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88" w:rsidRPr="009D24DF" w:rsidRDefault="00427E88" w:rsidP="00427E88">
      <w:pPr>
        <w:pStyle w:val="Intestazione"/>
        <w:jc w:val="center"/>
        <w:rPr>
          <w:rFonts w:ascii="Arial" w:hAnsi="Arial" w:cs="Arial"/>
          <w:sz w:val="22"/>
          <w:szCs w:val="22"/>
        </w:rPr>
      </w:pPr>
      <w:r w:rsidRPr="009D24DF">
        <w:rPr>
          <w:rFonts w:ascii="Arial" w:hAnsi="Arial" w:cs="Arial"/>
          <w:sz w:val="22"/>
          <w:szCs w:val="22"/>
        </w:rPr>
        <w:t>ISTITUTO ZOOPROFILATTICO SPERIMENTALE DELLE VENEZIE</w:t>
      </w:r>
    </w:p>
    <w:p w:rsidR="00427E88" w:rsidRPr="009D24DF" w:rsidRDefault="00427E88" w:rsidP="00427E88">
      <w:pPr>
        <w:pStyle w:val="Intestazione"/>
        <w:jc w:val="center"/>
        <w:rPr>
          <w:rFonts w:ascii="Arial" w:hAnsi="Arial" w:cs="Arial"/>
          <w:i/>
          <w:iCs/>
          <w:sz w:val="22"/>
          <w:szCs w:val="22"/>
        </w:rPr>
      </w:pPr>
      <w:r w:rsidRPr="009D24DF">
        <w:rPr>
          <w:rFonts w:ascii="Arial" w:hAnsi="Arial" w:cs="Arial"/>
          <w:i/>
          <w:iCs/>
          <w:sz w:val="22"/>
          <w:szCs w:val="22"/>
        </w:rPr>
        <w:t>Ente Sanitario di Diritto Pubblico</w:t>
      </w:r>
    </w:p>
    <w:p w:rsidR="00427E88" w:rsidRDefault="00427E88" w:rsidP="00427E88">
      <w:pPr>
        <w:pStyle w:val="Intestazione"/>
        <w:jc w:val="center"/>
        <w:rPr>
          <w:rFonts w:ascii="Arial" w:hAnsi="Arial" w:cs="Arial"/>
          <w:smallCaps/>
          <w:sz w:val="22"/>
          <w:szCs w:val="22"/>
        </w:rPr>
      </w:pPr>
      <w:r w:rsidRPr="009D24DF">
        <w:rPr>
          <w:rFonts w:ascii="Arial" w:hAnsi="Arial" w:cs="Arial"/>
          <w:smallCaps/>
          <w:sz w:val="22"/>
          <w:szCs w:val="22"/>
        </w:rPr>
        <w:t xml:space="preserve">Legnaro </w:t>
      </w:r>
      <w:r>
        <w:rPr>
          <w:rFonts w:ascii="Arial" w:hAnsi="Arial" w:cs="Arial"/>
          <w:smallCaps/>
          <w:sz w:val="22"/>
          <w:szCs w:val="22"/>
        </w:rPr>
        <w:t>–</w:t>
      </w:r>
      <w:r w:rsidRPr="009D24DF">
        <w:rPr>
          <w:rFonts w:ascii="Arial" w:hAnsi="Arial" w:cs="Arial"/>
          <w:smallCaps/>
          <w:sz w:val="22"/>
          <w:szCs w:val="22"/>
        </w:rPr>
        <w:t xml:space="preserve"> pd</w:t>
      </w:r>
    </w:p>
    <w:p w:rsidR="00427E88" w:rsidRPr="004B2408" w:rsidRDefault="00427E88" w:rsidP="0062271D">
      <w:pPr>
        <w:pStyle w:val="Intestazione"/>
        <w:spacing w:before="120" w:after="120"/>
        <w:jc w:val="center"/>
        <w:rPr>
          <w:rFonts w:ascii="Calibri" w:hAnsi="Calibri" w:cs="Arial"/>
          <w:b/>
          <w:sz w:val="20"/>
          <w:szCs w:val="20"/>
        </w:rPr>
      </w:pPr>
    </w:p>
    <w:tbl>
      <w:tblPr>
        <w:tblpPr w:leftFromText="141" w:rightFromText="141" w:vertAnchor="page" w:horzAnchor="margin" w:tblpY="3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4B2408" w:rsidRPr="00C0629A" w:rsidTr="004B2408">
        <w:trPr>
          <w:trHeight w:val="1260"/>
        </w:trPr>
        <w:tc>
          <w:tcPr>
            <w:tcW w:w="9778" w:type="dxa"/>
            <w:gridSpan w:val="2"/>
            <w:tcBorders>
              <w:top w:val="nil"/>
              <w:left w:val="nil"/>
              <w:bottom w:val="single" w:sz="4" w:space="0" w:color="auto"/>
              <w:right w:val="nil"/>
            </w:tcBorders>
            <w:vAlign w:val="center"/>
          </w:tcPr>
          <w:p w:rsidR="008B561A" w:rsidRPr="008B561A" w:rsidRDefault="008B561A" w:rsidP="008B561A">
            <w:pPr>
              <w:pStyle w:val="Default"/>
              <w:ind w:left="284"/>
              <w:jc w:val="center"/>
              <w:rPr>
                <w:rFonts w:asciiTheme="minorHAnsi" w:eastAsia="Calibri" w:hAnsiTheme="minorHAnsi"/>
                <w:b/>
                <w:color w:val="auto"/>
                <w:lang w:eastAsia="en-US"/>
              </w:rPr>
            </w:pPr>
            <w:bookmarkStart w:id="0" w:name="_GoBack"/>
            <w:r w:rsidRPr="008B561A">
              <w:rPr>
                <w:rFonts w:asciiTheme="minorHAnsi" w:eastAsia="Calibri" w:hAnsiTheme="minorHAnsi"/>
                <w:b/>
                <w:color w:val="auto"/>
                <w:lang w:eastAsia="en-US"/>
              </w:rPr>
              <w:t>Affidamento diretto, previo confronto concorrenziale, mediante ricorso al Mercato elettronico della Pubblica Amministrazione,  della fornitura di un sistema multimediale per l’aggiornamento tecnologico della Sala Orus dell’Istituto Zooprofilattico sperimentale delle Venezie, di durata quinquennale.</w:t>
            </w:r>
          </w:p>
          <w:p w:rsidR="008B561A" w:rsidRPr="008B561A" w:rsidRDefault="008B561A" w:rsidP="008B561A">
            <w:pPr>
              <w:spacing w:before="240"/>
              <w:jc w:val="center"/>
              <w:rPr>
                <w:rFonts w:asciiTheme="minorHAnsi" w:hAnsiTheme="minorHAnsi" w:cs="Arial"/>
                <w:b/>
              </w:rPr>
            </w:pPr>
            <w:r w:rsidRPr="008B561A">
              <w:rPr>
                <w:rFonts w:asciiTheme="minorHAnsi" w:hAnsiTheme="minorHAnsi" w:cs="Arial"/>
                <w:b/>
              </w:rPr>
              <w:t>Numero gara 7185883 - CIG 7611464AC9</w:t>
            </w:r>
          </w:p>
          <w:p w:rsidR="008B561A" w:rsidRPr="008B561A" w:rsidRDefault="008B561A" w:rsidP="008B561A">
            <w:pPr>
              <w:pStyle w:val="Default"/>
              <w:ind w:left="284"/>
              <w:jc w:val="center"/>
              <w:rPr>
                <w:rFonts w:asciiTheme="minorHAnsi" w:eastAsia="Calibri" w:hAnsiTheme="minorHAnsi"/>
                <w:b/>
                <w:color w:val="auto"/>
                <w:lang w:eastAsia="en-US"/>
              </w:rPr>
            </w:pPr>
            <w:r w:rsidRPr="008B561A">
              <w:rPr>
                <w:rFonts w:asciiTheme="minorHAnsi" w:eastAsia="Calibri" w:hAnsiTheme="minorHAnsi"/>
                <w:b/>
                <w:color w:val="auto"/>
                <w:lang w:eastAsia="en-US"/>
              </w:rPr>
              <w:t>RdO n. 2045137</w:t>
            </w:r>
          </w:p>
          <w:bookmarkEnd w:id="0"/>
          <w:p w:rsidR="004B2408" w:rsidRPr="004B2408" w:rsidRDefault="004B2408" w:rsidP="004B2408">
            <w:pPr>
              <w:pStyle w:val="Intestazione"/>
              <w:spacing w:before="120" w:after="120"/>
              <w:jc w:val="center"/>
              <w:rPr>
                <w:rFonts w:ascii="Calibri" w:hAnsi="Calibri" w:cs="Arial"/>
                <w:szCs w:val="20"/>
              </w:rPr>
            </w:pPr>
            <w:r w:rsidRPr="004B2408">
              <w:rPr>
                <w:rFonts w:ascii="Calibri" w:hAnsi="Calibri" w:cs="Arial"/>
                <w:szCs w:val="20"/>
              </w:rPr>
              <w:t xml:space="preserve">Il sottoscritto ……………. nato a …………. il …………….. c.f. ……………., in qualità di legale rappresentante/……………………. dell’impresa offerente formula la seguente </w:t>
            </w:r>
          </w:p>
          <w:p w:rsidR="004B2408" w:rsidRPr="004B2408" w:rsidRDefault="004B2408" w:rsidP="004B2408">
            <w:pPr>
              <w:spacing w:before="120"/>
              <w:ind w:right="-142"/>
              <w:jc w:val="center"/>
              <w:rPr>
                <w:rFonts w:ascii="Calibri" w:hAnsi="Calibri" w:cs="Arial"/>
                <w:b/>
                <w:szCs w:val="20"/>
              </w:rPr>
            </w:pPr>
            <w:r w:rsidRPr="004B2408">
              <w:rPr>
                <w:rFonts w:ascii="Calibri" w:hAnsi="Calibri" w:cs="Arial"/>
                <w:b/>
                <w:szCs w:val="20"/>
              </w:rPr>
              <w:t>OFFERTA TECNICA:</w:t>
            </w:r>
          </w:p>
          <w:p w:rsidR="004B2408" w:rsidRPr="004B2408" w:rsidRDefault="004B2408" w:rsidP="004B2408">
            <w:pPr>
              <w:spacing w:before="120"/>
              <w:ind w:right="-142"/>
              <w:jc w:val="center"/>
              <w:rPr>
                <w:rFonts w:ascii="Calibri" w:hAnsi="Calibri" w:cs="Arial"/>
                <w:b/>
                <w:szCs w:val="20"/>
              </w:rPr>
            </w:pPr>
          </w:p>
        </w:tc>
      </w:tr>
      <w:tr w:rsidR="004B2408" w:rsidRPr="00C0629A" w:rsidTr="004B2408">
        <w:trPr>
          <w:trHeight w:val="1260"/>
        </w:trPr>
        <w:tc>
          <w:tcPr>
            <w:tcW w:w="4889" w:type="dxa"/>
            <w:tcBorders>
              <w:top w:val="single" w:sz="4" w:space="0" w:color="auto"/>
            </w:tcBorders>
            <w:vAlign w:val="center"/>
          </w:tcPr>
          <w:p w:rsidR="004B2408" w:rsidRPr="004B2408" w:rsidRDefault="004B2408" w:rsidP="004B2408">
            <w:pPr>
              <w:rPr>
                <w:rFonts w:ascii="Calibri" w:hAnsi="Calibri" w:cs="Arial"/>
                <w:szCs w:val="20"/>
              </w:rPr>
            </w:pPr>
            <w:r w:rsidRPr="004B2408">
              <w:rPr>
                <w:rFonts w:ascii="Calibri" w:hAnsi="Calibri" w:cs="Arial"/>
                <w:szCs w:val="20"/>
              </w:rPr>
              <w:t>Modello e ditta produttrice del prodotto offerto e relativo codice fornitore</w:t>
            </w:r>
          </w:p>
        </w:tc>
        <w:tc>
          <w:tcPr>
            <w:tcW w:w="4889" w:type="dxa"/>
            <w:tcBorders>
              <w:top w:val="single" w:sz="4" w:space="0" w:color="auto"/>
            </w:tcBorders>
            <w:vAlign w:val="center"/>
          </w:tcPr>
          <w:p w:rsidR="004B2408" w:rsidRPr="004B2408" w:rsidRDefault="004B2408" w:rsidP="004B2408">
            <w:pPr>
              <w:spacing w:before="240" w:after="240"/>
              <w:jc w:val="both"/>
              <w:rPr>
                <w:rFonts w:ascii="Calibri" w:hAnsi="Calibri" w:cs="Arial"/>
                <w:szCs w:val="20"/>
              </w:rPr>
            </w:pPr>
            <w:r w:rsidRPr="004B2408">
              <w:rPr>
                <w:rFonts w:ascii="Calibri" w:hAnsi="Calibri" w:cs="Arial"/>
                <w:szCs w:val="20"/>
              </w:rPr>
              <w:t>Marca …………………</w:t>
            </w:r>
          </w:p>
          <w:p w:rsidR="004B2408" w:rsidRPr="004B2408" w:rsidRDefault="004B2408" w:rsidP="004B2408">
            <w:pPr>
              <w:spacing w:before="240" w:after="240"/>
              <w:jc w:val="both"/>
              <w:rPr>
                <w:rFonts w:ascii="Calibri" w:hAnsi="Calibri" w:cs="Arial"/>
                <w:szCs w:val="20"/>
              </w:rPr>
            </w:pPr>
            <w:r w:rsidRPr="004B2408">
              <w:rPr>
                <w:rFonts w:ascii="Calibri" w:hAnsi="Calibri" w:cs="Arial"/>
                <w:szCs w:val="20"/>
              </w:rPr>
              <w:t>Modello ………………..</w:t>
            </w:r>
          </w:p>
          <w:p w:rsidR="004B2408" w:rsidRPr="004B2408" w:rsidRDefault="004B2408" w:rsidP="004B2408">
            <w:pPr>
              <w:spacing w:before="240" w:after="240"/>
              <w:jc w:val="both"/>
              <w:rPr>
                <w:rFonts w:ascii="Calibri" w:hAnsi="Calibri" w:cs="Arial"/>
                <w:szCs w:val="20"/>
              </w:rPr>
            </w:pPr>
            <w:r w:rsidRPr="004B2408">
              <w:rPr>
                <w:rFonts w:ascii="Calibri" w:hAnsi="Calibri" w:cs="Arial"/>
                <w:szCs w:val="20"/>
              </w:rPr>
              <w:t>Codice fornitore ………………..</w:t>
            </w:r>
          </w:p>
        </w:tc>
      </w:tr>
      <w:tr w:rsidR="004B2408" w:rsidRPr="00C0629A" w:rsidTr="004B2408">
        <w:trPr>
          <w:trHeight w:val="985"/>
        </w:trPr>
        <w:tc>
          <w:tcPr>
            <w:tcW w:w="4889" w:type="dxa"/>
            <w:vAlign w:val="center"/>
          </w:tcPr>
          <w:p w:rsidR="004B2408" w:rsidRPr="004B2408" w:rsidRDefault="004B2408" w:rsidP="004B2408">
            <w:pPr>
              <w:rPr>
                <w:rFonts w:ascii="Calibri" w:hAnsi="Calibri" w:cs="Arial"/>
                <w:szCs w:val="20"/>
              </w:rPr>
            </w:pPr>
            <w:r w:rsidRPr="004B2408">
              <w:rPr>
                <w:rFonts w:ascii="Calibri" w:hAnsi="Calibri" w:cs="Arial"/>
                <w:szCs w:val="20"/>
              </w:rPr>
              <w:t>Eventuali accessori inclusi nell’offerta ulteriori rispetto a quelli richiesti dalla stazione appaltante</w:t>
            </w:r>
          </w:p>
        </w:tc>
        <w:tc>
          <w:tcPr>
            <w:tcW w:w="4889" w:type="dxa"/>
            <w:vAlign w:val="center"/>
          </w:tcPr>
          <w:p w:rsidR="004B2408" w:rsidRPr="004B2408" w:rsidRDefault="004B2408" w:rsidP="004B2408">
            <w:pPr>
              <w:jc w:val="center"/>
              <w:rPr>
                <w:rFonts w:ascii="Calibri" w:hAnsi="Calibri" w:cs="Arial"/>
                <w:b/>
                <w:szCs w:val="20"/>
              </w:rPr>
            </w:pPr>
            <w:r w:rsidRPr="004B2408">
              <w:rPr>
                <w:rFonts w:ascii="Calibri" w:hAnsi="Calibri" w:cs="Arial"/>
                <w:b/>
                <w:szCs w:val="20"/>
              </w:rPr>
              <w:t>…………………………………………………:</w:t>
            </w:r>
          </w:p>
        </w:tc>
      </w:tr>
      <w:tr w:rsidR="004B2408" w:rsidRPr="00C0629A" w:rsidTr="004B2408">
        <w:trPr>
          <w:trHeight w:val="817"/>
        </w:trPr>
        <w:tc>
          <w:tcPr>
            <w:tcW w:w="4889" w:type="dxa"/>
            <w:vAlign w:val="center"/>
          </w:tcPr>
          <w:p w:rsidR="004B2408" w:rsidRPr="004B2408" w:rsidRDefault="004B2408" w:rsidP="004B2408">
            <w:pPr>
              <w:rPr>
                <w:rFonts w:ascii="Calibri" w:hAnsi="Calibri" w:cs="Arial"/>
                <w:szCs w:val="20"/>
              </w:rPr>
            </w:pPr>
            <w:r w:rsidRPr="004B2408">
              <w:rPr>
                <w:rFonts w:ascii="Calibri" w:hAnsi="Calibri" w:cs="Arial"/>
                <w:szCs w:val="20"/>
              </w:rPr>
              <w:t>Tempi di consegna dei beni decorrenti dalla ricezione del buono d’ordine</w:t>
            </w:r>
          </w:p>
        </w:tc>
        <w:tc>
          <w:tcPr>
            <w:tcW w:w="4889" w:type="dxa"/>
            <w:vAlign w:val="center"/>
          </w:tcPr>
          <w:p w:rsidR="004B2408" w:rsidRPr="004B2408" w:rsidRDefault="004B2408" w:rsidP="004B2408">
            <w:pPr>
              <w:jc w:val="center"/>
              <w:rPr>
                <w:rFonts w:ascii="Calibri" w:hAnsi="Calibri" w:cs="Arial"/>
                <w:szCs w:val="20"/>
              </w:rPr>
            </w:pPr>
            <w:r w:rsidRPr="004B2408">
              <w:rPr>
                <w:rFonts w:ascii="Calibri" w:hAnsi="Calibri" w:cs="Arial"/>
                <w:szCs w:val="20"/>
              </w:rPr>
              <w:t>………….. giorni solari consecutivi</w:t>
            </w:r>
          </w:p>
        </w:tc>
      </w:tr>
      <w:tr w:rsidR="004B2408" w:rsidRPr="00C0629A" w:rsidTr="004B2408">
        <w:trPr>
          <w:trHeight w:val="818"/>
        </w:trPr>
        <w:tc>
          <w:tcPr>
            <w:tcW w:w="4889" w:type="dxa"/>
            <w:vAlign w:val="center"/>
          </w:tcPr>
          <w:p w:rsidR="004B2408" w:rsidRPr="004B2408" w:rsidRDefault="004B2408" w:rsidP="004B2408">
            <w:pPr>
              <w:rPr>
                <w:rFonts w:ascii="Calibri" w:hAnsi="Calibri" w:cs="Arial"/>
                <w:szCs w:val="20"/>
              </w:rPr>
            </w:pPr>
            <w:r w:rsidRPr="004B2408">
              <w:rPr>
                <w:rFonts w:ascii="Calibri" w:hAnsi="Calibri" w:cs="Arial"/>
                <w:szCs w:val="20"/>
              </w:rPr>
              <w:t>Tempi di collaudo del bene decorrenti dalla consegna</w:t>
            </w:r>
          </w:p>
        </w:tc>
        <w:tc>
          <w:tcPr>
            <w:tcW w:w="4889" w:type="dxa"/>
            <w:vAlign w:val="center"/>
          </w:tcPr>
          <w:p w:rsidR="004B2408" w:rsidRPr="004B2408" w:rsidRDefault="004B2408" w:rsidP="004B2408">
            <w:pPr>
              <w:jc w:val="center"/>
              <w:rPr>
                <w:rFonts w:ascii="Calibri" w:hAnsi="Calibri" w:cs="Arial"/>
                <w:szCs w:val="20"/>
              </w:rPr>
            </w:pPr>
            <w:r w:rsidRPr="004B2408">
              <w:rPr>
                <w:rFonts w:ascii="Calibri" w:hAnsi="Calibri" w:cs="Arial"/>
                <w:szCs w:val="20"/>
              </w:rPr>
              <w:t>….……. giorni solari consecutivi</w:t>
            </w:r>
          </w:p>
        </w:tc>
      </w:tr>
      <w:tr w:rsidR="004B2408" w:rsidRPr="00C0629A" w:rsidTr="004B2408">
        <w:trPr>
          <w:trHeight w:val="561"/>
        </w:trPr>
        <w:tc>
          <w:tcPr>
            <w:tcW w:w="4889" w:type="dxa"/>
            <w:vAlign w:val="center"/>
          </w:tcPr>
          <w:p w:rsidR="004B2408" w:rsidRPr="004B2408" w:rsidRDefault="004B2408" w:rsidP="004B2408">
            <w:pPr>
              <w:rPr>
                <w:rFonts w:ascii="Calibri" w:hAnsi="Calibri" w:cs="Arial"/>
                <w:szCs w:val="20"/>
              </w:rPr>
            </w:pPr>
            <w:r w:rsidRPr="004B2408">
              <w:rPr>
                <w:rFonts w:ascii="Calibri" w:hAnsi="Calibri" w:cs="Arial"/>
                <w:szCs w:val="20"/>
              </w:rPr>
              <w:t>Durata della garanzia di vendita del bene decorrente dal collaudo</w:t>
            </w:r>
          </w:p>
        </w:tc>
        <w:tc>
          <w:tcPr>
            <w:tcW w:w="4889" w:type="dxa"/>
            <w:vAlign w:val="center"/>
          </w:tcPr>
          <w:p w:rsidR="004B2408" w:rsidRPr="004B2408" w:rsidRDefault="004B2408" w:rsidP="004B2408">
            <w:pPr>
              <w:jc w:val="center"/>
              <w:rPr>
                <w:rFonts w:ascii="Calibri" w:hAnsi="Calibri" w:cs="Arial"/>
                <w:szCs w:val="20"/>
              </w:rPr>
            </w:pPr>
            <w:r w:rsidRPr="004B2408">
              <w:rPr>
                <w:rFonts w:ascii="Calibri" w:hAnsi="Calibri" w:cs="Arial"/>
                <w:szCs w:val="20"/>
              </w:rPr>
              <w:t>…………. mesi</w:t>
            </w:r>
          </w:p>
        </w:tc>
      </w:tr>
      <w:tr w:rsidR="004B2408" w:rsidRPr="00C0629A" w:rsidTr="004B2408">
        <w:trPr>
          <w:trHeight w:val="2717"/>
        </w:trPr>
        <w:tc>
          <w:tcPr>
            <w:tcW w:w="4889" w:type="dxa"/>
            <w:vAlign w:val="center"/>
          </w:tcPr>
          <w:p w:rsidR="004B2408" w:rsidRPr="004B2408" w:rsidRDefault="004B2408" w:rsidP="004B2408">
            <w:pPr>
              <w:rPr>
                <w:rFonts w:ascii="Calibri" w:hAnsi="Calibri" w:cs="Arial"/>
                <w:szCs w:val="20"/>
              </w:rPr>
            </w:pPr>
            <w:r w:rsidRPr="004B2408">
              <w:rPr>
                <w:rFonts w:ascii="Calibri" w:hAnsi="Calibri" w:cs="Arial"/>
                <w:szCs w:val="20"/>
              </w:rPr>
              <w:t>Contenuto della succitata garanzia di vendita del bene con indicazione:</w:t>
            </w:r>
          </w:p>
          <w:p w:rsidR="004B2408" w:rsidRPr="004B2408" w:rsidRDefault="004B2408" w:rsidP="004B2408">
            <w:pPr>
              <w:rPr>
                <w:rFonts w:ascii="Calibri" w:hAnsi="Calibri" w:cs="Arial"/>
                <w:szCs w:val="20"/>
              </w:rPr>
            </w:pPr>
          </w:p>
          <w:p w:rsidR="004B2408" w:rsidRPr="004B2408" w:rsidRDefault="004B2408" w:rsidP="004B2408">
            <w:pPr>
              <w:rPr>
                <w:rFonts w:ascii="Calibri" w:hAnsi="Calibri" w:cs="Arial"/>
                <w:szCs w:val="20"/>
              </w:rPr>
            </w:pPr>
            <w:r w:rsidRPr="004B2408">
              <w:rPr>
                <w:rFonts w:ascii="Calibri" w:hAnsi="Calibri" w:cs="Arial"/>
                <w:szCs w:val="20"/>
              </w:rPr>
              <w:t>a.</w:t>
            </w:r>
            <w:r w:rsidRPr="004B2408">
              <w:rPr>
                <w:rFonts w:ascii="Calibri" w:hAnsi="Calibri" w:cs="Arial"/>
                <w:szCs w:val="20"/>
              </w:rPr>
              <w:tab/>
              <w:t>dei tempi massimi di intervento in garanzia;</w:t>
            </w:r>
          </w:p>
          <w:p w:rsidR="004B2408" w:rsidRPr="004B2408" w:rsidRDefault="004B2408" w:rsidP="004B2408">
            <w:pPr>
              <w:rPr>
                <w:rFonts w:ascii="Calibri" w:hAnsi="Calibri" w:cs="Arial"/>
                <w:szCs w:val="20"/>
              </w:rPr>
            </w:pPr>
          </w:p>
          <w:p w:rsidR="004B2408" w:rsidRPr="004B2408" w:rsidRDefault="004B2408" w:rsidP="004B2408">
            <w:pPr>
              <w:rPr>
                <w:rFonts w:ascii="Calibri" w:hAnsi="Calibri" w:cs="Arial"/>
                <w:szCs w:val="20"/>
              </w:rPr>
            </w:pPr>
            <w:r w:rsidRPr="004B2408">
              <w:rPr>
                <w:rFonts w:ascii="Calibri" w:hAnsi="Calibri" w:cs="Arial"/>
                <w:szCs w:val="20"/>
              </w:rPr>
              <w:t>b.</w:t>
            </w:r>
            <w:r w:rsidRPr="004B2408">
              <w:rPr>
                <w:rFonts w:ascii="Calibri" w:hAnsi="Calibri" w:cs="Arial"/>
                <w:szCs w:val="20"/>
              </w:rPr>
              <w:tab/>
              <w:t>della tipologia di interventi che si intendono coperti dalla garanzia medesima;</w:t>
            </w:r>
          </w:p>
          <w:p w:rsidR="004B2408" w:rsidRPr="004B2408" w:rsidRDefault="004B2408" w:rsidP="004B2408">
            <w:pPr>
              <w:rPr>
                <w:rFonts w:ascii="Calibri" w:hAnsi="Calibri" w:cs="Arial"/>
                <w:szCs w:val="20"/>
              </w:rPr>
            </w:pPr>
          </w:p>
          <w:p w:rsidR="004B2408" w:rsidRPr="004B2408" w:rsidRDefault="004B2408" w:rsidP="004B2408">
            <w:pPr>
              <w:rPr>
                <w:rFonts w:ascii="Calibri" w:hAnsi="Calibri" w:cs="Arial"/>
                <w:szCs w:val="20"/>
              </w:rPr>
            </w:pPr>
            <w:r w:rsidRPr="004B2408">
              <w:rPr>
                <w:rFonts w:ascii="Calibri" w:hAnsi="Calibri" w:cs="Arial"/>
                <w:szCs w:val="20"/>
              </w:rPr>
              <w:t>c.</w:t>
            </w:r>
            <w:r w:rsidRPr="004B2408">
              <w:rPr>
                <w:rFonts w:ascii="Calibri" w:hAnsi="Calibri" w:cs="Arial"/>
                <w:szCs w:val="20"/>
              </w:rPr>
              <w:tab/>
              <w:t>delle parti del bene che si intendono oggetto di sostituzione in garanzia</w:t>
            </w:r>
          </w:p>
          <w:p w:rsidR="004B2408" w:rsidRPr="004B2408" w:rsidRDefault="004B2408" w:rsidP="004B2408">
            <w:pPr>
              <w:rPr>
                <w:rFonts w:ascii="Calibri" w:hAnsi="Calibri" w:cs="Arial"/>
                <w:szCs w:val="20"/>
              </w:rPr>
            </w:pPr>
            <w:r w:rsidRPr="004B2408">
              <w:rPr>
                <w:rFonts w:ascii="Calibri" w:hAnsi="Calibri" w:cs="Arial"/>
                <w:szCs w:val="20"/>
              </w:rPr>
              <w:tab/>
            </w:r>
          </w:p>
          <w:p w:rsidR="004B2408" w:rsidRPr="004B2408" w:rsidRDefault="004B2408" w:rsidP="004B2408">
            <w:pPr>
              <w:rPr>
                <w:rFonts w:ascii="Calibri" w:hAnsi="Calibri" w:cs="Arial"/>
                <w:szCs w:val="20"/>
              </w:rPr>
            </w:pPr>
          </w:p>
        </w:tc>
        <w:tc>
          <w:tcPr>
            <w:tcW w:w="4889" w:type="dxa"/>
            <w:vAlign w:val="center"/>
          </w:tcPr>
          <w:p w:rsidR="004B2408" w:rsidRPr="004B2408" w:rsidRDefault="004B2408" w:rsidP="004B2408">
            <w:pPr>
              <w:rPr>
                <w:rFonts w:ascii="Calibri" w:hAnsi="Calibri" w:cs="Arial"/>
                <w:szCs w:val="20"/>
              </w:rPr>
            </w:pPr>
            <w:r w:rsidRPr="004B2408">
              <w:rPr>
                <w:rFonts w:ascii="Calibri" w:hAnsi="Calibri" w:cs="Arial"/>
                <w:szCs w:val="20"/>
              </w:rPr>
              <w:t>a.</w:t>
            </w:r>
          </w:p>
          <w:p w:rsidR="004B2408" w:rsidRPr="004B2408" w:rsidRDefault="004B2408" w:rsidP="004B2408">
            <w:pPr>
              <w:rPr>
                <w:rFonts w:ascii="Calibri" w:hAnsi="Calibri" w:cs="Arial"/>
                <w:szCs w:val="20"/>
              </w:rPr>
            </w:pPr>
          </w:p>
          <w:p w:rsidR="004B2408" w:rsidRPr="004B2408" w:rsidRDefault="004B2408" w:rsidP="004B2408">
            <w:pPr>
              <w:rPr>
                <w:rFonts w:ascii="Calibri" w:hAnsi="Calibri" w:cs="Arial"/>
                <w:szCs w:val="20"/>
              </w:rPr>
            </w:pPr>
          </w:p>
          <w:p w:rsidR="004B2408" w:rsidRPr="004B2408" w:rsidRDefault="004B2408" w:rsidP="004B2408">
            <w:pPr>
              <w:rPr>
                <w:rFonts w:ascii="Calibri" w:hAnsi="Calibri" w:cs="Arial"/>
                <w:szCs w:val="20"/>
              </w:rPr>
            </w:pPr>
            <w:r w:rsidRPr="004B2408">
              <w:rPr>
                <w:rFonts w:ascii="Calibri" w:hAnsi="Calibri" w:cs="Arial"/>
                <w:szCs w:val="20"/>
              </w:rPr>
              <w:t>b.</w:t>
            </w:r>
          </w:p>
          <w:p w:rsidR="004B2408" w:rsidRPr="004B2408" w:rsidRDefault="004B2408" w:rsidP="004B2408">
            <w:pPr>
              <w:rPr>
                <w:rFonts w:ascii="Calibri" w:hAnsi="Calibri" w:cs="Arial"/>
                <w:szCs w:val="20"/>
              </w:rPr>
            </w:pPr>
          </w:p>
          <w:p w:rsidR="004B2408" w:rsidRPr="004B2408" w:rsidRDefault="004B2408" w:rsidP="004B2408">
            <w:pPr>
              <w:rPr>
                <w:rFonts w:ascii="Calibri" w:hAnsi="Calibri" w:cs="Arial"/>
                <w:szCs w:val="20"/>
              </w:rPr>
            </w:pPr>
          </w:p>
          <w:p w:rsidR="004B2408" w:rsidRPr="004B2408" w:rsidRDefault="004B2408" w:rsidP="004B2408">
            <w:pPr>
              <w:rPr>
                <w:rFonts w:ascii="Calibri" w:hAnsi="Calibri" w:cs="Arial"/>
                <w:szCs w:val="20"/>
              </w:rPr>
            </w:pPr>
            <w:r w:rsidRPr="004B2408">
              <w:rPr>
                <w:rFonts w:ascii="Calibri" w:hAnsi="Calibri" w:cs="Arial"/>
                <w:szCs w:val="20"/>
              </w:rPr>
              <w:t>c.</w:t>
            </w:r>
          </w:p>
        </w:tc>
      </w:tr>
      <w:tr w:rsidR="004B2408" w:rsidRPr="00C0629A" w:rsidTr="004B2408">
        <w:trPr>
          <w:trHeight w:val="1528"/>
        </w:trPr>
        <w:tc>
          <w:tcPr>
            <w:tcW w:w="4889" w:type="dxa"/>
            <w:vAlign w:val="center"/>
          </w:tcPr>
          <w:p w:rsidR="004B2408" w:rsidRPr="004B2408" w:rsidRDefault="004B2408" w:rsidP="004B2408">
            <w:pPr>
              <w:rPr>
                <w:rFonts w:ascii="Calibri" w:hAnsi="Calibri" w:cs="Arial"/>
                <w:szCs w:val="20"/>
              </w:rPr>
            </w:pPr>
            <w:r w:rsidRPr="004B2408">
              <w:rPr>
                <w:rFonts w:ascii="Calibri" w:hAnsi="Calibri" w:cs="Arial"/>
                <w:szCs w:val="20"/>
              </w:rPr>
              <w:lastRenderedPageBreak/>
              <w:t>Modalità e tempistiche del servizio di formazione (training) da svolgersi in favore del personale utilizzatore</w:t>
            </w:r>
          </w:p>
        </w:tc>
        <w:tc>
          <w:tcPr>
            <w:tcW w:w="4889" w:type="dxa"/>
            <w:vAlign w:val="center"/>
          </w:tcPr>
          <w:p w:rsidR="004B2408" w:rsidRPr="004B2408" w:rsidRDefault="004B2408" w:rsidP="004B2408">
            <w:pPr>
              <w:rPr>
                <w:rFonts w:ascii="Calibri" w:hAnsi="Calibri" w:cs="Arial"/>
                <w:szCs w:val="20"/>
              </w:rPr>
            </w:pPr>
          </w:p>
        </w:tc>
      </w:tr>
    </w:tbl>
    <w:p w:rsidR="0062271D" w:rsidRPr="004B2408" w:rsidRDefault="0062271D" w:rsidP="004B2408">
      <w:pPr>
        <w:rPr>
          <w:rFonts w:ascii="Calibri" w:hAnsi="Calibri"/>
          <w:sz w:val="20"/>
          <w:szCs w:val="20"/>
        </w:rPr>
      </w:pPr>
    </w:p>
    <w:p w:rsidR="004B2408" w:rsidRPr="004B2408" w:rsidRDefault="004B2408" w:rsidP="004B2408">
      <w:pPr>
        <w:rPr>
          <w:rFonts w:ascii="Calibri" w:hAnsi="Calibri"/>
          <w:sz w:val="20"/>
          <w:szCs w:val="20"/>
        </w:rPr>
      </w:pPr>
    </w:p>
    <w:p w:rsidR="004B2408" w:rsidRPr="004B2408" w:rsidRDefault="004B2408" w:rsidP="004B2408">
      <w:pPr>
        <w:ind w:left="5245"/>
        <w:jc w:val="center"/>
        <w:rPr>
          <w:rFonts w:ascii="Calibri" w:hAnsi="Calibri"/>
          <w:sz w:val="20"/>
          <w:szCs w:val="20"/>
        </w:rPr>
      </w:pPr>
      <w:r w:rsidRPr="004B2408">
        <w:rPr>
          <w:rFonts w:ascii="Calibri" w:hAnsi="Calibri"/>
          <w:sz w:val="20"/>
          <w:szCs w:val="20"/>
        </w:rPr>
        <w:t>Il legale rappresentante dell’offerente</w:t>
      </w:r>
    </w:p>
    <w:p w:rsidR="004B2408" w:rsidRPr="004B2408" w:rsidRDefault="004B2408" w:rsidP="004B2408">
      <w:pPr>
        <w:ind w:left="5245"/>
        <w:jc w:val="center"/>
        <w:rPr>
          <w:rFonts w:ascii="Calibri" w:hAnsi="Calibri"/>
          <w:sz w:val="20"/>
          <w:szCs w:val="20"/>
        </w:rPr>
      </w:pPr>
    </w:p>
    <w:p w:rsidR="004B2408" w:rsidRPr="004B2408" w:rsidRDefault="004B2408" w:rsidP="004B2408">
      <w:pPr>
        <w:ind w:left="5245"/>
        <w:jc w:val="center"/>
        <w:rPr>
          <w:rFonts w:ascii="Calibri" w:hAnsi="Calibri"/>
          <w:sz w:val="12"/>
          <w:szCs w:val="12"/>
        </w:rPr>
      </w:pPr>
      <w:r w:rsidRPr="00C0629A">
        <w:rPr>
          <w:rFonts w:ascii="Arial" w:hAnsi="Arial" w:cs="Arial"/>
          <w:i/>
          <w:iCs/>
          <w:color w:val="000000"/>
          <w:sz w:val="12"/>
          <w:szCs w:val="12"/>
        </w:rPr>
        <w:t>Documento sottoscritto digitalmente ai sensi del D.Lgs. 82/2005 s.m.i. e norme collegate</w:t>
      </w:r>
    </w:p>
    <w:p w:rsidR="004B2408" w:rsidRPr="004B2408" w:rsidRDefault="004B2408" w:rsidP="004B2408">
      <w:pPr>
        <w:rPr>
          <w:rFonts w:ascii="Calibri" w:hAnsi="Calibri"/>
          <w:sz w:val="20"/>
          <w:szCs w:val="20"/>
        </w:rPr>
      </w:pPr>
    </w:p>
    <w:p w:rsidR="004B2408" w:rsidRPr="004B2408" w:rsidRDefault="004B2408" w:rsidP="004B2408">
      <w:pPr>
        <w:rPr>
          <w:rFonts w:ascii="Calibri" w:hAnsi="Calibri"/>
          <w:sz w:val="20"/>
          <w:szCs w:val="20"/>
        </w:rPr>
      </w:pPr>
    </w:p>
    <w:sectPr w:rsidR="004B2408" w:rsidRPr="004B2408" w:rsidSect="004B2408">
      <w:headerReference w:type="default" r:id="rId7"/>
      <w:pgSz w:w="11906" w:h="16838"/>
      <w:pgMar w:top="1818" w:right="1134" w:bottom="1134" w:left="1134"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61A" w:rsidRDefault="008B561A" w:rsidP="00C35DFA">
      <w:r>
        <w:separator/>
      </w:r>
    </w:p>
  </w:endnote>
  <w:endnote w:type="continuationSeparator" w:id="0">
    <w:p w:rsidR="008B561A" w:rsidRDefault="008B561A" w:rsidP="00C3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61A" w:rsidRDefault="008B561A" w:rsidP="00C35DFA">
      <w:r>
        <w:separator/>
      </w:r>
    </w:p>
  </w:footnote>
  <w:footnote w:type="continuationSeparator" w:id="0">
    <w:p w:rsidR="008B561A" w:rsidRDefault="008B561A" w:rsidP="00C35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FA" w:rsidRPr="008C4412" w:rsidRDefault="008B561A" w:rsidP="00C35DFA">
    <w:pPr>
      <w:pStyle w:val="a"/>
      <w:jc w:val="center"/>
      <w:rPr>
        <w:rFonts w:ascii="Arial" w:hAnsi="Arial" w:cs="Arial"/>
        <w:sz w:val="22"/>
        <w:szCs w:val="22"/>
      </w:rPr>
    </w:pPr>
    <w:r>
      <w:rPr>
        <w:noProof/>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-147955</wp:posOffset>
          </wp:positionV>
          <wp:extent cx="1113155" cy="770255"/>
          <wp:effectExtent l="0" t="0" r="0" b="0"/>
          <wp:wrapNone/>
          <wp:docPr id="1" name="Immagine 1" descr="Logo da us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da us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DFA" w:rsidRDefault="00C35DF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1A"/>
    <w:rsid w:val="000008BD"/>
    <w:rsid w:val="00005468"/>
    <w:rsid w:val="0000637B"/>
    <w:rsid w:val="000122A8"/>
    <w:rsid w:val="0001326C"/>
    <w:rsid w:val="0001694D"/>
    <w:rsid w:val="0002023E"/>
    <w:rsid w:val="00021DA4"/>
    <w:rsid w:val="000252B5"/>
    <w:rsid w:val="00037C64"/>
    <w:rsid w:val="00042571"/>
    <w:rsid w:val="000446C2"/>
    <w:rsid w:val="000451C9"/>
    <w:rsid w:val="000516CB"/>
    <w:rsid w:val="0005340B"/>
    <w:rsid w:val="000573C5"/>
    <w:rsid w:val="0006536C"/>
    <w:rsid w:val="00082350"/>
    <w:rsid w:val="000913B6"/>
    <w:rsid w:val="000925AD"/>
    <w:rsid w:val="000934C8"/>
    <w:rsid w:val="000A23DA"/>
    <w:rsid w:val="000A33DC"/>
    <w:rsid w:val="000B01BC"/>
    <w:rsid w:val="000B1323"/>
    <w:rsid w:val="000B3B88"/>
    <w:rsid w:val="000B71A3"/>
    <w:rsid w:val="000C2424"/>
    <w:rsid w:val="000C2486"/>
    <w:rsid w:val="000C4732"/>
    <w:rsid w:val="000C47C9"/>
    <w:rsid w:val="000C5AF1"/>
    <w:rsid w:val="000D0113"/>
    <w:rsid w:val="000D79CF"/>
    <w:rsid w:val="000D7F7E"/>
    <w:rsid w:val="000F11C9"/>
    <w:rsid w:val="000F289F"/>
    <w:rsid w:val="000F3B53"/>
    <w:rsid w:val="000F3EF2"/>
    <w:rsid w:val="0010493E"/>
    <w:rsid w:val="00106F5B"/>
    <w:rsid w:val="001111CD"/>
    <w:rsid w:val="0011596E"/>
    <w:rsid w:val="0012436F"/>
    <w:rsid w:val="001279B5"/>
    <w:rsid w:val="001279E6"/>
    <w:rsid w:val="00127FEF"/>
    <w:rsid w:val="00133025"/>
    <w:rsid w:val="001367EA"/>
    <w:rsid w:val="00142CE3"/>
    <w:rsid w:val="0014383B"/>
    <w:rsid w:val="0014541D"/>
    <w:rsid w:val="00150D8B"/>
    <w:rsid w:val="001513C8"/>
    <w:rsid w:val="0015255C"/>
    <w:rsid w:val="00154F68"/>
    <w:rsid w:val="00157165"/>
    <w:rsid w:val="0015748E"/>
    <w:rsid w:val="001603B9"/>
    <w:rsid w:val="001606A1"/>
    <w:rsid w:val="001624A7"/>
    <w:rsid w:val="0017278E"/>
    <w:rsid w:val="001762F2"/>
    <w:rsid w:val="001764A6"/>
    <w:rsid w:val="00177DCC"/>
    <w:rsid w:val="00181ACB"/>
    <w:rsid w:val="001923B8"/>
    <w:rsid w:val="00192720"/>
    <w:rsid w:val="001940AE"/>
    <w:rsid w:val="00195540"/>
    <w:rsid w:val="001A4D51"/>
    <w:rsid w:val="001A6AF7"/>
    <w:rsid w:val="001A7BF2"/>
    <w:rsid w:val="001B3F43"/>
    <w:rsid w:val="001B7169"/>
    <w:rsid w:val="001B7951"/>
    <w:rsid w:val="001C0698"/>
    <w:rsid w:val="001C0AB0"/>
    <w:rsid w:val="001C0C5F"/>
    <w:rsid w:val="001C4833"/>
    <w:rsid w:val="001C53A9"/>
    <w:rsid w:val="001C7BA2"/>
    <w:rsid w:val="001D2E9C"/>
    <w:rsid w:val="001D2F67"/>
    <w:rsid w:val="001D6123"/>
    <w:rsid w:val="001E101F"/>
    <w:rsid w:val="001E2992"/>
    <w:rsid w:val="001F2396"/>
    <w:rsid w:val="001F2EAA"/>
    <w:rsid w:val="001F3062"/>
    <w:rsid w:val="001F4AF0"/>
    <w:rsid w:val="001F5A84"/>
    <w:rsid w:val="001F5F45"/>
    <w:rsid w:val="001F7903"/>
    <w:rsid w:val="00205878"/>
    <w:rsid w:val="00210833"/>
    <w:rsid w:val="002161F2"/>
    <w:rsid w:val="00216BBE"/>
    <w:rsid w:val="00221533"/>
    <w:rsid w:val="00223C9C"/>
    <w:rsid w:val="0022482B"/>
    <w:rsid w:val="002254CE"/>
    <w:rsid w:val="0022651F"/>
    <w:rsid w:val="00227803"/>
    <w:rsid w:val="00231F66"/>
    <w:rsid w:val="00233F69"/>
    <w:rsid w:val="00244871"/>
    <w:rsid w:val="0025005F"/>
    <w:rsid w:val="00250471"/>
    <w:rsid w:val="00251D5E"/>
    <w:rsid w:val="00252361"/>
    <w:rsid w:val="00254A2C"/>
    <w:rsid w:val="00260D4E"/>
    <w:rsid w:val="00265A26"/>
    <w:rsid w:val="002722BC"/>
    <w:rsid w:val="00273014"/>
    <w:rsid w:val="00276BA7"/>
    <w:rsid w:val="00281170"/>
    <w:rsid w:val="00283B53"/>
    <w:rsid w:val="0028770E"/>
    <w:rsid w:val="002930ED"/>
    <w:rsid w:val="00293EE1"/>
    <w:rsid w:val="002957E0"/>
    <w:rsid w:val="0029740C"/>
    <w:rsid w:val="002A0BBB"/>
    <w:rsid w:val="002A0BEB"/>
    <w:rsid w:val="002A1146"/>
    <w:rsid w:val="002A2E73"/>
    <w:rsid w:val="002A35DD"/>
    <w:rsid w:val="002A7DDE"/>
    <w:rsid w:val="002B1801"/>
    <w:rsid w:val="002B58EB"/>
    <w:rsid w:val="002B6B6B"/>
    <w:rsid w:val="002C53A2"/>
    <w:rsid w:val="002D4619"/>
    <w:rsid w:val="002D55FC"/>
    <w:rsid w:val="002E1000"/>
    <w:rsid w:val="002E3863"/>
    <w:rsid w:val="002E520B"/>
    <w:rsid w:val="002E6408"/>
    <w:rsid w:val="002E7AD6"/>
    <w:rsid w:val="002F2B8E"/>
    <w:rsid w:val="00300D31"/>
    <w:rsid w:val="00310CAD"/>
    <w:rsid w:val="00312FD3"/>
    <w:rsid w:val="003208DB"/>
    <w:rsid w:val="00321BA8"/>
    <w:rsid w:val="00321BD7"/>
    <w:rsid w:val="00322BB6"/>
    <w:rsid w:val="00322C1A"/>
    <w:rsid w:val="0032534A"/>
    <w:rsid w:val="0032569C"/>
    <w:rsid w:val="00326ECF"/>
    <w:rsid w:val="0032752B"/>
    <w:rsid w:val="0033321E"/>
    <w:rsid w:val="0033329F"/>
    <w:rsid w:val="0033530C"/>
    <w:rsid w:val="00335D52"/>
    <w:rsid w:val="00335F53"/>
    <w:rsid w:val="003444D8"/>
    <w:rsid w:val="0035057A"/>
    <w:rsid w:val="00366E53"/>
    <w:rsid w:val="00367009"/>
    <w:rsid w:val="00371701"/>
    <w:rsid w:val="003719B3"/>
    <w:rsid w:val="00373223"/>
    <w:rsid w:val="00373978"/>
    <w:rsid w:val="00375507"/>
    <w:rsid w:val="00384592"/>
    <w:rsid w:val="0039131F"/>
    <w:rsid w:val="00391320"/>
    <w:rsid w:val="00393EC6"/>
    <w:rsid w:val="00397873"/>
    <w:rsid w:val="003A458A"/>
    <w:rsid w:val="003C3A66"/>
    <w:rsid w:val="003C47F9"/>
    <w:rsid w:val="003C5C53"/>
    <w:rsid w:val="003C7D7A"/>
    <w:rsid w:val="003D5297"/>
    <w:rsid w:val="003D6C68"/>
    <w:rsid w:val="003D714B"/>
    <w:rsid w:val="003E050E"/>
    <w:rsid w:val="003E6F20"/>
    <w:rsid w:val="003E772B"/>
    <w:rsid w:val="003E7F54"/>
    <w:rsid w:val="003F05A6"/>
    <w:rsid w:val="003F1E48"/>
    <w:rsid w:val="003F5180"/>
    <w:rsid w:val="003F7B54"/>
    <w:rsid w:val="003F7F54"/>
    <w:rsid w:val="0040535D"/>
    <w:rsid w:val="00407AF5"/>
    <w:rsid w:val="00411A21"/>
    <w:rsid w:val="00411DEF"/>
    <w:rsid w:val="00413BAF"/>
    <w:rsid w:val="00420C40"/>
    <w:rsid w:val="0042131E"/>
    <w:rsid w:val="004222FB"/>
    <w:rsid w:val="00427E88"/>
    <w:rsid w:val="0043142D"/>
    <w:rsid w:val="0043233D"/>
    <w:rsid w:val="00434950"/>
    <w:rsid w:val="00437A69"/>
    <w:rsid w:val="00443901"/>
    <w:rsid w:val="00445CCF"/>
    <w:rsid w:val="00445FFA"/>
    <w:rsid w:val="00447248"/>
    <w:rsid w:val="004521D7"/>
    <w:rsid w:val="0045658B"/>
    <w:rsid w:val="00457880"/>
    <w:rsid w:val="00461EB7"/>
    <w:rsid w:val="00471C27"/>
    <w:rsid w:val="00472F8F"/>
    <w:rsid w:val="00477165"/>
    <w:rsid w:val="0048212B"/>
    <w:rsid w:val="0048429D"/>
    <w:rsid w:val="00484D03"/>
    <w:rsid w:val="004911D2"/>
    <w:rsid w:val="004937FA"/>
    <w:rsid w:val="004A2DDB"/>
    <w:rsid w:val="004A3578"/>
    <w:rsid w:val="004A56D7"/>
    <w:rsid w:val="004A707D"/>
    <w:rsid w:val="004A76CF"/>
    <w:rsid w:val="004B2408"/>
    <w:rsid w:val="004B3897"/>
    <w:rsid w:val="004B440E"/>
    <w:rsid w:val="004C17BF"/>
    <w:rsid w:val="004C57EE"/>
    <w:rsid w:val="004C79B1"/>
    <w:rsid w:val="004D5F5C"/>
    <w:rsid w:val="004E3A03"/>
    <w:rsid w:val="004E4A4F"/>
    <w:rsid w:val="004E635B"/>
    <w:rsid w:val="004F0817"/>
    <w:rsid w:val="004F3430"/>
    <w:rsid w:val="004F5D32"/>
    <w:rsid w:val="004F65A2"/>
    <w:rsid w:val="004F70EF"/>
    <w:rsid w:val="00501C74"/>
    <w:rsid w:val="005022FC"/>
    <w:rsid w:val="005053F2"/>
    <w:rsid w:val="0051013F"/>
    <w:rsid w:val="00510EA1"/>
    <w:rsid w:val="00515503"/>
    <w:rsid w:val="005160B1"/>
    <w:rsid w:val="00521BC3"/>
    <w:rsid w:val="005247D8"/>
    <w:rsid w:val="00524AF6"/>
    <w:rsid w:val="00526F3E"/>
    <w:rsid w:val="00527A76"/>
    <w:rsid w:val="00530B03"/>
    <w:rsid w:val="00531828"/>
    <w:rsid w:val="0053317E"/>
    <w:rsid w:val="005405A0"/>
    <w:rsid w:val="00544BE0"/>
    <w:rsid w:val="00550D0F"/>
    <w:rsid w:val="00550F00"/>
    <w:rsid w:val="00553A25"/>
    <w:rsid w:val="00557F29"/>
    <w:rsid w:val="0056015F"/>
    <w:rsid w:val="0057212D"/>
    <w:rsid w:val="00582B10"/>
    <w:rsid w:val="00586464"/>
    <w:rsid w:val="00590679"/>
    <w:rsid w:val="00595751"/>
    <w:rsid w:val="005971E2"/>
    <w:rsid w:val="005A3792"/>
    <w:rsid w:val="005A3B62"/>
    <w:rsid w:val="005B7794"/>
    <w:rsid w:val="005C5786"/>
    <w:rsid w:val="005C7C7B"/>
    <w:rsid w:val="005D0D53"/>
    <w:rsid w:val="005D341F"/>
    <w:rsid w:val="005E4327"/>
    <w:rsid w:val="005E4A12"/>
    <w:rsid w:val="005E5023"/>
    <w:rsid w:val="005F0555"/>
    <w:rsid w:val="005F329E"/>
    <w:rsid w:val="005F6E65"/>
    <w:rsid w:val="00606F2B"/>
    <w:rsid w:val="00616E07"/>
    <w:rsid w:val="0062271D"/>
    <w:rsid w:val="006255F1"/>
    <w:rsid w:val="00626524"/>
    <w:rsid w:val="0062772B"/>
    <w:rsid w:val="00632B64"/>
    <w:rsid w:val="00634710"/>
    <w:rsid w:val="00641C53"/>
    <w:rsid w:val="006461E9"/>
    <w:rsid w:val="00647F18"/>
    <w:rsid w:val="00650F2F"/>
    <w:rsid w:val="0065211B"/>
    <w:rsid w:val="0065365D"/>
    <w:rsid w:val="00660D8F"/>
    <w:rsid w:val="00661D4C"/>
    <w:rsid w:val="006628D3"/>
    <w:rsid w:val="00662A4A"/>
    <w:rsid w:val="00662F18"/>
    <w:rsid w:val="00667F1C"/>
    <w:rsid w:val="00673D5A"/>
    <w:rsid w:val="00677338"/>
    <w:rsid w:val="00677680"/>
    <w:rsid w:val="00677693"/>
    <w:rsid w:val="0068119F"/>
    <w:rsid w:val="00695C0D"/>
    <w:rsid w:val="006974EC"/>
    <w:rsid w:val="006A2767"/>
    <w:rsid w:val="006A3841"/>
    <w:rsid w:val="006A6E0A"/>
    <w:rsid w:val="006B144D"/>
    <w:rsid w:val="006B34A8"/>
    <w:rsid w:val="006B3F60"/>
    <w:rsid w:val="006C19E2"/>
    <w:rsid w:val="006C443F"/>
    <w:rsid w:val="006D1562"/>
    <w:rsid w:val="006D21B4"/>
    <w:rsid w:val="006D3B71"/>
    <w:rsid w:val="006D5C8D"/>
    <w:rsid w:val="006D5DE7"/>
    <w:rsid w:val="006D7851"/>
    <w:rsid w:val="006E32B7"/>
    <w:rsid w:val="006E4F6E"/>
    <w:rsid w:val="006E5187"/>
    <w:rsid w:val="006E56E5"/>
    <w:rsid w:val="006F45BD"/>
    <w:rsid w:val="006F630F"/>
    <w:rsid w:val="006F6803"/>
    <w:rsid w:val="006F7088"/>
    <w:rsid w:val="006F753A"/>
    <w:rsid w:val="006F7CC0"/>
    <w:rsid w:val="00701731"/>
    <w:rsid w:val="00701B58"/>
    <w:rsid w:val="00705371"/>
    <w:rsid w:val="00706E86"/>
    <w:rsid w:val="007101FA"/>
    <w:rsid w:val="00715477"/>
    <w:rsid w:val="00716E67"/>
    <w:rsid w:val="007216A1"/>
    <w:rsid w:val="007234A9"/>
    <w:rsid w:val="007236B6"/>
    <w:rsid w:val="00726563"/>
    <w:rsid w:val="00733F5A"/>
    <w:rsid w:val="00734186"/>
    <w:rsid w:val="007351BC"/>
    <w:rsid w:val="00744342"/>
    <w:rsid w:val="007472F8"/>
    <w:rsid w:val="00750E9D"/>
    <w:rsid w:val="0075107C"/>
    <w:rsid w:val="00753260"/>
    <w:rsid w:val="00753425"/>
    <w:rsid w:val="00754C21"/>
    <w:rsid w:val="00754CE1"/>
    <w:rsid w:val="00755F49"/>
    <w:rsid w:val="00762F4C"/>
    <w:rsid w:val="007649ED"/>
    <w:rsid w:val="00765673"/>
    <w:rsid w:val="007672FD"/>
    <w:rsid w:val="007743EB"/>
    <w:rsid w:val="007771C0"/>
    <w:rsid w:val="007832A1"/>
    <w:rsid w:val="00785A05"/>
    <w:rsid w:val="00790E61"/>
    <w:rsid w:val="007942FB"/>
    <w:rsid w:val="007952B7"/>
    <w:rsid w:val="007A4B7F"/>
    <w:rsid w:val="007A6746"/>
    <w:rsid w:val="007A6E8E"/>
    <w:rsid w:val="007A7320"/>
    <w:rsid w:val="007B07FA"/>
    <w:rsid w:val="007B27AA"/>
    <w:rsid w:val="007B46F5"/>
    <w:rsid w:val="007C2F51"/>
    <w:rsid w:val="007C4C80"/>
    <w:rsid w:val="007C6392"/>
    <w:rsid w:val="007C79BB"/>
    <w:rsid w:val="007C7E66"/>
    <w:rsid w:val="007D1522"/>
    <w:rsid w:val="007E5F04"/>
    <w:rsid w:val="007E758E"/>
    <w:rsid w:val="007E77FF"/>
    <w:rsid w:val="007F34F0"/>
    <w:rsid w:val="007F5F3B"/>
    <w:rsid w:val="007F6DEC"/>
    <w:rsid w:val="008021B9"/>
    <w:rsid w:val="00802955"/>
    <w:rsid w:val="0080782F"/>
    <w:rsid w:val="00810815"/>
    <w:rsid w:val="008136E1"/>
    <w:rsid w:val="00814AA6"/>
    <w:rsid w:val="008153B0"/>
    <w:rsid w:val="00822A61"/>
    <w:rsid w:val="008275AB"/>
    <w:rsid w:val="00830C2C"/>
    <w:rsid w:val="00831810"/>
    <w:rsid w:val="0083347D"/>
    <w:rsid w:val="00833D83"/>
    <w:rsid w:val="00833FD0"/>
    <w:rsid w:val="008342C0"/>
    <w:rsid w:val="00846CF8"/>
    <w:rsid w:val="0085111F"/>
    <w:rsid w:val="00857791"/>
    <w:rsid w:val="0086272F"/>
    <w:rsid w:val="00862C3B"/>
    <w:rsid w:val="00863A8A"/>
    <w:rsid w:val="00864ACA"/>
    <w:rsid w:val="00867FF3"/>
    <w:rsid w:val="008701EE"/>
    <w:rsid w:val="008709C6"/>
    <w:rsid w:val="008764AB"/>
    <w:rsid w:val="008803AC"/>
    <w:rsid w:val="00882E91"/>
    <w:rsid w:val="00883503"/>
    <w:rsid w:val="008850E6"/>
    <w:rsid w:val="008903BF"/>
    <w:rsid w:val="00892898"/>
    <w:rsid w:val="008943C6"/>
    <w:rsid w:val="00896669"/>
    <w:rsid w:val="008972C9"/>
    <w:rsid w:val="008A22A2"/>
    <w:rsid w:val="008A37F8"/>
    <w:rsid w:val="008A6F59"/>
    <w:rsid w:val="008A7323"/>
    <w:rsid w:val="008B03E2"/>
    <w:rsid w:val="008B1191"/>
    <w:rsid w:val="008B2CCD"/>
    <w:rsid w:val="008B3AEC"/>
    <w:rsid w:val="008B561A"/>
    <w:rsid w:val="008B60A8"/>
    <w:rsid w:val="008B643A"/>
    <w:rsid w:val="008B737B"/>
    <w:rsid w:val="008B7B00"/>
    <w:rsid w:val="008C1AB2"/>
    <w:rsid w:val="008C2ABD"/>
    <w:rsid w:val="008C6ECD"/>
    <w:rsid w:val="008D2A1D"/>
    <w:rsid w:val="008F09FE"/>
    <w:rsid w:val="008F3727"/>
    <w:rsid w:val="008F3A88"/>
    <w:rsid w:val="008F3D04"/>
    <w:rsid w:val="008F4522"/>
    <w:rsid w:val="008F5010"/>
    <w:rsid w:val="00904BC7"/>
    <w:rsid w:val="00905E83"/>
    <w:rsid w:val="009065E2"/>
    <w:rsid w:val="0091015B"/>
    <w:rsid w:val="009106FA"/>
    <w:rsid w:val="00911BF7"/>
    <w:rsid w:val="00912E93"/>
    <w:rsid w:val="00913DC0"/>
    <w:rsid w:val="00915031"/>
    <w:rsid w:val="00916D4A"/>
    <w:rsid w:val="00917701"/>
    <w:rsid w:val="00917822"/>
    <w:rsid w:val="009178C1"/>
    <w:rsid w:val="0092207C"/>
    <w:rsid w:val="009304D9"/>
    <w:rsid w:val="00931B14"/>
    <w:rsid w:val="00932D42"/>
    <w:rsid w:val="00932FB0"/>
    <w:rsid w:val="009330BA"/>
    <w:rsid w:val="00940F87"/>
    <w:rsid w:val="009411B1"/>
    <w:rsid w:val="00943226"/>
    <w:rsid w:val="009432B3"/>
    <w:rsid w:val="009468DA"/>
    <w:rsid w:val="009525FD"/>
    <w:rsid w:val="00955E0D"/>
    <w:rsid w:val="00957F07"/>
    <w:rsid w:val="00963AB8"/>
    <w:rsid w:val="00973DF6"/>
    <w:rsid w:val="00975671"/>
    <w:rsid w:val="00977DC3"/>
    <w:rsid w:val="00977E03"/>
    <w:rsid w:val="009814A5"/>
    <w:rsid w:val="009841AC"/>
    <w:rsid w:val="00991D92"/>
    <w:rsid w:val="00994149"/>
    <w:rsid w:val="009942AC"/>
    <w:rsid w:val="009A7136"/>
    <w:rsid w:val="009B2EBE"/>
    <w:rsid w:val="009B3B86"/>
    <w:rsid w:val="009B4A05"/>
    <w:rsid w:val="009B5D4E"/>
    <w:rsid w:val="009C141E"/>
    <w:rsid w:val="009C4A32"/>
    <w:rsid w:val="009C5AEE"/>
    <w:rsid w:val="009C6E7D"/>
    <w:rsid w:val="009C7E06"/>
    <w:rsid w:val="009D1349"/>
    <w:rsid w:val="009E0F3F"/>
    <w:rsid w:val="009E28FB"/>
    <w:rsid w:val="009E2A6F"/>
    <w:rsid w:val="009E420D"/>
    <w:rsid w:val="009F7A98"/>
    <w:rsid w:val="00A019B7"/>
    <w:rsid w:val="00A03823"/>
    <w:rsid w:val="00A05069"/>
    <w:rsid w:val="00A05D00"/>
    <w:rsid w:val="00A06D37"/>
    <w:rsid w:val="00A164FD"/>
    <w:rsid w:val="00A20561"/>
    <w:rsid w:val="00A205B1"/>
    <w:rsid w:val="00A2607F"/>
    <w:rsid w:val="00A272DE"/>
    <w:rsid w:val="00A27FE7"/>
    <w:rsid w:val="00A33AB9"/>
    <w:rsid w:val="00A36E2A"/>
    <w:rsid w:val="00A4511A"/>
    <w:rsid w:val="00A50A1C"/>
    <w:rsid w:val="00A52167"/>
    <w:rsid w:val="00A53F59"/>
    <w:rsid w:val="00A55701"/>
    <w:rsid w:val="00A64751"/>
    <w:rsid w:val="00A64968"/>
    <w:rsid w:val="00A66C54"/>
    <w:rsid w:val="00A72381"/>
    <w:rsid w:val="00A72FF6"/>
    <w:rsid w:val="00A73EB2"/>
    <w:rsid w:val="00A81A93"/>
    <w:rsid w:val="00A908EA"/>
    <w:rsid w:val="00A9124D"/>
    <w:rsid w:val="00A952CE"/>
    <w:rsid w:val="00A954C6"/>
    <w:rsid w:val="00AA041C"/>
    <w:rsid w:val="00AA403B"/>
    <w:rsid w:val="00AB2B28"/>
    <w:rsid w:val="00AB602B"/>
    <w:rsid w:val="00AC015E"/>
    <w:rsid w:val="00AF1A97"/>
    <w:rsid w:val="00AF4D4F"/>
    <w:rsid w:val="00AF73F3"/>
    <w:rsid w:val="00B027A6"/>
    <w:rsid w:val="00B03B82"/>
    <w:rsid w:val="00B04806"/>
    <w:rsid w:val="00B066F0"/>
    <w:rsid w:val="00B12207"/>
    <w:rsid w:val="00B122C9"/>
    <w:rsid w:val="00B164EE"/>
    <w:rsid w:val="00B22887"/>
    <w:rsid w:val="00B228D1"/>
    <w:rsid w:val="00B22A73"/>
    <w:rsid w:val="00B23066"/>
    <w:rsid w:val="00B24558"/>
    <w:rsid w:val="00B30993"/>
    <w:rsid w:val="00B335E2"/>
    <w:rsid w:val="00B34087"/>
    <w:rsid w:val="00B351AC"/>
    <w:rsid w:val="00B4040A"/>
    <w:rsid w:val="00B40CFA"/>
    <w:rsid w:val="00B42DCE"/>
    <w:rsid w:val="00B43648"/>
    <w:rsid w:val="00B43B6B"/>
    <w:rsid w:val="00B45F17"/>
    <w:rsid w:val="00B52E1B"/>
    <w:rsid w:val="00B57C85"/>
    <w:rsid w:val="00B61448"/>
    <w:rsid w:val="00B627A1"/>
    <w:rsid w:val="00B6356A"/>
    <w:rsid w:val="00B64E12"/>
    <w:rsid w:val="00B6599C"/>
    <w:rsid w:val="00B73D22"/>
    <w:rsid w:val="00B76E7C"/>
    <w:rsid w:val="00B84A89"/>
    <w:rsid w:val="00B87A59"/>
    <w:rsid w:val="00BA11A3"/>
    <w:rsid w:val="00BA3875"/>
    <w:rsid w:val="00BB0D50"/>
    <w:rsid w:val="00BB1B13"/>
    <w:rsid w:val="00BB3E90"/>
    <w:rsid w:val="00BB4F9A"/>
    <w:rsid w:val="00BC27CF"/>
    <w:rsid w:val="00BC324C"/>
    <w:rsid w:val="00BC467A"/>
    <w:rsid w:val="00BC4934"/>
    <w:rsid w:val="00BC755D"/>
    <w:rsid w:val="00BD0EE7"/>
    <w:rsid w:val="00BD21B5"/>
    <w:rsid w:val="00BD4334"/>
    <w:rsid w:val="00BE27DD"/>
    <w:rsid w:val="00BE528A"/>
    <w:rsid w:val="00BE5343"/>
    <w:rsid w:val="00BF2B72"/>
    <w:rsid w:val="00BF70E4"/>
    <w:rsid w:val="00C02251"/>
    <w:rsid w:val="00C0629A"/>
    <w:rsid w:val="00C0684A"/>
    <w:rsid w:val="00C06D7A"/>
    <w:rsid w:val="00C10C83"/>
    <w:rsid w:val="00C12238"/>
    <w:rsid w:val="00C17A90"/>
    <w:rsid w:val="00C2193D"/>
    <w:rsid w:val="00C23137"/>
    <w:rsid w:val="00C25E62"/>
    <w:rsid w:val="00C27672"/>
    <w:rsid w:val="00C356AF"/>
    <w:rsid w:val="00C35DFA"/>
    <w:rsid w:val="00C4043C"/>
    <w:rsid w:val="00C43418"/>
    <w:rsid w:val="00C50FB1"/>
    <w:rsid w:val="00C5162B"/>
    <w:rsid w:val="00C51B69"/>
    <w:rsid w:val="00C537FE"/>
    <w:rsid w:val="00C5381B"/>
    <w:rsid w:val="00C55235"/>
    <w:rsid w:val="00C566D3"/>
    <w:rsid w:val="00C60728"/>
    <w:rsid w:val="00C61534"/>
    <w:rsid w:val="00C63818"/>
    <w:rsid w:val="00C738B8"/>
    <w:rsid w:val="00C761CA"/>
    <w:rsid w:val="00C77361"/>
    <w:rsid w:val="00C80055"/>
    <w:rsid w:val="00C8486E"/>
    <w:rsid w:val="00C87F4E"/>
    <w:rsid w:val="00C90AB6"/>
    <w:rsid w:val="00C93724"/>
    <w:rsid w:val="00CA36EF"/>
    <w:rsid w:val="00CA3AE2"/>
    <w:rsid w:val="00CA5BDF"/>
    <w:rsid w:val="00CB1A57"/>
    <w:rsid w:val="00CB1D3D"/>
    <w:rsid w:val="00CB240F"/>
    <w:rsid w:val="00CB267F"/>
    <w:rsid w:val="00CB3BBD"/>
    <w:rsid w:val="00CB7A20"/>
    <w:rsid w:val="00CC0014"/>
    <w:rsid w:val="00CC05E3"/>
    <w:rsid w:val="00CC58DE"/>
    <w:rsid w:val="00CC6B05"/>
    <w:rsid w:val="00CC787C"/>
    <w:rsid w:val="00CD391C"/>
    <w:rsid w:val="00CD3DE0"/>
    <w:rsid w:val="00CD3EFE"/>
    <w:rsid w:val="00CD5FFE"/>
    <w:rsid w:val="00CE1CB9"/>
    <w:rsid w:val="00CE37F7"/>
    <w:rsid w:val="00CE5B14"/>
    <w:rsid w:val="00CE61AC"/>
    <w:rsid w:val="00CE74BE"/>
    <w:rsid w:val="00D0365C"/>
    <w:rsid w:val="00D06308"/>
    <w:rsid w:val="00D175CB"/>
    <w:rsid w:val="00D17B03"/>
    <w:rsid w:val="00D2099E"/>
    <w:rsid w:val="00D275EE"/>
    <w:rsid w:val="00D31178"/>
    <w:rsid w:val="00D32B0F"/>
    <w:rsid w:val="00D379C2"/>
    <w:rsid w:val="00D41ADF"/>
    <w:rsid w:val="00D443E0"/>
    <w:rsid w:val="00D47B86"/>
    <w:rsid w:val="00D51CB1"/>
    <w:rsid w:val="00D5382C"/>
    <w:rsid w:val="00D55780"/>
    <w:rsid w:val="00D56B9A"/>
    <w:rsid w:val="00D63E9F"/>
    <w:rsid w:val="00D665B9"/>
    <w:rsid w:val="00D70348"/>
    <w:rsid w:val="00D72060"/>
    <w:rsid w:val="00D72311"/>
    <w:rsid w:val="00D72B03"/>
    <w:rsid w:val="00D72D9F"/>
    <w:rsid w:val="00D74A83"/>
    <w:rsid w:val="00D750E5"/>
    <w:rsid w:val="00D760B3"/>
    <w:rsid w:val="00D76636"/>
    <w:rsid w:val="00D8161D"/>
    <w:rsid w:val="00D8398E"/>
    <w:rsid w:val="00D84C40"/>
    <w:rsid w:val="00D860F7"/>
    <w:rsid w:val="00D8625F"/>
    <w:rsid w:val="00D92989"/>
    <w:rsid w:val="00DA29EC"/>
    <w:rsid w:val="00DB0F90"/>
    <w:rsid w:val="00DB6EA2"/>
    <w:rsid w:val="00DC1DD0"/>
    <w:rsid w:val="00DD0CA0"/>
    <w:rsid w:val="00DD0D21"/>
    <w:rsid w:val="00DD4A0D"/>
    <w:rsid w:val="00DD5151"/>
    <w:rsid w:val="00DE53FD"/>
    <w:rsid w:val="00DE59F9"/>
    <w:rsid w:val="00DE7215"/>
    <w:rsid w:val="00DE777F"/>
    <w:rsid w:val="00DE7F78"/>
    <w:rsid w:val="00DF2283"/>
    <w:rsid w:val="00DF6291"/>
    <w:rsid w:val="00DF706F"/>
    <w:rsid w:val="00E11D40"/>
    <w:rsid w:val="00E169CD"/>
    <w:rsid w:val="00E1729E"/>
    <w:rsid w:val="00E20846"/>
    <w:rsid w:val="00E2113F"/>
    <w:rsid w:val="00E25757"/>
    <w:rsid w:val="00E25E77"/>
    <w:rsid w:val="00E26CA3"/>
    <w:rsid w:val="00E31497"/>
    <w:rsid w:val="00E33E1A"/>
    <w:rsid w:val="00E424AA"/>
    <w:rsid w:val="00E43A14"/>
    <w:rsid w:val="00E462A9"/>
    <w:rsid w:val="00E50B60"/>
    <w:rsid w:val="00E51171"/>
    <w:rsid w:val="00E52FF4"/>
    <w:rsid w:val="00E53F3B"/>
    <w:rsid w:val="00E567F2"/>
    <w:rsid w:val="00E56DC9"/>
    <w:rsid w:val="00E60553"/>
    <w:rsid w:val="00E65228"/>
    <w:rsid w:val="00E728D5"/>
    <w:rsid w:val="00E72FA3"/>
    <w:rsid w:val="00E76D8C"/>
    <w:rsid w:val="00E818D3"/>
    <w:rsid w:val="00E81F96"/>
    <w:rsid w:val="00E81FFE"/>
    <w:rsid w:val="00E82A98"/>
    <w:rsid w:val="00E908DD"/>
    <w:rsid w:val="00E94048"/>
    <w:rsid w:val="00E94CE0"/>
    <w:rsid w:val="00E960D5"/>
    <w:rsid w:val="00E974DB"/>
    <w:rsid w:val="00E97E32"/>
    <w:rsid w:val="00EA0805"/>
    <w:rsid w:val="00EA2ED0"/>
    <w:rsid w:val="00EA3AAA"/>
    <w:rsid w:val="00EA4CCB"/>
    <w:rsid w:val="00EB0947"/>
    <w:rsid w:val="00EB1135"/>
    <w:rsid w:val="00EB1586"/>
    <w:rsid w:val="00EB30D9"/>
    <w:rsid w:val="00EB72EA"/>
    <w:rsid w:val="00EC1F13"/>
    <w:rsid w:val="00EC3D64"/>
    <w:rsid w:val="00EC41A3"/>
    <w:rsid w:val="00EC4557"/>
    <w:rsid w:val="00EC5572"/>
    <w:rsid w:val="00ED0BF8"/>
    <w:rsid w:val="00ED16FB"/>
    <w:rsid w:val="00ED7917"/>
    <w:rsid w:val="00EE0BD0"/>
    <w:rsid w:val="00EE7E07"/>
    <w:rsid w:val="00EF3201"/>
    <w:rsid w:val="00EF65A0"/>
    <w:rsid w:val="00EF747E"/>
    <w:rsid w:val="00F02B62"/>
    <w:rsid w:val="00F04F4B"/>
    <w:rsid w:val="00F11507"/>
    <w:rsid w:val="00F169C0"/>
    <w:rsid w:val="00F26AEC"/>
    <w:rsid w:val="00F27029"/>
    <w:rsid w:val="00F3043E"/>
    <w:rsid w:val="00F3138A"/>
    <w:rsid w:val="00F338A5"/>
    <w:rsid w:val="00F3402B"/>
    <w:rsid w:val="00F35413"/>
    <w:rsid w:val="00F42292"/>
    <w:rsid w:val="00F43D6C"/>
    <w:rsid w:val="00F46FBE"/>
    <w:rsid w:val="00F50696"/>
    <w:rsid w:val="00F53636"/>
    <w:rsid w:val="00F56EC7"/>
    <w:rsid w:val="00F573BE"/>
    <w:rsid w:val="00F57925"/>
    <w:rsid w:val="00F72ABD"/>
    <w:rsid w:val="00F754FE"/>
    <w:rsid w:val="00F8587B"/>
    <w:rsid w:val="00F87234"/>
    <w:rsid w:val="00F91403"/>
    <w:rsid w:val="00F91C68"/>
    <w:rsid w:val="00F91D41"/>
    <w:rsid w:val="00F92AAE"/>
    <w:rsid w:val="00F932CE"/>
    <w:rsid w:val="00FA04F0"/>
    <w:rsid w:val="00FA1D8A"/>
    <w:rsid w:val="00FA561A"/>
    <w:rsid w:val="00FB0EB3"/>
    <w:rsid w:val="00FB13E0"/>
    <w:rsid w:val="00FB2357"/>
    <w:rsid w:val="00FB45E4"/>
    <w:rsid w:val="00FC5C5C"/>
    <w:rsid w:val="00FC74BC"/>
    <w:rsid w:val="00FD1369"/>
    <w:rsid w:val="00FD4BE1"/>
    <w:rsid w:val="00FD6D96"/>
    <w:rsid w:val="00FE37A2"/>
    <w:rsid w:val="00FE3AFF"/>
    <w:rsid w:val="00FE48E5"/>
    <w:rsid w:val="00FE6C2B"/>
    <w:rsid w:val="00FF0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15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32569C"/>
    <w:rPr>
      <w:rFonts w:ascii="Tahoma" w:hAnsi="Tahoma" w:cs="Tahoma"/>
      <w:sz w:val="16"/>
      <w:szCs w:val="16"/>
    </w:rPr>
  </w:style>
  <w:style w:type="paragraph" w:styleId="Intestazione">
    <w:name w:val="header"/>
    <w:basedOn w:val="Normale"/>
    <w:link w:val="IntestazioneCarattere"/>
    <w:uiPriority w:val="99"/>
    <w:rsid w:val="00C35DFA"/>
    <w:pPr>
      <w:tabs>
        <w:tab w:val="center" w:pos="4819"/>
        <w:tab w:val="right" w:pos="9638"/>
      </w:tabs>
    </w:pPr>
  </w:style>
  <w:style w:type="character" w:customStyle="1" w:styleId="IntestazioneCarattere">
    <w:name w:val="Intestazione Carattere"/>
    <w:link w:val="Intestazione"/>
    <w:uiPriority w:val="99"/>
    <w:rsid w:val="00C35DFA"/>
    <w:rPr>
      <w:sz w:val="24"/>
      <w:szCs w:val="24"/>
    </w:rPr>
  </w:style>
  <w:style w:type="paragraph" w:styleId="Pidipagina">
    <w:name w:val="footer"/>
    <w:basedOn w:val="Normale"/>
    <w:link w:val="PidipaginaCarattere"/>
    <w:rsid w:val="00C35DFA"/>
    <w:pPr>
      <w:tabs>
        <w:tab w:val="center" w:pos="4819"/>
        <w:tab w:val="right" w:pos="9638"/>
      </w:tabs>
    </w:pPr>
  </w:style>
  <w:style w:type="character" w:customStyle="1" w:styleId="PidipaginaCarattere">
    <w:name w:val="Piè di pagina Carattere"/>
    <w:link w:val="Pidipagina"/>
    <w:rsid w:val="00C35DFA"/>
    <w:rPr>
      <w:sz w:val="24"/>
      <w:szCs w:val="24"/>
    </w:rPr>
  </w:style>
  <w:style w:type="paragraph" w:customStyle="1" w:styleId="a">
    <w:rsid w:val="00C35DFA"/>
    <w:rPr>
      <w:sz w:val="28"/>
    </w:rPr>
  </w:style>
  <w:style w:type="paragraph" w:customStyle="1" w:styleId="Default">
    <w:name w:val="Default"/>
    <w:rsid w:val="008B561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15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32569C"/>
    <w:rPr>
      <w:rFonts w:ascii="Tahoma" w:hAnsi="Tahoma" w:cs="Tahoma"/>
      <w:sz w:val="16"/>
      <w:szCs w:val="16"/>
    </w:rPr>
  </w:style>
  <w:style w:type="paragraph" w:styleId="Intestazione">
    <w:name w:val="header"/>
    <w:basedOn w:val="Normale"/>
    <w:link w:val="IntestazioneCarattere"/>
    <w:uiPriority w:val="99"/>
    <w:rsid w:val="00C35DFA"/>
    <w:pPr>
      <w:tabs>
        <w:tab w:val="center" w:pos="4819"/>
        <w:tab w:val="right" w:pos="9638"/>
      </w:tabs>
    </w:pPr>
  </w:style>
  <w:style w:type="character" w:customStyle="1" w:styleId="IntestazioneCarattere">
    <w:name w:val="Intestazione Carattere"/>
    <w:link w:val="Intestazione"/>
    <w:uiPriority w:val="99"/>
    <w:rsid w:val="00C35DFA"/>
    <w:rPr>
      <w:sz w:val="24"/>
      <w:szCs w:val="24"/>
    </w:rPr>
  </w:style>
  <w:style w:type="paragraph" w:styleId="Pidipagina">
    <w:name w:val="footer"/>
    <w:basedOn w:val="Normale"/>
    <w:link w:val="PidipaginaCarattere"/>
    <w:rsid w:val="00C35DFA"/>
    <w:pPr>
      <w:tabs>
        <w:tab w:val="center" w:pos="4819"/>
        <w:tab w:val="right" w:pos="9638"/>
      </w:tabs>
    </w:pPr>
  </w:style>
  <w:style w:type="character" w:customStyle="1" w:styleId="PidipaginaCarattere">
    <w:name w:val="Piè di pagina Carattere"/>
    <w:link w:val="Pidipagina"/>
    <w:rsid w:val="00C35DFA"/>
    <w:rPr>
      <w:sz w:val="24"/>
      <w:szCs w:val="24"/>
    </w:rPr>
  </w:style>
  <w:style w:type="paragraph" w:customStyle="1" w:styleId="a">
    <w:rsid w:val="00C35DFA"/>
    <w:rPr>
      <w:sz w:val="28"/>
    </w:rPr>
  </w:style>
  <w:style w:type="paragraph" w:customStyle="1" w:styleId="Default">
    <w:name w:val="Default"/>
    <w:rsid w:val="008B56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as\UffProvv\2018\Gare%202018\Cfr%20concorrenziale%20SISTEMA%20MULTIMEDIALE%20sala%20Orus_(SiB)\5%20-%20Documenti%20di%20gara\Inventariabili\Modello%20offerta%20tecnic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offerta tecnica</Template>
  <TotalTime>1</TotalTime>
  <Pages>2</Pages>
  <Words>254</Words>
  <Characters>1448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IZSVe</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 Silvia</dc:creator>
  <cp:lastModifiedBy>Bernardi Silvia</cp:lastModifiedBy>
  <cp:revision>1</cp:revision>
  <cp:lastPrinted>2013-05-20T14:03:00Z</cp:lastPrinted>
  <dcterms:created xsi:type="dcterms:W3CDTF">2018-09-14T12:05:00Z</dcterms:created>
  <dcterms:modified xsi:type="dcterms:W3CDTF">2018-09-14T12:06:00Z</dcterms:modified>
</cp:coreProperties>
</file>