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B4AF50" w14:textId="77777777" w:rsidR="00280583" w:rsidRPr="00B55D74" w:rsidRDefault="00280583" w:rsidP="00280583">
      <w:pPr>
        <w:autoSpaceDE w:val="0"/>
        <w:autoSpaceDN w:val="0"/>
        <w:adjustRightInd w:val="0"/>
        <w:jc w:val="right"/>
        <w:rPr>
          <w:rFonts w:ascii="Garamond" w:hAnsi="Garamond"/>
        </w:rPr>
      </w:pPr>
    </w:p>
    <w:p w14:paraId="310D13F5" w14:textId="2E9DCC8A" w:rsidR="00280583" w:rsidRPr="00597397" w:rsidRDefault="00280583" w:rsidP="00FC4765">
      <w:pPr>
        <w:autoSpaceDE w:val="0"/>
        <w:autoSpaceDN w:val="0"/>
        <w:adjustRightInd w:val="0"/>
        <w:jc w:val="both"/>
        <w:rPr>
          <w:rFonts w:ascii="Garamond" w:hAnsi="Garamond"/>
          <w:bCs/>
        </w:rPr>
      </w:pPr>
      <w:r w:rsidRPr="00B55D74">
        <w:rPr>
          <w:rFonts w:ascii="Garamond" w:hAnsi="Garamond"/>
          <w:b/>
          <w:bCs/>
        </w:rPr>
        <w:tab/>
      </w:r>
      <w:r w:rsidRPr="00B55D74">
        <w:rPr>
          <w:rFonts w:ascii="Garamond" w:hAnsi="Garamond"/>
          <w:b/>
          <w:bCs/>
        </w:rPr>
        <w:tab/>
      </w:r>
      <w:r w:rsidRPr="00B55D74">
        <w:rPr>
          <w:rFonts w:ascii="Garamond" w:hAnsi="Garamond"/>
          <w:b/>
          <w:bCs/>
        </w:rPr>
        <w:tab/>
      </w:r>
      <w:r w:rsidRPr="00B55D74">
        <w:rPr>
          <w:rFonts w:ascii="Garamond" w:hAnsi="Garamond"/>
          <w:b/>
          <w:bCs/>
        </w:rPr>
        <w:tab/>
      </w:r>
      <w:r w:rsidRPr="00B55D74">
        <w:rPr>
          <w:rFonts w:ascii="Garamond" w:hAnsi="Garamond"/>
          <w:b/>
          <w:bCs/>
        </w:rPr>
        <w:tab/>
      </w:r>
      <w:r w:rsidRPr="00B55D74">
        <w:rPr>
          <w:rFonts w:ascii="Garamond" w:hAnsi="Garamond"/>
          <w:b/>
          <w:bCs/>
        </w:rPr>
        <w:tab/>
      </w:r>
      <w:r w:rsidRPr="00B55D74">
        <w:rPr>
          <w:rFonts w:ascii="Garamond" w:hAnsi="Garamond"/>
          <w:b/>
          <w:bCs/>
        </w:rPr>
        <w:tab/>
      </w:r>
      <w:r w:rsidRPr="00B55D74">
        <w:rPr>
          <w:rFonts w:ascii="Garamond" w:hAnsi="Garamond"/>
          <w:b/>
          <w:bCs/>
        </w:rPr>
        <w:tab/>
      </w:r>
      <w:r w:rsidRPr="00B55D74">
        <w:rPr>
          <w:rFonts w:ascii="Garamond" w:hAnsi="Garamond"/>
          <w:b/>
          <w:bCs/>
        </w:rPr>
        <w:tab/>
      </w:r>
      <w:r w:rsidRPr="00B55D74">
        <w:rPr>
          <w:rFonts w:ascii="Garamond" w:hAnsi="Garamond"/>
          <w:b/>
          <w:bCs/>
        </w:rPr>
        <w:tab/>
      </w:r>
    </w:p>
    <w:p w14:paraId="5DC358D2" w14:textId="6F70B81A" w:rsidR="0030544C" w:rsidRDefault="001C243E" w:rsidP="00964D25">
      <w:pPr>
        <w:jc w:val="center"/>
        <w:rPr>
          <w:rFonts w:ascii="Garamond" w:hAnsi="Garamond"/>
          <w:b/>
          <w:bCs/>
        </w:rPr>
      </w:pPr>
      <w:r w:rsidRPr="00597397">
        <w:rPr>
          <w:rFonts w:ascii="Garamond" w:hAnsi="Garamond"/>
          <w:b/>
        </w:rPr>
        <w:t xml:space="preserve">OFFERTA </w:t>
      </w:r>
      <w:r w:rsidR="00FC4765" w:rsidRPr="00597397">
        <w:rPr>
          <w:rFonts w:ascii="Garamond" w:hAnsi="Garamond"/>
          <w:b/>
        </w:rPr>
        <w:t>TECNICA</w:t>
      </w:r>
      <w:r w:rsidR="00280583" w:rsidRPr="00B55D74">
        <w:rPr>
          <w:rFonts w:ascii="Garamond" w:hAnsi="Garamond"/>
          <w:b/>
          <w:bCs/>
        </w:rPr>
        <w:t xml:space="preserve"> </w:t>
      </w:r>
      <w:r w:rsidR="006F7CAA">
        <w:rPr>
          <w:rFonts w:ascii="Garamond" w:hAnsi="Garamond"/>
          <w:b/>
          <w:bCs/>
        </w:rPr>
        <w:t>LOTTO 5</w:t>
      </w:r>
    </w:p>
    <w:p w14:paraId="2A3360AF" w14:textId="77777777" w:rsidR="006D259A" w:rsidRPr="00B55D74" w:rsidRDefault="006D259A" w:rsidP="00964D25">
      <w:pPr>
        <w:jc w:val="center"/>
        <w:rPr>
          <w:rFonts w:ascii="Garamond" w:hAnsi="Garamond"/>
          <w:b/>
          <w:bCs/>
        </w:rPr>
      </w:pPr>
    </w:p>
    <w:p w14:paraId="173A52B2" w14:textId="5D177EC2" w:rsidR="003805B1" w:rsidRPr="003805B1" w:rsidRDefault="001C243E" w:rsidP="003805B1">
      <w:pPr>
        <w:jc w:val="center"/>
        <w:rPr>
          <w:rFonts w:ascii="Garamond" w:hAnsi="Garamond"/>
          <w:b/>
        </w:rPr>
      </w:pPr>
      <w:r w:rsidRPr="003805B1">
        <w:rPr>
          <w:rFonts w:ascii="Garamond" w:hAnsi="Garamond"/>
          <w:b/>
        </w:rPr>
        <w:t xml:space="preserve">RELATIVA </w:t>
      </w:r>
      <w:r w:rsidR="008F49ED" w:rsidRPr="003805B1">
        <w:rPr>
          <w:rFonts w:ascii="Garamond" w:hAnsi="Garamond"/>
          <w:b/>
        </w:rPr>
        <w:t xml:space="preserve">ALLA </w:t>
      </w:r>
      <w:r w:rsidR="006D259A" w:rsidRPr="003805B1">
        <w:rPr>
          <w:rFonts w:ascii="Garamond" w:hAnsi="Garamond"/>
          <w:b/>
        </w:rPr>
        <w:t xml:space="preserve">GARA PER </w:t>
      </w:r>
      <w:r w:rsidR="003805B1" w:rsidRPr="003805B1">
        <w:rPr>
          <w:rFonts w:ascii="Garamond" w:hAnsi="Garamond"/>
          <w:b/>
        </w:rPr>
        <w:t xml:space="preserve">L’APPALTO DELLA FORNITURA DI INCUBATORI PER L’IZSVe </w:t>
      </w:r>
    </w:p>
    <w:p w14:paraId="33833CDF" w14:textId="77777777" w:rsidR="003805B1" w:rsidRPr="00030C64" w:rsidRDefault="003805B1" w:rsidP="003805B1">
      <w:pPr>
        <w:spacing w:before="60" w:after="60"/>
        <w:jc w:val="center"/>
        <w:rPr>
          <w:rFonts w:cs="Calibri"/>
          <w:b/>
          <w:i/>
        </w:rPr>
      </w:pPr>
    </w:p>
    <w:p w14:paraId="3C651F05" w14:textId="4F7CD2C4" w:rsidR="006F7CAA" w:rsidRPr="000B5F0D" w:rsidRDefault="003805B1" w:rsidP="006F7CAA">
      <w:pPr>
        <w:spacing w:before="120"/>
        <w:ind w:left="1560" w:right="-142" w:firstLine="1275"/>
        <w:rPr>
          <w:rFonts w:cs="Calibri"/>
          <w:b/>
          <w:i/>
        </w:rPr>
      </w:pPr>
      <w:r w:rsidRPr="00030C64">
        <w:rPr>
          <w:rFonts w:cs="Calibri"/>
          <w:b/>
          <w:i/>
        </w:rPr>
        <w:t>N. gara</w:t>
      </w:r>
      <w:r w:rsidRPr="000B5F0D">
        <w:rPr>
          <w:rFonts w:ascii="Verdana" w:eastAsia="Calibri" w:hAnsi="Verdana" w:cs="Verdana"/>
          <w:sz w:val="14"/>
          <w:szCs w:val="14"/>
        </w:rPr>
        <w:t xml:space="preserve"> </w:t>
      </w:r>
      <w:r w:rsidRPr="000B5F0D">
        <w:rPr>
          <w:rFonts w:cs="Calibri"/>
          <w:b/>
          <w:i/>
        </w:rPr>
        <w:t>7628237</w:t>
      </w:r>
      <w:r>
        <w:rPr>
          <w:rFonts w:cs="Calibri"/>
          <w:b/>
          <w:i/>
        </w:rPr>
        <w:t xml:space="preserve"> - </w:t>
      </w:r>
      <w:r w:rsidR="006F7CAA">
        <w:rPr>
          <w:rFonts w:cs="Calibri"/>
          <w:b/>
          <w:i/>
        </w:rPr>
        <w:t>CIG Lotto 5</w:t>
      </w:r>
      <w:r w:rsidR="00A743EF" w:rsidRPr="000B5F0D">
        <w:rPr>
          <w:rFonts w:cs="Calibri"/>
          <w:b/>
          <w:i/>
        </w:rPr>
        <w:t xml:space="preserve">: </w:t>
      </w:r>
      <w:r w:rsidR="006F7CAA" w:rsidRPr="000B5F0D">
        <w:rPr>
          <w:rFonts w:cs="Calibri"/>
          <w:b/>
          <w:i/>
        </w:rPr>
        <w:t>813647713B</w:t>
      </w:r>
    </w:p>
    <w:p w14:paraId="7CF55C43" w14:textId="301BFA7B" w:rsidR="00671B53" w:rsidRPr="00987FF1" w:rsidRDefault="00671B53" w:rsidP="006F7CAA">
      <w:pPr>
        <w:spacing w:before="120"/>
        <w:ind w:left="1560" w:right="-142" w:firstLine="708"/>
        <w:rPr>
          <w:rFonts w:ascii="Garamond" w:hAnsi="Garamond"/>
          <w:b/>
          <w:bCs/>
        </w:rPr>
      </w:pPr>
    </w:p>
    <w:p w14:paraId="6BE16DD9" w14:textId="77777777" w:rsidR="0030544C" w:rsidRPr="00ED7FA7" w:rsidRDefault="0030544C" w:rsidP="006B69C5">
      <w:pPr>
        <w:autoSpaceDE w:val="0"/>
        <w:autoSpaceDN w:val="0"/>
        <w:adjustRightInd w:val="0"/>
        <w:jc w:val="both"/>
        <w:rPr>
          <w:rFonts w:ascii="Garamond" w:eastAsiaTheme="minorHAnsi" w:hAnsi="Garamond" w:cs="Calibri"/>
          <w:lang w:eastAsia="en-US"/>
        </w:rPr>
      </w:pPr>
      <w:r w:rsidRPr="00987FF1">
        <w:rPr>
          <w:rFonts w:ascii="Garamond" w:hAnsi="Garamond"/>
        </w:rPr>
        <w:t>Il sottoscritto…</w:t>
      </w:r>
      <w:proofErr w:type="gramStart"/>
      <w:r w:rsidRPr="00987FF1">
        <w:rPr>
          <w:rFonts w:ascii="Garamond" w:hAnsi="Garamond"/>
        </w:rPr>
        <w:t>…....</w:t>
      </w:r>
      <w:proofErr w:type="gramEnd"/>
      <w:r w:rsidRPr="00987FF1">
        <w:rPr>
          <w:rFonts w:ascii="Garamond" w:hAnsi="Garamond"/>
        </w:rPr>
        <w:t xml:space="preserve">.……………………......., nato a………..………….. </w:t>
      </w:r>
      <w:proofErr w:type="spellStart"/>
      <w:r w:rsidRPr="00987FF1">
        <w:rPr>
          <w:rFonts w:ascii="Garamond" w:hAnsi="Garamond"/>
        </w:rPr>
        <w:t>Prov</w:t>
      </w:r>
      <w:proofErr w:type="spellEnd"/>
      <w:r w:rsidRPr="00987FF1">
        <w:rPr>
          <w:rFonts w:ascii="Garamond" w:hAnsi="Garamond"/>
        </w:rPr>
        <w:t xml:space="preserve">. …..., </w:t>
      </w:r>
      <w:proofErr w:type="gramStart"/>
      <w:r w:rsidRPr="00987FF1">
        <w:rPr>
          <w:rFonts w:ascii="Garamond" w:hAnsi="Garamond"/>
        </w:rPr>
        <w:t>il..</w:t>
      </w:r>
      <w:proofErr w:type="gramEnd"/>
      <w:r w:rsidRPr="00987FF1">
        <w:rPr>
          <w:rFonts w:ascii="Garamond" w:hAnsi="Garamond"/>
        </w:rPr>
        <w:t xml:space="preserve">……..…..............., C.F..…………………..…,  residente a ……..…………..………. </w:t>
      </w:r>
      <w:proofErr w:type="spellStart"/>
      <w:r w:rsidRPr="00987FF1">
        <w:rPr>
          <w:rFonts w:ascii="Garamond" w:hAnsi="Garamond"/>
        </w:rPr>
        <w:t>Prov</w:t>
      </w:r>
      <w:proofErr w:type="spellEnd"/>
      <w:r w:rsidRPr="00987FF1">
        <w:rPr>
          <w:rFonts w:ascii="Garamond" w:hAnsi="Garamond"/>
        </w:rPr>
        <w:t xml:space="preserve">…………, Via </w:t>
      </w:r>
      <w:proofErr w:type="gramStart"/>
      <w:r w:rsidRPr="00987FF1">
        <w:rPr>
          <w:rFonts w:ascii="Garamond" w:hAnsi="Garamond"/>
        </w:rPr>
        <w:t xml:space="preserve"> ..</w:t>
      </w:r>
      <w:proofErr w:type="gramEnd"/>
      <w:r w:rsidRPr="00987FF1">
        <w:rPr>
          <w:rFonts w:ascii="Garamond" w:hAnsi="Garamond"/>
        </w:rPr>
        <w:t>……………………................... n. ..............………, nella sua qualità di…..…….…………………………………………..(</w:t>
      </w:r>
      <w:r w:rsidRPr="00987FF1">
        <w:rPr>
          <w:rFonts w:ascii="Garamond" w:hAnsi="Garamond"/>
          <w:i/>
        </w:rPr>
        <w:t xml:space="preserve">se </w:t>
      </w:r>
      <w:r w:rsidRPr="00597397">
        <w:rPr>
          <w:rFonts w:ascii="Garamond" w:hAnsi="Garamond"/>
          <w:i/>
        </w:rPr>
        <w:t>procuratore, allegare copia della relativa procura notarile, generale o speciale, da cui si evincono i poteri di rappresentanza</w:t>
      </w:r>
      <w:r w:rsidR="00FC4765" w:rsidRPr="00597397">
        <w:rPr>
          <w:rFonts w:ascii="Garamond" w:hAnsi="Garamond"/>
          <w:i/>
        </w:rPr>
        <w:t xml:space="preserve"> oppure, nel solo caso in cui dalla visura camerale del concorrente risulti l’indicazione espressa dei poteri rappresentativi conferiti con la procura, copia conforme all’originale della visura stessa ai sensi del </w:t>
      </w:r>
      <w:proofErr w:type="spellStart"/>
      <w:r w:rsidR="00FC4765" w:rsidRPr="00597397">
        <w:rPr>
          <w:rFonts w:ascii="Garamond" w:hAnsi="Garamond"/>
          <w:i/>
        </w:rPr>
        <w:t>d.P.R.</w:t>
      </w:r>
      <w:proofErr w:type="spellEnd"/>
      <w:r w:rsidR="00FC4765" w:rsidRPr="00597397">
        <w:rPr>
          <w:rFonts w:ascii="Garamond" w:hAnsi="Garamond"/>
          <w:i/>
        </w:rPr>
        <w:t xml:space="preserve"> 445/2000, ovvero dichiarazione sostitutiva attestante la sussistenza dei poteri rappresentativi risultanti dalla visura</w:t>
      </w:r>
      <w:r w:rsidRPr="00597397">
        <w:rPr>
          <w:rFonts w:ascii="Garamond" w:hAnsi="Garamond"/>
        </w:rPr>
        <w:t xml:space="preserve">) dell’impresa…………………………………………, con sede legale a…….……………. </w:t>
      </w:r>
      <w:proofErr w:type="spellStart"/>
      <w:r w:rsidRPr="00597397">
        <w:rPr>
          <w:rFonts w:ascii="Garamond" w:hAnsi="Garamond"/>
        </w:rPr>
        <w:t>Prov</w:t>
      </w:r>
      <w:proofErr w:type="spellEnd"/>
      <w:r w:rsidRPr="00597397">
        <w:rPr>
          <w:rFonts w:ascii="Garamond" w:hAnsi="Garamond"/>
        </w:rPr>
        <w:t>…………. Via…</w:t>
      </w:r>
      <w:proofErr w:type="gramStart"/>
      <w:r w:rsidRPr="00597397">
        <w:rPr>
          <w:rFonts w:ascii="Garamond" w:hAnsi="Garamond"/>
        </w:rPr>
        <w:t>…….</w:t>
      </w:r>
      <w:proofErr w:type="gramEnd"/>
      <w:r w:rsidRPr="00597397">
        <w:rPr>
          <w:rFonts w:ascii="Garamond" w:hAnsi="Garamond"/>
        </w:rPr>
        <w:t>……….......</w:t>
      </w:r>
      <w:r w:rsidR="001C243E" w:rsidRPr="00597397">
        <w:rPr>
          <w:rFonts w:ascii="Garamond" w:hAnsi="Garamond"/>
        </w:rPr>
        <w:t>................n.</w:t>
      </w:r>
      <w:r w:rsidRPr="00597397">
        <w:rPr>
          <w:rFonts w:ascii="Garamond" w:eastAsiaTheme="minorHAnsi" w:hAnsi="Garamond" w:cs="Calibri"/>
          <w:lang w:eastAsia="en-US"/>
        </w:rPr>
        <w:t>..........</w:t>
      </w:r>
      <w:r w:rsidR="00ED7FA7" w:rsidRPr="00597397">
        <w:rPr>
          <w:rFonts w:ascii="Garamond" w:eastAsiaTheme="minorHAnsi" w:hAnsi="Garamond" w:cs="Calibri"/>
          <w:lang w:eastAsia="en-US"/>
        </w:rPr>
        <w:t>......</w:t>
      </w:r>
    </w:p>
    <w:p w14:paraId="4240133F" w14:textId="77777777" w:rsidR="00280583" w:rsidRPr="00A56F4D" w:rsidRDefault="00280583" w:rsidP="00280583">
      <w:pPr>
        <w:autoSpaceDE w:val="0"/>
        <w:autoSpaceDN w:val="0"/>
        <w:adjustRightInd w:val="0"/>
        <w:jc w:val="both"/>
        <w:rPr>
          <w:rFonts w:ascii="Calibri" w:hAnsi="Calibri"/>
          <w:sz w:val="22"/>
          <w:szCs w:val="22"/>
        </w:rPr>
      </w:pPr>
    </w:p>
    <w:p w14:paraId="2F2F23A4" w14:textId="77777777" w:rsidR="00FC4765" w:rsidRDefault="00FC4765" w:rsidP="00FC4765">
      <w:pPr>
        <w:autoSpaceDE w:val="0"/>
        <w:autoSpaceDN w:val="0"/>
        <w:adjustRightInd w:val="0"/>
        <w:jc w:val="center"/>
        <w:rPr>
          <w:rFonts w:ascii="Garamond" w:hAnsi="Garamond"/>
          <w:b/>
          <w:bCs/>
        </w:rPr>
      </w:pPr>
      <w:r>
        <w:rPr>
          <w:rFonts w:ascii="Garamond" w:hAnsi="Garamond"/>
          <w:b/>
          <w:bCs/>
        </w:rPr>
        <w:t>DICHIARA,</w:t>
      </w:r>
    </w:p>
    <w:p w14:paraId="3E77168E" w14:textId="77777777" w:rsidR="00FC4765" w:rsidRDefault="00FC4765" w:rsidP="00FC4765">
      <w:pPr>
        <w:autoSpaceDE w:val="0"/>
        <w:autoSpaceDN w:val="0"/>
        <w:adjustRightInd w:val="0"/>
        <w:jc w:val="center"/>
        <w:rPr>
          <w:rFonts w:ascii="Garamond" w:hAnsi="Garamond"/>
          <w:b/>
          <w:bCs/>
        </w:rPr>
      </w:pPr>
    </w:p>
    <w:p w14:paraId="79A92677" w14:textId="77777777" w:rsidR="00FC4765" w:rsidRDefault="00FC4765" w:rsidP="00FC4765">
      <w:pPr>
        <w:autoSpaceDE w:val="0"/>
        <w:autoSpaceDN w:val="0"/>
        <w:adjustRightInd w:val="0"/>
        <w:jc w:val="both"/>
        <w:rPr>
          <w:rFonts w:ascii="Garamond" w:hAnsi="Garamond"/>
          <w:b/>
          <w:bCs/>
        </w:rPr>
      </w:pPr>
      <w:r w:rsidRPr="000244D1">
        <w:rPr>
          <w:rFonts w:ascii="Garamond" w:hAnsi="Garamond"/>
          <w:b/>
        </w:rPr>
        <w:t>AI SENSI DEGLI ART. 46 E 47 DEL DPR 28.12.2000 N. 445,</w:t>
      </w:r>
      <w:r>
        <w:rPr>
          <w:rFonts w:ascii="Garamond" w:hAnsi="Garamond"/>
          <w:b/>
        </w:rPr>
        <w:t xml:space="preserve"> </w:t>
      </w:r>
      <w:r w:rsidRPr="000244D1">
        <w:rPr>
          <w:rFonts w:ascii="Garamond" w:hAnsi="Garamond"/>
          <w:b/>
          <w:bCs/>
        </w:rPr>
        <w:t>CONSAPEVOLE DELLA RESPONSABILITA' PENALE CUI PUO’ INCORRERE IN CASO DI AFFERMAZIONI MENDACI AI SENSI DELL'ART. 76 DEL MEDESIMO DPR 445/2000</w:t>
      </w:r>
      <w:r>
        <w:rPr>
          <w:rFonts w:ascii="Garamond" w:hAnsi="Garamond"/>
          <w:b/>
          <w:bCs/>
        </w:rPr>
        <w:t>:</w:t>
      </w:r>
    </w:p>
    <w:p w14:paraId="69359E1C" w14:textId="77777777" w:rsidR="00FC4765" w:rsidRDefault="00FC4765" w:rsidP="00FC4765">
      <w:pPr>
        <w:spacing w:before="120" w:line="276" w:lineRule="auto"/>
        <w:ind w:left="644"/>
        <w:jc w:val="both"/>
        <w:rPr>
          <w:rFonts w:ascii="Garamond" w:hAnsi="Garamond"/>
          <w:b/>
        </w:rPr>
      </w:pPr>
    </w:p>
    <w:p w14:paraId="48FF942E" w14:textId="77777777" w:rsidR="00FC4765" w:rsidRPr="00FC4765" w:rsidRDefault="00FC4765" w:rsidP="00585C22">
      <w:pPr>
        <w:pStyle w:val="Paragrafoelenco"/>
        <w:numPr>
          <w:ilvl w:val="0"/>
          <w:numId w:val="5"/>
        </w:numPr>
        <w:spacing w:before="120"/>
        <w:jc w:val="both"/>
        <w:rPr>
          <w:rFonts w:ascii="Garamond" w:hAnsi="Garamond" w:cs="Arial"/>
          <w:b/>
        </w:rPr>
      </w:pPr>
      <w:proofErr w:type="gramStart"/>
      <w:r w:rsidRPr="00FC4765">
        <w:rPr>
          <w:rFonts w:ascii="Garamond" w:hAnsi="Garamond" w:cs="Arial"/>
          <w:b/>
          <w:sz w:val="24"/>
        </w:rPr>
        <w:t>che</w:t>
      </w:r>
      <w:proofErr w:type="gramEnd"/>
      <w:r w:rsidRPr="00FC4765">
        <w:rPr>
          <w:rFonts w:ascii="Garamond" w:hAnsi="Garamond" w:cs="Arial"/>
          <w:b/>
          <w:sz w:val="24"/>
        </w:rPr>
        <w:t xml:space="preserve"> </w:t>
      </w:r>
      <w:r w:rsidRPr="00FC4765">
        <w:rPr>
          <w:rFonts w:ascii="Garamond" w:hAnsi="Garamond" w:cs="Arial"/>
          <w:b/>
        </w:rPr>
        <w:t xml:space="preserve">i beni/servizi </w:t>
      </w:r>
      <w:r w:rsidR="006B5710">
        <w:rPr>
          <w:rFonts w:ascii="Garamond" w:hAnsi="Garamond" w:cs="Arial"/>
          <w:b/>
          <w:sz w:val="24"/>
        </w:rPr>
        <w:t>offerti</w:t>
      </w:r>
      <w:r w:rsidRPr="00FC4765">
        <w:rPr>
          <w:rFonts w:ascii="Garamond" w:hAnsi="Garamond" w:cs="Arial"/>
          <w:b/>
          <w:sz w:val="24"/>
        </w:rPr>
        <w:t xml:space="preserve"> presentano le </w:t>
      </w:r>
      <w:r w:rsidR="006B5710" w:rsidRPr="00FC4765">
        <w:rPr>
          <w:rFonts w:ascii="Garamond" w:hAnsi="Garamond" w:cs="Arial"/>
          <w:b/>
          <w:sz w:val="24"/>
        </w:rPr>
        <w:t xml:space="preserve">seguenti </w:t>
      </w:r>
      <w:r w:rsidRPr="00FC4765">
        <w:rPr>
          <w:rFonts w:ascii="Garamond" w:hAnsi="Garamond" w:cs="Arial"/>
          <w:b/>
          <w:sz w:val="24"/>
        </w:rPr>
        <w:t xml:space="preserve">caratteristiche </w:t>
      </w:r>
      <w:r w:rsidR="006B5710">
        <w:rPr>
          <w:rFonts w:ascii="Garamond" w:hAnsi="Garamond" w:cs="Arial"/>
          <w:b/>
          <w:sz w:val="24"/>
        </w:rPr>
        <w:t xml:space="preserve">tecniche minime </w:t>
      </w:r>
      <w:r w:rsidRPr="00FC4765">
        <w:rPr>
          <w:rFonts w:ascii="Garamond" w:eastAsia="Times New Roman" w:hAnsi="Garamond" w:cs="Arial"/>
          <w:b/>
        </w:rPr>
        <w:t xml:space="preserve">richieste dalla </w:t>
      </w:r>
      <w:proofErr w:type="spellStart"/>
      <w:r w:rsidRPr="00FC4765">
        <w:rPr>
          <w:rFonts w:ascii="Garamond" w:eastAsia="Times New Roman" w:hAnsi="Garamond" w:cs="Arial"/>
          <w:b/>
          <w:i/>
        </w:rPr>
        <w:t>lex</w:t>
      </w:r>
      <w:proofErr w:type="spellEnd"/>
      <w:r w:rsidRPr="00FC4765">
        <w:rPr>
          <w:rFonts w:ascii="Garamond" w:eastAsia="Times New Roman" w:hAnsi="Garamond" w:cs="Arial"/>
          <w:b/>
          <w:i/>
        </w:rPr>
        <w:t xml:space="preserve"> </w:t>
      </w:r>
      <w:proofErr w:type="spellStart"/>
      <w:r w:rsidRPr="00FC4765">
        <w:rPr>
          <w:rFonts w:ascii="Garamond" w:eastAsia="Times New Roman" w:hAnsi="Garamond" w:cs="Arial"/>
          <w:b/>
          <w:i/>
        </w:rPr>
        <w:t>specialis</w:t>
      </w:r>
      <w:proofErr w:type="spellEnd"/>
      <w:r w:rsidRPr="00FC4765">
        <w:rPr>
          <w:rFonts w:ascii="Garamond" w:eastAsia="Times New Roman" w:hAnsi="Garamond" w:cs="Arial"/>
          <w:b/>
        </w:rPr>
        <w:t xml:space="preserve"> di gara a pena di</w:t>
      </w:r>
      <w:r w:rsidRPr="00FC4765">
        <w:rPr>
          <w:rFonts w:ascii="Garamond" w:hAnsi="Garamond" w:cs="Arial"/>
          <w:b/>
        </w:rPr>
        <w:t xml:space="preserve"> inammissibilità alla procedura:</w:t>
      </w:r>
    </w:p>
    <w:p w14:paraId="0FE473CB" w14:textId="77777777" w:rsidR="00FC4765" w:rsidRDefault="00FC4765" w:rsidP="00FC4765">
      <w:pPr>
        <w:spacing w:before="120" w:line="276" w:lineRule="auto"/>
        <w:jc w:val="both"/>
        <w:rPr>
          <w:rFonts w:ascii="Garamond" w:hAnsi="Garamond" w:cs="Arial"/>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15"/>
        <w:gridCol w:w="3260"/>
        <w:gridCol w:w="1843"/>
      </w:tblGrid>
      <w:tr w:rsidR="00FC4765" w:rsidRPr="00DA4337" w14:paraId="581F3868" w14:textId="77777777" w:rsidTr="003805B1">
        <w:trPr>
          <w:trHeight w:val="567"/>
        </w:trPr>
        <w:tc>
          <w:tcPr>
            <w:tcW w:w="4815" w:type="dxa"/>
            <w:shd w:val="clear" w:color="auto" w:fill="auto"/>
            <w:vAlign w:val="bottom"/>
          </w:tcPr>
          <w:p w14:paraId="4EFEB16F" w14:textId="77777777" w:rsidR="00237A15" w:rsidRPr="00DA4337" w:rsidRDefault="00237A15" w:rsidP="006B0591">
            <w:pPr>
              <w:jc w:val="center"/>
              <w:rPr>
                <w:rFonts w:ascii="Garamond" w:hAnsi="Garamond" w:cs="Arial"/>
                <w:b/>
                <w:color w:val="000000"/>
              </w:rPr>
            </w:pPr>
          </w:p>
          <w:p w14:paraId="626EC815" w14:textId="77777777" w:rsidR="00FC4765" w:rsidRPr="00DA4337" w:rsidRDefault="00FC4765" w:rsidP="006B0591">
            <w:pPr>
              <w:jc w:val="center"/>
              <w:rPr>
                <w:rFonts w:ascii="Garamond" w:hAnsi="Garamond" w:cs="Arial"/>
                <w:b/>
                <w:color w:val="000000"/>
              </w:rPr>
            </w:pPr>
            <w:r w:rsidRPr="00DA4337">
              <w:rPr>
                <w:rFonts w:ascii="Garamond" w:hAnsi="Garamond" w:cs="Arial"/>
                <w:b/>
                <w:color w:val="000000"/>
              </w:rPr>
              <w:t>Caratteristica tecnica minima</w:t>
            </w:r>
          </w:p>
          <w:p w14:paraId="4A3AE65F" w14:textId="77777777" w:rsidR="00237A15" w:rsidRPr="00DA4337" w:rsidRDefault="00237A15" w:rsidP="006B0591">
            <w:pPr>
              <w:jc w:val="center"/>
              <w:rPr>
                <w:rFonts w:ascii="Garamond" w:hAnsi="Garamond"/>
                <w:color w:val="000000"/>
              </w:rPr>
            </w:pPr>
          </w:p>
        </w:tc>
        <w:tc>
          <w:tcPr>
            <w:tcW w:w="5103" w:type="dxa"/>
            <w:gridSpan w:val="2"/>
            <w:shd w:val="clear" w:color="auto" w:fill="auto"/>
            <w:vAlign w:val="bottom"/>
          </w:tcPr>
          <w:p w14:paraId="17884940" w14:textId="77777777" w:rsidR="00FC4765" w:rsidRPr="00DA4337" w:rsidRDefault="00FC4765" w:rsidP="006B0591">
            <w:pPr>
              <w:jc w:val="center"/>
              <w:rPr>
                <w:rFonts w:ascii="Garamond" w:hAnsi="Garamond" w:cs="Arial"/>
                <w:b/>
                <w:bCs/>
              </w:rPr>
            </w:pPr>
            <w:r w:rsidRPr="00DA4337">
              <w:rPr>
                <w:rFonts w:ascii="Garamond" w:hAnsi="Garamond" w:cs="Arial"/>
                <w:b/>
                <w:bCs/>
              </w:rPr>
              <w:t xml:space="preserve">Dichiarazione di fornitura </w:t>
            </w:r>
            <w:proofErr w:type="spellStart"/>
            <w:r w:rsidRPr="00DA4337">
              <w:rPr>
                <w:rFonts w:ascii="Garamond" w:hAnsi="Garamond" w:cs="Arial"/>
                <w:b/>
                <w:bCs/>
              </w:rPr>
              <w:t>all</w:t>
            </w:r>
            <w:proofErr w:type="spellEnd"/>
            <w:r w:rsidRPr="00DA4337">
              <w:rPr>
                <w:rFonts w:ascii="Garamond" w:hAnsi="Garamond" w:cs="Arial"/>
                <w:b/>
                <w:bCs/>
              </w:rPr>
              <w:t xml:space="preserve"> </w:t>
            </w:r>
            <w:proofErr w:type="spellStart"/>
            <w:r w:rsidRPr="00DA4337">
              <w:rPr>
                <w:rFonts w:ascii="Garamond" w:hAnsi="Garamond" w:cs="Arial"/>
                <w:b/>
                <w:bCs/>
              </w:rPr>
              <w:t>included</w:t>
            </w:r>
            <w:proofErr w:type="spellEnd"/>
          </w:p>
          <w:p w14:paraId="50A4AA1F" w14:textId="77777777" w:rsidR="00237A15" w:rsidRPr="00DA4337" w:rsidRDefault="00237A15" w:rsidP="006B0591">
            <w:pPr>
              <w:jc w:val="center"/>
              <w:rPr>
                <w:rFonts w:ascii="Garamond" w:hAnsi="Garamond"/>
                <w:color w:val="000000"/>
              </w:rPr>
            </w:pPr>
          </w:p>
        </w:tc>
      </w:tr>
      <w:tr w:rsidR="00FC4765" w:rsidRPr="00DA4337" w14:paraId="4468541F" w14:textId="77777777" w:rsidTr="008F5788">
        <w:trPr>
          <w:trHeight w:val="567"/>
        </w:trPr>
        <w:tc>
          <w:tcPr>
            <w:tcW w:w="4815" w:type="dxa"/>
            <w:shd w:val="clear" w:color="auto" w:fill="auto"/>
            <w:vAlign w:val="center"/>
          </w:tcPr>
          <w:p w14:paraId="18D0AA06" w14:textId="77777777" w:rsidR="003805B1" w:rsidRPr="00DA4337" w:rsidRDefault="003805B1" w:rsidP="00E564D2">
            <w:pPr>
              <w:autoSpaceDE w:val="0"/>
              <w:autoSpaceDN w:val="0"/>
              <w:adjustRightInd w:val="0"/>
              <w:jc w:val="both"/>
              <w:rPr>
                <w:rFonts w:ascii="Garamond" w:eastAsiaTheme="minorHAnsi" w:hAnsi="Garamond" w:cs="Calibri"/>
                <w:color w:val="000000"/>
                <w:lang w:eastAsia="en-US"/>
              </w:rPr>
            </w:pPr>
          </w:p>
          <w:p w14:paraId="5291744C" w14:textId="1A645906" w:rsidR="003805B1" w:rsidRPr="00DA4337" w:rsidRDefault="00E564D2" w:rsidP="00E564D2">
            <w:pPr>
              <w:autoSpaceDE w:val="0"/>
              <w:autoSpaceDN w:val="0"/>
              <w:adjustRightInd w:val="0"/>
              <w:jc w:val="both"/>
              <w:rPr>
                <w:rFonts w:ascii="Garamond" w:eastAsiaTheme="minorHAnsi" w:hAnsi="Garamond" w:cs="Calibri"/>
                <w:color w:val="000000"/>
                <w:lang w:eastAsia="en-US"/>
              </w:rPr>
            </w:pPr>
            <w:r w:rsidRPr="00DA4337">
              <w:rPr>
                <w:rFonts w:ascii="Garamond" w:eastAsiaTheme="minorHAnsi" w:hAnsi="Garamond" w:cs="Calibri"/>
                <w:color w:val="000000"/>
                <w:lang w:eastAsia="en-US"/>
              </w:rPr>
              <w:t>Marcatura</w:t>
            </w:r>
            <w:r w:rsidR="003805B1" w:rsidRPr="00DA4337">
              <w:rPr>
                <w:rFonts w:ascii="Garamond" w:eastAsiaTheme="minorHAnsi" w:hAnsi="Garamond" w:cs="Calibri"/>
                <w:color w:val="000000"/>
                <w:lang w:eastAsia="en-US"/>
              </w:rPr>
              <w:t xml:space="preserve"> CE </w:t>
            </w:r>
          </w:p>
          <w:p w14:paraId="40C3E31F" w14:textId="410C882B" w:rsidR="00FC4765" w:rsidRPr="00DA4337" w:rsidRDefault="00FC4765" w:rsidP="00E564D2">
            <w:pPr>
              <w:jc w:val="both"/>
              <w:rPr>
                <w:rFonts w:ascii="Garamond" w:hAnsi="Garamond"/>
                <w:color w:val="000000"/>
              </w:rPr>
            </w:pPr>
          </w:p>
        </w:tc>
        <w:tc>
          <w:tcPr>
            <w:tcW w:w="3260" w:type="dxa"/>
            <w:shd w:val="clear" w:color="auto" w:fill="auto"/>
            <w:vAlign w:val="center"/>
            <w:hideMark/>
          </w:tcPr>
          <w:p w14:paraId="5BAC9279" w14:textId="77777777" w:rsidR="003805B1" w:rsidRPr="00DA4337" w:rsidRDefault="003805B1" w:rsidP="003805B1">
            <w:pPr>
              <w:jc w:val="center"/>
              <w:rPr>
                <w:rFonts w:ascii="Garamond" w:hAnsi="Garamond" w:cs="Arial"/>
              </w:rPr>
            </w:pPr>
          </w:p>
          <w:p w14:paraId="7B6C0689" w14:textId="7A439EBE" w:rsidR="008F5788" w:rsidRPr="00DA4337" w:rsidRDefault="00FC4765" w:rsidP="003805B1">
            <w:pPr>
              <w:jc w:val="center"/>
              <w:rPr>
                <w:rFonts w:ascii="Garamond" w:eastAsia="Helvetica" w:hAnsi="Garamond" w:cs="Arial"/>
              </w:rPr>
            </w:pPr>
            <w:r w:rsidRPr="00DA4337">
              <w:rPr>
                <w:rFonts w:ascii="Garamond" w:hAnsi="Garamond" w:cs="Arial"/>
              </w:rPr>
              <w:sym w:font="Wingdings" w:char="F0A8"/>
            </w:r>
            <w:r w:rsidRPr="00DA4337">
              <w:rPr>
                <w:rFonts w:ascii="Garamond" w:eastAsia="Helvetica" w:hAnsi="Garamond" w:cs="Arial"/>
              </w:rPr>
              <w:t xml:space="preserve"> SI</w:t>
            </w:r>
          </w:p>
          <w:p w14:paraId="35ECE0F9" w14:textId="61115354" w:rsidR="00597397" w:rsidRPr="00DA4337" w:rsidRDefault="003805B1" w:rsidP="003805B1">
            <w:pPr>
              <w:jc w:val="center"/>
              <w:rPr>
                <w:rFonts w:ascii="Garamond" w:hAnsi="Garamond" w:cs="Arial"/>
              </w:rPr>
            </w:pPr>
            <w:proofErr w:type="gramStart"/>
            <w:r w:rsidRPr="00DA4337">
              <w:rPr>
                <w:rFonts w:ascii="Garamond" w:eastAsia="Helvetica" w:hAnsi="Garamond" w:cs="Arial"/>
              </w:rPr>
              <w:t>vedasi</w:t>
            </w:r>
            <w:proofErr w:type="gramEnd"/>
            <w:r w:rsidRPr="00DA4337">
              <w:rPr>
                <w:rFonts w:ascii="Garamond" w:eastAsia="Helvetica" w:hAnsi="Garamond" w:cs="Arial"/>
              </w:rPr>
              <w:t xml:space="preserve"> pag. ….. </w:t>
            </w:r>
            <w:proofErr w:type="gramStart"/>
            <w:r w:rsidRPr="00DA4337">
              <w:rPr>
                <w:rFonts w:ascii="Garamond" w:eastAsia="Helvetica" w:hAnsi="Garamond" w:cs="Arial"/>
              </w:rPr>
              <w:t>del</w:t>
            </w:r>
            <w:proofErr w:type="gramEnd"/>
            <w:r w:rsidRPr="00DA4337">
              <w:rPr>
                <w:rFonts w:ascii="Garamond" w:eastAsia="Helvetica" w:hAnsi="Garamond" w:cs="Arial"/>
              </w:rPr>
              <w:t xml:space="preserve"> documento denominato ________________</w:t>
            </w:r>
          </w:p>
        </w:tc>
        <w:tc>
          <w:tcPr>
            <w:tcW w:w="1843" w:type="dxa"/>
            <w:shd w:val="clear" w:color="auto" w:fill="auto"/>
            <w:vAlign w:val="center"/>
          </w:tcPr>
          <w:p w14:paraId="5B7F7996" w14:textId="77777777" w:rsidR="00FC4765" w:rsidRPr="00DA4337" w:rsidRDefault="00FC4765" w:rsidP="003805B1">
            <w:pPr>
              <w:jc w:val="center"/>
              <w:rPr>
                <w:rFonts w:ascii="Garamond" w:hAnsi="Garamond" w:cs="Arial"/>
              </w:rPr>
            </w:pPr>
            <w:r w:rsidRPr="00DA4337">
              <w:rPr>
                <w:rFonts w:ascii="Garamond" w:hAnsi="Garamond" w:cs="Arial"/>
              </w:rPr>
              <w:sym w:font="Wingdings" w:char="F0A8"/>
            </w:r>
            <w:r w:rsidRPr="00DA4337">
              <w:rPr>
                <w:rFonts w:ascii="Garamond" w:eastAsia="Helvetica" w:hAnsi="Garamond" w:cs="Arial"/>
              </w:rPr>
              <w:t xml:space="preserve"> </w:t>
            </w:r>
            <w:r w:rsidRPr="00DA4337">
              <w:rPr>
                <w:rFonts w:ascii="Garamond" w:hAnsi="Garamond" w:cs="Arial"/>
              </w:rPr>
              <w:t>NO</w:t>
            </w:r>
          </w:p>
        </w:tc>
      </w:tr>
      <w:tr w:rsidR="006F7CAA" w:rsidRPr="00DA4337" w14:paraId="26A93A6F" w14:textId="77777777" w:rsidTr="008F5788">
        <w:trPr>
          <w:trHeight w:val="567"/>
        </w:trPr>
        <w:tc>
          <w:tcPr>
            <w:tcW w:w="4815" w:type="dxa"/>
            <w:shd w:val="clear" w:color="auto" w:fill="auto"/>
            <w:vAlign w:val="center"/>
          </w:tcPr>
          <w:p w14:paraId="07CAEDC9" w14:textId="75131094" w:rsidR="006F7CAA" w:rsidRPr="00DA4337" w:rsidRDefault="006F7CAA" w:rsidP="00E564D2">
            <w:pPr>
              <w:autoSpaceDE w:val="0"/>
              <w:autoSpaceDN w:val="0"/>
              <w:adjustRightInd w:val="0"/>
              <w:jc w:val="both"/>
              <w:rPr>
                <w:rFonts w:ascii="Garamond" w:eastAsiaTheme="minorHAnsi" w:hAnsi="Garamond" w:cs="Calibri"/>
                <w:color w:val="000000"/>
                <w:lang w:eastAsia="en-US"/>
              </w:rPr>
            </w:pPr>
            <w:r w:rsidRPr="00DA4337">
              <w:rPr>
                <w:rFonts w:ascii="Garamond" w:eastAsiaTheme="minorHAnsi" w:hAnsi="Garamond" w:cs="Calibri"/>
                <w:color w:val="000000"/>
                <w:lang w:eastAsia="en-US"/>
              </w:rPr>
              <w:t xml:space="preserve">Larghezza esterna: </w:t>
            </w:r>
            <w:proofErr w:type="spellStart"/>
            <w:r w:rsidRPr="00DA4337">
              <w:rPr>
                <w:rFonts w:ascii="Garamond" w:eastAsiaTheme="minorHAnsi" w:hAnsi="Garamond" w:cs="Calibri"/>
                <w:color w:val="000000"/>
                <w:lang w:eastAsia="en-US"/>
              </w:rPr>
              <w:t>max</w:t>
            </w:r>
            <w:proofErr w:type="spellEnd"/>
            <w:r w:rsidRPr="00DA4337">
              <w:rPr>
                <w:rFonts w:ascii="Garamond" w:eastAsiaTheme="minorHAnsi" w:hAnsi="Garamond" w:cs="Calibri"/>
                <w:color w:val="000000"/>
                <w:lang w:eastAsia="en-US"/>
              </w:rPr>
              <w:t xml:space="preserve"> 83 cm</w:t>
            </w:r>
          </w:p>
        </w:tc>
        <w:tc>
          <w:tcPr>
            <w:tcW w:w="3260" w:type="dxa"/>
            <w:shd w:val="clear" w:color="auto" w:fill="auto"/>
            <w:vAlign w:val="center"/>
          </w:tcPr>
          <w:p w14:paraId="05E4EF4D" w14:textId="77777777" w:rsidR="006F7CAA" w:rsidRPr="00DA4337" w:rsidRDefault="006F7CAA" w:rsidP="006F7CAA">
            <w:pPr>
              <w:jc w:val="center"/>
              <w:rPr>
                <w:rFonts w:ascii="Garamond" w:hAnsi="Garamond" w:cs="Arial"/>
              </w:rPr>
            </w:pPr>
          </w:p>
          <w:p w14:paraId="3ABD0596" w14:textId="77777777" w:rsidR="006F7CAA" w:rsidRPr="00DA4337" w:rsidRDefault="006F7CAA" w:rsidP="006F7CAA">
            <w:pPr>
              <w:jc w:val="center"/>
              <w:rPr>
                <w:rFonts w:ascii="Garamond" w:eastAsia="Helvetica" w:hAnsi="Garamond" w:cs="Arial"/>
              </w:rPr>
            </w:pPr>
            <w:r w:rsidRPr="00DA4337">
              <w:rPr>
                <w:rFonts w:ascii="Garamond" w:hAnsi="Garamond" w:cs="Arial"/>
              </w:rPr>
              <w:sym w:font="Wingdings" w:char="F0A8"/>
            </w:r>
            <w:r w:rsidRPr="00DA4337">
              <w:rPr>
                <w:rFonts w:ascii="Garamond" w:eastAsia="Helvetica" w:hAnsi="Garamond" w:cs="Arial"/>
              </w:rPr>
              <w:t xml:space="preserve"> SI</w:t>
            </w:r>
          </w:p>
          <w:p w14:paraId="0F10F82A" w14:textId="008C1035" w:rsidR="006F7CAA" w:rsidRPr="00DA4337" w:rsidRDefault="006F7CAA" w:rsidP="006F7CAA">
            <w:pPr>
              <w:jc w:val="center"/>
              <w:rPr>
                <w:rFonts w:ascii="Garamond" w:hAnsi="Garamond" w:cs="Arial"/>
              </w:rPr>
            </w:pPr>
            <w:proofErr w:type="gramStart"/>
            <w:r w:rsidRPr="00DA4337">
              <w:rPr>
                <w:rFonts w:ascii="Garamond" w:eastAsia="Helvetica" w:hAnsi="Garamond" w:cs="Arial"/>
              </w:rPr>
              <w:t>vedasi</w:t>
            </w:r>
            <w:proofErr w:type="gramEnd"/>
            <w:r w:rsidRPr="00DA4337">
              <w:rPr>
                <w:rFonts w:ascii="Garamond" w:eastAsia="Helvetica" w:hAnsi="Garamond" w:cs="Arial"/>
              </w:rPr>
              <w:t xml:space="preserve"> pag. ….. </w:t>
            </w:r>
            <w:proofErr w:type="gramStart"/>
            <w:r w:rsidRPr="00DA4337">
              <w:rPr>
                <w:rFonts w:ascii="Garamond" w:eastAsia="Helvetica" w:hAnsi="Garamond" w:cs="Arial"/>
              </w:rPr>
              <w:t>del</w:t>
            </w:r>
            <w:proofErr w:type="gramEnd"/>
            <w:r w:rsidRPr="00DA4337">
              <w:rPr>
                <w:rFonts w:ascii="Garamond" w:eastAsia="Helvetica" w:hAnsi="Garamond" w:cs="Arial"/>
              </w:rPr>
              <w:t xml:space="preserve"> documento denominato ________________</w:t>
            </w:r>
          </w:p>
        </w:tc>
        <w:tc>
          <w:tcPr>
            <w:tcW w:w="1843" w:type="dxa"/>
            <w:shd w:val="clear" w:color="auto" w:fill="auto"/>
            <w:vAlign w:val="center"/>
          </w:tcPr>
          <w:p w14:paraId="190D19F3" w14:textId="18566406" w:rsidR="006F7CAA" w:rsidRPr="00DA4337" w:rsidRDefault="006F7CAA" w:rsidP="006F7CAA">
            <w:pPr>
              <w:jc w:val="center"/>
              <w:rPr>
                <w:rFonts w:ascii="Garamond" w:hAnsi="Garamond" w:cs="Arial"/>
              </w:rPr>
            </w:pPr>
            <w:r w:rsidRPr="00DA4337">
              <w:rPr>
                <w:rFonts w:ascii="Garamond" w:hAnsi="Garamond" w:cs="Arial"/>
              </w:rPr>
              <w:sym w:font="Wingdings" w:char="F0A8"/>
            </w:r>
            <w:r w:rsidRPr="00DA4337">
              <w:rPr>
                <w:rFonts w:ascii="Garamond" w:eastAsia="Helvetica" w:hAnsi="Garamond" w:cs="Arial"/>
              </w:rPr>
              <w:t xml:space="preserve"> </w:t>
            </w:r>
            <w:r w:rsidRPr="00DA4337">
              <w:rPr>
                <w:rFonts w:ascii="Garamond" w:hAnsi="Garamond" w:cs="Arial"/>
              </w:rPr>
              <w:t>NO</w:t>
            </w:r>
          </w:p>
        </w:tc>
      </w:tr>
      <w:tr w:rsidR="006F7CAA" w:rsidRPr="00DA4337" w14:paraId="6775C4D3" w14:textId="77777777" w:rsidTr="008F5788">
        <w:trPr>
          <w:trHeight w:val="567"/>
        </w:trPr>
        <w:tc>
          <w:tcPr>
            <w:tcW w:w="4815" w:type="dxa"/>
            <w:shd w:val="clear" w:color="auto" w:fill="auto"/>
            <w:vAlign w:val="center"/>
          </w:tcPr>
          <w:p w14:paraId="74FDD6F8" w14:textId="2C0CC478" w:rsidR="006F7CAA" w:rsidRPr="00DA4337" w:rsidRDefault="006F7CAA" w:rsidP="00E564D2">
            <w:pPr>
              <w:autoSpaceDE w:val="0"/>
              <w:autoSpaceDN w:val="0"/>
              <w:adjustRightInd w:val="0"/>
              <w:jc w:val="both"/>
              <w:rPr>
                <w:rFonts w:ascii="Garamond" w:eastAsiaTheme="minorHAnsi" w:hAnsi="Garamond" w:cs="Calibri"/>
                <w:color w:val="000000"/>
                <w:lang w:eastAsia="en-US"/>
              </w:rPr>
            </w:pPr>
            <w:r w:rsidRPr="00DA4337">
              <w:rPr>
                <w:rFonts w:ascii="Garamond" w:eastAsiaTheme="minorHAnsi" w:hAnsi="Garamond" w:cs="Calibri"/>
                <w:color w:val="000000"/>
                <w:lang w:eastAsia="en-US"/>
              </w:rPr>
              <w:t xml:space="preserve">Profondità esterna: </w:t>
            </w:r>
            <w:proofErr w:type="spellStart"/>
            <w:r w:rsidRPr="00DA4337">
              <w:rPr>
                <w:rFonts w:ascii="Garamond" w:eastAsiaTheme="minorHAnsi" w:hAnsi="Garamond" w:cs="Calibri"/>
                <w:color w:val="000000"/>
                <w:lang w:eastAsia="en-US"/>
              </w:rPr>
              <w:t>max</w:t>
            </w:r>
            <w:proofErr w:type="spellEnd"/>
            <w:r w:rsidRPr="00DA4337">
              <w:rPr>
                <w:rFonts w:ascii="Garamond" w:eastAsiaTheme="minorHAnsi" w:hAnsi="Garamond" w:cs="Calibri"/>
                <w:color w:val="000000"/>
                <w:lang w:eastAsia="en-US"/>
              </w:rPr>
              <w:t xml:space="preserve"> 82 cm</w:t>
            </w:r>
          </w:p>
        </w:tc>
        <w:tc>
          <w:tcPr>
            <w:tcW w:w="3260" w:type="dxa"/>
            <w:shd w:val="clear" w:color="auto" w:fill="auto"/>
            <w:vAlign w:val="center"/>
          </w:tcPr>
          <w:p w14:paraId="18481A32" w14:textId="77777777" w:rsidR="006F7CAA" w:rsidRPr="00DA4337" w:rsidRDefault="006F7CAA" w:rsidP="006F7CAA">
            <w:pPr>
              <w:jc w:val="center"/>
              <w:rPr>
                <w:rFonts w:ascii="Garamond" w:hAnsi="Garamond" w:cs="Arial"/>
              </w:rPr>
            </w:pPr>
          </w:p>
          <w:p w14:paraId="2121B314" w14:textId="77777777" w:rsidR="006F7CAA" w:rsidRPr="00DA4337" w:rsidRDefault="006F7CAA" w:rsidP="006F7CAA">
            <w:pPr>
              <w:jc w:val="center"/>
              <w:rPr>
                <w:rFonts w:ascii="Garamond" w:eastAsia="Helvetica" w:hAnsi="Garamond" w:cs="Arial"/>
              </w:rPr>
            </w:pPr>
            <w:r w:rsidRPr="00DA4337">
              <w:rPr>
                <w:rFonts w:ascii="Garamond" w:hAnsi="Garamond" w:cs="Arial"/>
              </w:rPr>
              <w:sym w:font="Wingdings" w:char="F0A8"/>
            </w:r>
            <w:r w:rsidRPr="00DA4337">
              <w:rPr>
                <w:rFonts w:ascii="Garamond" w:eastAsia="Helvetica" w:hAnsi="Garamond" w:cs="Arial"/>
              </w:rPr>
              <w:t xml:space="preserve"> SI</w:t>
            </w:r>
          </w:p>
          <w:p w14:paraId="492CF03D" w14:textId="24DFD89D" w:rsidR="006F7CAA" w:rsidRPr="00DA4337" w:rsidRDefault="006F7CAA" w:rsidP="006F7CAA">
            <w:pPr>
              <w:jc w:val="center"/>
              <w:rPr>
                <w:rFonts w:ascii="Garamond" w:hAnsi="Garamond" w:cs="Arial"/>
              </w:rPr>
            </w:pPr>
            <w:proofErr w:type="gramStart"/>
            <w:r w:rsidRPr="00DA4337">
              <w:rPr>
                <w:rFonts w:ascii="Garamond" w:eastAsia="Helvetica" w:hAnsi="Garamond" w:cs="Arial"/>
              </w:rPr>
              <w:t>vedasi</w:t>
            </w:r>
            <w:proofErr w:type="gramEnd"/>
            <w:r w:rsidRPr="00DA4337">
              <w:rPr>
                <w:rFonts w:ascii="Garamond" w:eastAsia="Helvetica" w:hAnsi="Garamond" w:cs="Arial"/>
              </w:rPr>
              <w:t xml:space="preserve"> pag. ….. </w:t>
            </w:r>
            <w:proofErr w:type="gramStart"/>
            <w:r w:rsidRPr="00DA4337">
              <w:rPr>
                <w:rFonts w:ascii="Garamond" w:eastAsia="Helvetica" w:hAnsi="Garamond" w:cs="Arial"/>
              </w:rPr>
              <w:t>del</w:t>
            </w:r>
            <w:proofErr w:type="gramEnd"/>
            <w:r w:rsidRPr="00DA4337">
              <w:rPr>
                <w:rFonts w:ascii="Garamond" w:eastAsia="Helvetica" w:hAnsi="Garamond" w:cs="Arial"/>
              </w:rPr>
              <w:t xml:space="preserve"> documento denominato ________________</w:t>
            </w:r>
          </w:p>
        </w:tc>
        <w:tc>
          <w:tcPr>
            <w:tcW w:w="1843" w:type="dxa"/>
            <w:shd w:val="clear" w:color="auto" w:fill="auto"/>
            <w:vAlign w:val="center"/>
          </w:tcPr>
          <w:p w14:paraId="5C092FA5" w14:textId="3A85CA6A" w:rsidR="006F7CAA" w:rsidRPr="00DA4337" w:rsidRDefault="006F7CAA" w:rsidP="006F7CAA">
            <w:pPr>
              <w:jc w:val="center"/>
              <w:rPr>
                <w:rFonts w:ascii="Garamond" w:hAnsi="Garamond" w:cs="Arial"/>
              </w:rPr>
            </w:pPr>
            <w:r w:rsidRPr="00DA4337">
              <w:rPr>
                <w:rFonts w:ascii="Garamond" w:hAnsi="Garamond" w:cs="Arial"/>
              </w:rPr>
              <w:sym w:font="Wingdings" w:char="F0A8"/>
            </w:r>
            <w:r w:rsidRPr="00DA4337">
              <w:rPr>
                <w:rFonts w:ascii="Garamond" w:eastAsia="Helvetica" w:hAnsi="Garamond" w:cs="Arial"/>
              </w:rPr>
              <w:t xml:space="preserve"> </w:t>
            </w:r>
            <w:r w:rsidRPr="00DA4337">
              <w:rPr>
                <w:rFonts w:ascii="Garamond" w:hAnsi="Garamond" w:cs="Arial"/>
              </w:rPr>
              <w:t>NO</w:t>
            </w:r>
          </w:p>
        </w:tc>
      </w:tr>
      <w:tr w:rsidR="002758E6" w:rsidRPr="00DA4337" w14:paraId="5B38E98B" w14:textId="77777777" w:rsidTr="008F5788">
        <w:trPr>
          <w:trHeight w:val="567"/>
        </w:trPr>
        <w:tc>
          <w:tcPr>
            <w:tcW w:w="4815" w:type="dxa"/>
            <w:shd w:val="clear" w:color="auto" w:fill="auto"/>
            <w:vAlign w:val="center"/>
          </w:tcPr>
          <w:p w14:paraId="4EE4C31F" w14:textId="3164574F" w:rsidR="002758E6" w:rsidRPr="00DA4337" w:rsidRDefault="002758E6" w:rsidP="00E564D2">
            <w:pPr>
              <w:autoSpaceDE w:val="0"/>
              <w:autoSpaceDN w:val="0"/>
              <w:adjustRightInd w:val="0"/>
              <w:jc w:val="both"/>
              <w:rPr>
                <w:rFonts w:ascii="Garamond" w:eastAsiaTheme="minorHAnsi" w:hAnsi="Garamond" w:cs="Calibri"/>
                <w:color w:val="000000"/>
                <w:lang w:eastAsia="en-US"/>
              </w:rPr>
            </w:pPr>
            <w:r w:rsidRPr="00DA4337">
              <w:rPr>
                <w:rFonts w:ascii="Garamond" w:eastAsiaTheme="minorHAnsi" w:hAnsi="Garamond" w:cs="Calibri"/>
                <w:color w:val="000000"/>
                <w:lang w:eastAsia="en-US"/>
              </w:rPr>
              <w:t xml:space="preserve">Altezza esterna: </w:t>
            </w:r>
            <w:proofErr w:type="spellStart"/>
            <w:r w:rsidRPr="00DA4337">
              <w:rPr>
                <w:rFonts w:ascii="Garamond" w:eastAsiaTheme="minorHAnsi" w:hAnsi="Garamond" w:cs="Calibri"/>
                <w:color w:val="000000"/>
                <w:lang w:eastAsia="en-US"/>
              </w:rPr>
              <w:t>max</w:t>
            </w:r>
            <w:proofErr w:type="spellEnd"/>
            <w:r w:rsidRPr="00DA4337">
              <w:rPr>
                <w:rFonts w:ascii="Garamond" w:eastAsiaTheme="minorHAnsi" w:hAnsi="Garamond" w:cs="Calibri"/>
                <w:color w:val="000000"/>
                <w:lang w:eastAsia="en-US"/>
              </w:rPr>
              <w:t xml:space="preserve"> 120 cm </w:t>
            </w:r>
          </w:p>
        </w:tc>
        <w:tc>
          <w:tcPr>
            <w:tcW w:w="3260" w:type="dxa"/>
            <w:shd w:val="clear" w:color="auto" w:fill="auto"/>
            <w:vAlign w:val="center"/>
          </w:tcPr>
          <w:p w14:paraId="7059C230" w14:textId="77777777" w:rsidR="002758E6" w:rsidRPr="00DA4337" w:rsidRDefault="002758E6" w:rsidP="002758E6">
            <w:pPr>
              <w:jc w:val="center"/>
              <w:rPr>
                <w:rFonts w:ascii="Garamond" w:hAnsi="Garamond" w:cs="Arial"/>
              </w:rPr>
            </w:pPr>
          </w:p>
          <w:p w14:paraId="3E7BAA12" w14:textId="77777777" w:rsidR="002758E6" w:rsidRPr="00DA4337" w:rsidRDefault="002758E6" w:rsidP="002758E6">
            <w:pPr>
              <w:jc w:val="center"/>
              <w:rPr>
                <w:rFonts w:ascii="Garamond" w:eastAsia="Helvetica" w:hAnsi="Garamond" w:cs="Arial"/>
              </w:rPr>
            </w:pPr>
            <w:r w:rsidRPr="00DA4337">
              <w:rPr>
                <w:rFonts w:ascii="Garamond" w:hAnsi="Garamond" w:cs="Arial"/>
              </w:rPr>
              <w:sym w:font="Wingdings" w:char="F0A8"/>
            </w:r>
            <w:r w:rsidRPr="00DA4337">
              <w:rPr>
                <w:rFonts w:ascii="Garamond" w:eastAsia="Helvetica" w:hAnsi="Garamond" w:cs="Arial"/>
              </w:rPr>
              <w:t xml:space="preserve"> SI</w:t>
            </w:r>
          </w:p>
          <w:p w14:paraId="391E60E4" w14:textId="29383E0C" w:rsidR="002758E6" w:rsidRPr="00DA4337" w:rsidRDefault="002758E6" w:rsidP="002758E6">
            <w:pPr>
              <w:jc w:val="center"/>
              <w:rPr>
                <w:rFonts w:ascii="Garamond" w:hAnsi="Garamond" w:cs="Arial"/>
              </w:rPr>
            </w:pPr>
            <w:proofErr w:type="gramStart"/>
            <w:r w:rsidRPr="00DA4337">
              <w:rPr>
                <w:rFonts w:ascii="Garamond" w:eastAsia="Helvetica" w:hAnsi="Garamond" w:cs="Arial"/>
              </w:rPr>
              <w:t>vedasi</w:t>
            </w:r>
            <w:proofErr w:type="gramEnd"/>
            <w:r w:rsidRPr="00DA4337">
              <w:rPr>
                <w:rFonts w:ascii="Garamond" w:eastAsia="Helvetica" w:hAnsi="Garamond" w:cs="Arial"/>
              </w:rPr>
              <w:t xml:space="preserve"> pag. ….. </w:t>
            </w:r>
            <w:proofErr w:type="gramStart"/>
            <w:r w:rsidRPr="00DA4337">
              <w:rPr>
                <w:rFonts w:ascii="Garamond" w:eastAsia="Helvetica" w:hAnsi="Garamond" w:cs="Arial"/>
              </w:rPr>
              <w:t>del</w:t>
            </w:r>
            <w:proofErr w:type="gramEnd"/>
            <w:r w:rsidRPr="00DA4337">
              <w:rPr>
                <w:rFonts w:ascii="Garamond" w:eastAsia="Helvetica" w:hAnsi="Garamond" w:cs="Arial"/>
              </w:rPr>
              <w:t xml:space="preserve"> documento denominato ________________</w:t>
            </w:r>
          </w:p>
        </w:tc>
        <w:tc>
          <w:tcPr>
            <w:tcW w:w="1843" w:type="dxa"/>
            <w:shd w:val="clear" w:color="auto" w:fill="auto"/>
            <w:vAlign w:val="center"/>
          </w:tcPr>
          <w:p w14:paraId="5D77E27E" w14:textId="6DB10D1A" w:rsidR="002758E6" w:rsidRPr="00DA4337" w:rsidRDefault="002758E6" w:rsidP="002758E6">
            <w:pPr>
              <w:jc w:val="center"/>
              <w:rPr>
                <w:rFonts w:ascii="Garamond" w:hAnsi="Garamond" w:cs="Arial"/>
              </w:rPr>
            </w:pPr>
            <w:r w:rsidRPr="00DA4337">
              <w:rPr>
                <w:rFonts w:ascii="Garamond" w:hAnsi="Garamond" w:cs="Arial"/>
              </w:rPr>
              <w:sym w:font="Wingdings" w:char="F0A8"/>
            </w:r>
            <w:r w:rsidRPr="00DA4337">
              <w:rPr>
                <w:rFonts w:ascii="Garamond" w:eastAsia="Helvetica" w:hAnsi="Garamond" w:cs="Arial"/>
              </w:rPr>
              <w:t xml:space="preserve"> </w:t>
            </w:r>
            <w:r w:rsidRPr="00DA4337">
              <w:rPr>
                <w:rFonts w:ascii="Garamond" w:hAnsi="Garamond" w:cs="Arial"/>
              </w:rPr>
              <w:t>NO</w:t>
            </w:r>
          </w:p>
        </w:tc>
      </w:tr>
      <w:tr w:rsidR="002758E6" w:rsidRPr="00DA4337" w14:paraId="2FE8B224" w14:textId="77777777" w:rsidTr="008F5788">
        <w:trPr>
          <w:trHeight w:val="567"/>
        </w:trPr>
        <w:tc>
          <w:tcPr>
            <w:tcW w:w="4815" w:type="dxa"/>
            <w:shd w:val="clear" w:color="auto" w:fill="auto"/>
            <w:vAlign w:val="center"/>
          </w:tcPr>
          <w:p w14:paraId="5F20BC45" w14:textId="77777777" w:rsidR="002758E6" w:rsidRPr="00DA4337" w:rsidRDefault="002758E6" w:rsidP="00E564D2">
            <w:pPr>
              <w:autoSpaceDE w:val="0"/>
              <w:autoSpaceDN w:val="0"/>
              <w:adjustRightInd w:val="0"/>
              <w:jc w:val="both"/>
              <w:rPr>
                <w:rFonts w:ascii="Garamond" w:eastAsiaTheme="minorHAnsi" w:hAnsi="Garamond" w:cs="Calibri"/>
                <w:color w:val="000000"/>
                <w:lang w:eastAsia="en-US"/>
              </w:rPr>
            </w:pPr>
          </w:p>
          <w:p w14:paraId="03302279" w14:textId="733AAB52" w:rsidR="002758E6" w:rsidRPr="00DA4337" w:rsidRDefault="002758E6" w:rsidP="00E564D2">
            <w:pPr>
              <w:autoSpaceDE w:val="0"/>
              <w:autoSpaceDN w:val="0"/>
              <w:adjustRightInd w:val="0"/>
              <w:jc w:val="both"/>
              <w:rPr>
                <w:rFonts w:ascii="Garamond" w:eastAsiaTheme="minorHAnsi" w:hAnsi="Garamond" w:cs="Calibri"/>
                <w:color w:val="000000"/>
                <w:lang w:eastAsia="en-US"/>
              </w:rPr>
            </w:pPr>
            <w:r w:rsidRPr="00DA4337">
              <w:rPr>
                <w:rFonts w:ascii="Garamond" w:eastAsiaTheme="minorHAnsi" w:hAnsi="Garamond" w:cs="Calibri"/>
                <w:color w:val="000000"/>
                <w:lang w:eastAsia="en-US"/>
              </w:rPr>
              <w:t xml:space="preserve">Struttura interna e ripiani interni in acciaio inox AISI 304 </w:t>
            </w:r>
          </w:p>
          <w:p w14:paraId="5C57310F" w14:textId="6A627B4A" w:rsidR="002758E6" w:rsidRPr="00DA4337" w:rsidRDefault="002758E6" w:rsidP="00E564D2">
            <w:pPr>
              <w:suppressAutoHyphens/>
              <w:spacing w:after="120"/>
              <w:jc w:val="both"/>
              <w:rPr>
                <w:rFonts w:ascii="Garamond" w:hAnsi="Garamond" w:cs="Arial"/>
              </w:rPr>
            </w:pPr>
          </w:p>
        </w:tc>
        <w:tc>
          <w:tcPr>
            <w:tcW w:w="3260" w:type="dxa"/>
            <w:shd w:val="clear" w:color="auto" w:fill="auto"/>
            <w:vAlign w:val="center"/>
          </w:tcPr>
          <w:p w14:paraId="76A06390" w14:textId="77777777" w:rsidR="002758E6" w:rsidRPr="00DA4337" w:rsidRDefault="002758E6" w:rsidP="002758E6">
            <w:pPr>
              <w:jc w:val="center"/>
              <w:rPr>
                <w:rFonts w:ascii="Garamond" w:hAnsi="Garamond" w:cs="Arial"/>
              </w:rPr>
            </w:pPr>
          </w:p>
          <w:p w14:paraId="02188E11" w14:textId="77777777" w:rsidR="002758E6" w:rsidRPr="00DA4337" w:rsidRDefault="002758E6" w:rsidP="002758E6">
            <w:pPr>
              <w:jc w:val="center"/>
              <w:rPr>
                <w:rFonts w:ascii="Garamond" w:eastAsia="Helvetica" w:hAnsi="Garamond" w:cs="Arial"/>
              </w:rPr>
            </w:pPr>
            <w:r w:rsidRPr="00DA4337">
              <w:rPr>
                <w:rFonts w:ascii="Garamond" w:hAnsi="Garamond" w:cs="Arial"/>
              </w:rPr>
              <w:sym w:font="Wingdings" w:char="F0A8"/>
            </w:r>
            <w:r w:rsidRPr="00DA4337">
              <w:rPr>
                <w:rFonts w:ascii="Garamond" w:eastAsia="Helvetica" w:hAnsi="Garamond" w:cs="Arial"/>
              </w:rPr>
              <w:t xml:space="preserve"> SI</w:t>
            </w:r>
          </w:p>
          <w:p w14:paraId="1801F1D4" w14:textId="030EDFD9" w:rsidR="002758E6" w:rsidRPr="00DA4337" w:rsidRDefault="002758E6" w:rsidP="002758E6">
            <w:pPr>
              <w:jc w:val="center"/>
              <w:rPr>
                <w:rFonts w:ascii="Garamond" w:hAnsi="Garamond" w:cs="Arial"/>
              </w:rPr>
            </w:pPr>
            <w:proofErr w:type="gramStart"/>
            <w:r w:rsidRPr="00DA4337">
              <w:rPr>
                <w:rFonts w:ascii="Garamond" w:eastAsia="Helvetica" w:hAnsi="Garamond" w:cs="Arial"/>
              </w:rPr>
              <w:t>vedasi</w:t>
            </w:r>
            <w:proofErr w:type="gramEnd"/>
            <w:r w:rsidRPr="00DA4337">
              <w:rPr>
                <w:rFonts w:ascii="Garamond" w:eastAsia="Helvetica" w:hAnsi="Garamond" w:cs="Arial"/>
              </w:rPr>
              <w:t xml:space="preserve"> pag. ….. </w:t>
            </w:r>
            <w:proofErr w:type="gramStart"/>
            <w:r w:rsidRPr="00DA4337">
              <w:rPr>
                <w:rFonts w:ascii="Garamond" w:eastAsia="Helvetica" w:hAnsi="Garamond" w:cs="Arial"/>
              </w:rPr>
              <w:t>del</w:t>
            </w:r>
            <w:proofErr w:type="gramEnd"/>
            <w:r w:rsidRPr="00DA4337">
              <w:rPr>
                <w:rFonts w:ascii="Garamond" w:eastAsia="Helvetica" w:hAnsi="Garamond" w:cs="Arial"/>
              </w:rPr>
              <w:t xml:space="preserve"> documento denominato ________________</w:t>
            </w:r>
          </w:p>
        </w:tc>
        <w:tc>
          <w:tcPr>
            <w:tcW w:w="1843" w:type="dxa"/>
            <w:shd w:val="clear" w:color="auto" w:fill="auto"/>
            <w:vAlign w:val="center"/>
          </w:tcPr>
          <w:p w14:paraId="1DA722A4" w14:textId="6CAE27C0" w:rsidR="002758E6" w:rsidRPr="00DA4337" w:rsidRDefault="002758E6" w:rsidP="002758E6">
            <w:pPr>
              <w:jc w:val="center"/>
              <w:rPr>
                <w:rFonts w:ascii="Garamond" w:hAnsi="Garamond" w:cs="Arial"/>
              </w:rPr>
            </w:pPr>
            <w:r w:rsidRPr="00DA4337">
              <w:rPr>
                <w:rFonts w:ascii="Garamond" w:hAnsi="Garamond" w:cs="Arial"/>
              </w:rPr>
              <w:sym w:font="Wingdings" w:char="F0A8"/>
            </w:r>
            <w:r w:rsidRPr="00DA4337">
              <w:rPr>
                <w:rFonts w:ascii="Garamond" w:eastAsia="Helvetica" w:hAnsi="Garamond" w:cs="Arial"/>
              </w:rPr>
              <w:t xml:space="preserve"> </w:t>
            </w:r>
            <w:r w:rsidRPr="00DA4337">
              <w:rPr>
                <w:rFonts w:ascii="Garamond" w:hAnsi="Garamond" w:cs="Arial"/>
              </w:rPr>
              <w:t>NO</w:t>
            </w:r>
          </w:p>
        </w:tc>
      </w:tr>
      <w:tr w:rsidR="002758E6" w:rsidRPr="00DA4337" w14:paraId="360C3D42" w14:textId="77777777" w:rsidTr="008F5788">
        <w:trPr>
          <w:trHeight w:val="567"/>
        </w:trPr>
        <w:tc>
          <w:tcPr>
            <w:tcW w:w="4815" w:type="dxa"/>
            <w:shd w:val="clear" w:color="auto" w:fill="auto"/>
            <w:vAlign w:val="center"/>
          </w:tcPr>
          <w:p w14:paraId="24C8CB13" w14:textId="53A23350" w:rsidR="002758E6" w:rsidRPr="00DA4337" w:rsidRDefault="002758E6" w:rsidP="00E564D2">
            <w:pPr>
              <w:autoSpaceDE w:val="0"/>
              <w:autoSpaceDN w:val="0"/>
              <w:adjustRightInd w:val="0"/>
              <w:jc w:val="both"/>
              <w:rPr>
                <w:rFonts w:ascii="Garamond" w:eastAsiaTheme="minorHAnsi" w:hAnsi="Garamond" w:cs="Calibri"/>
                <w:color w:val="000000"/>
                <w:lang w:eastAsia="en-US"/>
              </w:rPr>
            </w:pPr>
          </w:p>
          <w:p w14:paraId="46234F33" w14:textId="1158CBBA" w:rsidR="002758E6" w:rsidRPr="00DA4337" w:rsidRDefault="002758E6" w:rsidP="00E564D2">
            <w:pPr>
              <w:autoSpaceDE w:val="0"/>
              <w:autoSpaceDN w:val="0"/>
              <w:adjustRightInd w:val="0"/>
              <w:jc w:val="both"/>
              <w:rPr>
                <w:rFonts w:ascii="Garamond" w:eastAsiaTheme="minorHAnsi" w:hAnsi="Garamond" w:cs="Calibri"/>
                <w:color w:val="000000"/>
                <w:lang w:eastAsia="en-US"/>
              </w:rPr>
            </w:pPr>
            <w:r w:rsidRPr="00DA4337">
              <w:rPr>
                <w:rFonts w:ascii="Garamond" w:eastAsiaTheme="minorHAnsi" w:hAnsi="Garamond" w:cs="Calibri"/>
                <w:color w:val="000000"/>
                <w:lang w:eastAsia="en-US"/>
              </w:rPr>
              <w:t xml:space="preserve">Struttura esterna in acciaio inox o acciaio verniciato </w:t>
            </w:r>
            <w:r w:rsidR="00E564D2" w:rsidRPr="00DA4337">
              <w:rPr>
                <w:rFonts w:ascii="Garamond" w:eastAsiaTheme="minorHAnsi" w:hAnsi="Garamond" w:cs="Calibri"/>
                <w:color w:val="000000"/>
                <w:lang w:eastAsia="en-US"/>
              </w:rPr>
              <w:t xml:space="preserve">con polvere epossidica o altro materiale equivalente in termini di resistenza e lavabilità </w:t>
            </w:r>
          </w:p>
          <w:p w14:paraId="0D06CA46" w14:textId="49F752C6" w:rsidR="002758E6" w:rsidRPr="00DA4337" w:rsidRDefault="002758E6" w:rsidP="00E564D2">
            <w:pPr>
              <w:pStyle w:val="Paragrafoelenco"/>
              <w:spacing w:before="120" w:after="0" w:line="240" w:lineRule="auto"/>
              <w:ind w:left="0"/>
              <w:contextualSpacing w:val="0"/>
              <w:jc w:val="both"/>
              <w:rPr>
                <w:rFonts w:ascii="Garamond" w:hAnsi="Garamond" w:cs="Arial"/>
                <w:sz w:val="24"/>
                <w:szCs w:val="24"/>
              </w:rPr>
            </w:pPr>
          </w:p>
        </w:tc>
        <w:tc>
          <w:tcPr>
            <w:tcW w:w="3260" w:type="dxa"/>
            <w:shd w:val="clear" w:color="auto" w:fill="auto"/>
            <w:vAlign w:val="center"/>
          </w:tcPr>
          <w:p w14:paraId="7B5F9EA3" w14:textId="77777777" w:rsidR="002758E6" w:rsidRPr="00DA4337" w:rsidRDefault="002758E6" w:rsidP="002758E6">
            <w:pPr>
              <w:jc w:val="center"/>
              <w:rPr>
                <w:rFonts w:ascii="Garamond" w:hAnsi="Garamond" w:cs="Arial"/>
              </w:rPr>
            </w:pPr>
          </w:p>
          <w:p w14:paraId="1E55C94E" w14:textId="77777777" w:rsidR="002758E6" w:rsidRPr="00DA4337" w:rsidRDefault="002758E6" w:rsidP="002758E6">
            <w:pPr>
              <w:jc w:val="center"/>
              <w:rPr>
                <w:rFonts w:ascii="Garamond" w:eastAsia="Helvetica" w:hAnsi="Garamond" w:cs="Arial"/>
              </w:rPr>
            </w:pPr>
            <w:r w:rsidRPr="00DA4337">
              <w:rPr>
                <w:rFonts w:ascii="Garamond" w:hAnsi="Garamond" w:cs="Arial"/>
              </w:rPr>
              <w:sym w:font="Wingdings" w:char="F0A8"/>
            </w:r>
            <w:r w:rsidRPr="00DA4337">
              <w:rPr>
                <w:rFonts w:ascii="Garamond" w:eastAsia="Helvetica" w:hAnsi="Garamond" w:cs="Arial"/>
              </w:rPr>
              <w:t xml:space="preserve"> SI</w:t>
            </w:r>
          </w:p>
          <w:p w14:paraId="588AA5F0" w14:textId="5C1880F0" w:rsidR="002758E6" w:rsidRPr="00DA4337" w:rsidRDefault="002758E6" w:rsidP="002758E6">
            <w:pPr>
              <w:jc w:val="center"/>
              <w:rPr>
                <w:rFonts w:ascii="Garamond" w:hAnsi="Garamond" w:cs="Arial"/>
              </w:rPr>
            </w:pPr>
            <w:proofErr w:type="gramStart"/>
            <w:r w:rsidRPr="00DA4337">
              <w:rPr>
                <w:rFonts w:ascii="Garamond" w:eastAsia="Helvetica" w:hAnsi="Garamond" w:cs="Arial"/>
              </w:rPr>
              <w:t>vedasi</w:t>
            </w:r>
            <w:proofErr w:type="gramEnd"/>
            <w:r w:rsidRPr="00DA4337">
              <w:rPr>
                <w:rFonts w:ascii="Garamond" w:eastAsia="Helvetica" w:hAnsi="Garamond" w:cs="Arial"/>
              </w:rPr>
              <w:t xml:space="preserve"> pag. ….. </w:t>
            </w:r>
            <w:proofErr w:type="gramStart"/>
            <w:r w:rsidRPr="00DA4337">
              <w:rPr>
                <w:rFonts w:ascii="Garamond" w:eastAsia="Helvetica" w:hAnsi="Garamond" w:cs="Arial"/>
              </w:rPr>
              <w:t>del</w:t>
            </w:r>
            <w:proofErr w:type="gramEnd"/>
            <w:r w:rsidRPr="00DA4337">
              <w:rPr>
                <w:rFonts w:ascii="Garamond" w:eastAsia="Helvetica" w:hAnsi="Garamond" w:cs="Arial"/>
              </w:rPr>
              <w:t xml:space="preserve"> documento denominato ________________</w:t>
            </w:r>
          </w:p>
        </w:tc>
        <w:tc>
          <w:tcPr>
            <w:tcW w:w="1843" w:type="dxa"/>
            <w:shd w:val="clear" w:color="auto" w:fill="auto"/>
            <w:vAlign w:val="center"/>
          </w:tcPr>
          <w:p w14:paraId="5A0CBF1A" w14:textId="33175B98" w:rsidR="002758E6" w:rsidRPr="00DA4337" w:rsidRDefault="002758E6" w:rsidP="002758E6">
            <w:pPr>
              <w:jc w:val="center"/>
              <w:rPr>
                <w:rFonts w:ascii="Garamond" w:hAnsi="Garamond" w:cs="Arial"/>
              </w:rPr>
            </w:pPr>
            <w:r w:rsidRPr="00DA4337">
              <w:rPr>
                <w:rFonts w:ascii="Garamond" w:hAnsi="Garamond" w:cs="Arial"/>
              </w:rPr>
              <w:sym w:font="Wingdings" w:char="F0A8"/>
            </w:r>
            <w:r w:rsidRPr="00DA4337">
              <w:rPr>
                <w:rFonts w:ascii="Garamond" w:eastAsia="Helvetica" w:hAnsi="Garamond" w:cs="Arial"/>
              </w:rPr>
              <w:t xml:space="preserve"> </w:t>
            </w:r>
            <w:r w:rsidRPr="00DA4337">
              <w:rPr>
                <w:rFonts w:ascii="Garamond" w:hAnsi="Garamond" w:cs="Arial"/>
              </w:rPr>
              <w:t>NO</w:t>
            </w:r>
          </w:p>
        </w:tc>
      </w:tr>
      <w:tr w:rsidR="002758E6" w:rsidRPr="00DA4337" w14:paraId="39D68822" w14:textId="77777777" w:rsidTr="008F5788">
        <w:trPr>
          <w:trHeight w:val="567"/>
        </w:trPr>
        <w:tc>
          <w:tcPr>
            <w:tcW w:w="4815" w:type="dxa"/>
            <w:shd w:val="clear" w:color="auto" w:fill="auto"/>
            <w:vAlign w:val="center"/>
          </w:tcPr>
          <w:p w14:paraId="2CB7BE72" w14:textId="2455E78B" w:rsidR="002758E6" w:rsidRPr="00DA4337" w:rsidRDefault="002758E6" w:rsidP="00E564D2">
            <w:pPr>
              <w:autoSpaceDE w:val="0"/>
              <w:autoSpaceDN w:val="0"/>
              <w:adjustRightInd w:val="0"/>
              <w:jc w:val="both"/>
              <w:rPr>
                <w:rFonts w:ascii="Garamond" w:eastAsiaTheme="minorHAnsi" w:hAnsi="Garamond" w:cs="Calibri"/>
                <w:color w:val="000000"/>
                <w:lang w:eastAsia="en-US"/>
              </w:rPr>
            </w:pPr>
          </w:p>
          <w:p w14:paraId="1A7F6517" w14:textId="168C5FB0" w:rsidR="002758E6" w:rsidRPr="00DA4337" w:rsidRDefault="002758E6" w:rsidP="00E564D2">
            <w:pPr>
              <w:autoSpaceDE w:val="0"/>
              <w:autoSpaceDN w:val="0"/>
              <w:adjustRightInd w:val="0"/>
              <w:jc w:val="both"/>
              <w:rPr>
                <w:rFonts w:ascii="Garamond" w:eastAsiaTheme="minorHAnsi" w:hAnsi="Garamond" w:cs="Calibri"/>
                <w:color w:val="000000"/>
                <w:lang w:eastAsia="en-US"/>
              </w:rPr>
            </w:pPr>
            <w:r w:rsidRPr="00DA4337">
              <w:rPr>
                <w:rFonts w:ascii="Garamond" w:eastAsiaTheme="minorHAnsi" w:hAnsi="Garamond" w:cs="Calibri"/>
                <w:color w:val="000000"/>
                <w:lang w:eastAsia="en-US"/>
              </w:rPr>
              <w:t>Ripiani: minimo n.2 ripiani in acciaio inox grigliati</w:t>
            </w:r>
            <w:r w:rsidR="00E564D2" w:rsidRPr="00DA4337">
              <w:rPr>
                <w:rFonts w:ascii="Garamond" w:eastAsiaTheme="minorHAnsi" w:hAnsi="Garamond" w:cs="Calibri"/>
                <w:color w:val="000000"/>
                <w:lang w:eastAsia="en-US"/>
              </w:rPr>
              <w:t xml:space="preserve"> o forati</w:t>
            </w:r>
            <w:r w:rsidRPr="00DA4337">
              <w:rPr>
                <w:rFonts w:ascii="Garamond" w:eastAsiaTheme="minorHAnsi" w:hAnsi="Garamond" w:cs="Calibri"/>
                <w:color w:val="000000"/>
                <w:lang w:eastAsia="en-US"/>
              </w:rPr>
              <w:t xml:space="preserve"> regolabili in altezza</w:t>
            </w:r>
          </w:p>
          <w:p w14:paraId="0E96EDA3" w14:textId="00B14E0A" w:rsidR="002758E6" w:rsidRPr="00DA4337" w:rsidRDefault="002758E6" w:rsidP="00E564D2">
            <w:pPr>
              <w:autoSpaceDE w:val="0"/>
              <w:autoSpaceDN w:val="0"/>
              <w:adjustRightInd w:val="0"/>
              <w:jc w:val="both"/>
              <w:rPr>
                <w:rFonts w:ascii="Garamond" w:hAnsi="Garamond" w:cs="Arial"/>
              </w:rPr>
            </w:pPr>
          </w:p>
        </w:tc>
        <w:tc>
          <w:tcPr>
            <w:tcW w:w="3260" w:type="dxa"/>
            <w:shd w:val="clear" w:color="auto" w:fill="auto"/>
            <w:vAlign w:val="center"/>
          </w:tcPr>
          <w:p w14:paraId="038AD63E" w14:textId="77777777" w:rsidR="002758E6" w:rsidRPr="00DA4337" w:rsidRDefault="002758E6" w:rsidP="002758E6">
            <w:pPr>
              <w:jc w:val="center"/>
              <w:rPr>
                <w:rFonts w:ascii="Garamond" w:hAnsi="Garamond" w:cs="Arial"/>
              </w:rPr>
            </w:pPr>
          </w:p>
          <w:p w14:paraId="0049C179" w14:textId="77777777" w:rsidR="002758E6" w:rsidRPr="00DA4337" w:rsidRDefault="002758E6" w:rsidP="002758E6">
            <w:pPr>
              <w:jc w:val="center"/>
              <w:rPr>
                <w:rFonts w:ascii="Garamond" w:eastAsia="Helvetica" w:hAnsi="Garamond" w:cs="Arial"/>
              </w:rPr>
            </w:pPr>
            <w:r w:rsidRPr="00DA4337">
              <w:rPr>
                <w:rFonts w:ascii="Garamond" w:hAnsi="Garamond" w:cs="Arial"/>
              </w:rPr>
              <w:sym w:font="Wingdings" w:char="F0A8"/>
            </w:r>
            <w:r w:rsidRPr="00DA4337">
              <w:rPr>
                <w:rFonts w:ascii="Garamond" w:eastAsia="Helvetica" w:hAnsi="Garamond" w:cs="Arial"/>
              </w:rPr>
              <w:t xml:space="preserve"> SI</w:t>
            </w:r>
          </w:p>
          <w:p w14:paraId="4F2745D4" w14:textId="288FF43C" w:rsidR="002758E6" w:rsidRPr="00DA4337" w:rsidRDefault="002758E6" w:rsidP="002758E6">
            <w:pPr>
              <w:jc w:val="center"/>
              <w:rPr>
                <w:rFonts w:ascii="Garamond" w:hAnsi="Garamond" w:cs="Arial"/>
              </w:rPr>
            </w:pPr>
            <w:proofErr w:type="gramStart"/>
            <w:r w:rsidRPr="00DA4337">
              <w:rPr>
                <w:rFonts w:ascii="Garamond" w:eastAsia="Helvetica" w:hAnsi="Garamond" w:cs="Arial"/>
              </w:rPr>
              <w:t>vedasi</w:t>
            </w:r>
            <w:proofErr w:type="gramEnd"/>
            <w:r w:rsidRPr="00DA4337">
              <w:rPr>
                <w:rFonts w:ascii="Garamond" w:eastAsia="Helvetica" w:hAnsi="Garamond" w:cs="Arial"/>
              </w:rPr>
              <w:t xml:space="preserve"> pag. ….. </w:t>
            </w:r>
            <w:proofErr w:type="gramStart"/>
            <w:r w:rsidRPr="00DA4337">
              <w:rPr>
                <w:rFonts w:ascii="Garamond" w:eastAsia="Helvetica" w:hAnsi="Garamond" w:cs="Arial"/>
              </w:rPr>
              <w:t>del</w:t>
            </w:r>
            <w:proofErr w:type="gramEnd"/>
            <w:r w:rsidRPr="00DA4337">
              <w:rPr>
                <w:rFonts w:ascii="Garamond" w:eastAsia="Helvetica" w:hAnsi="Garamond" w:cs="Arial"/>
              </w:rPr>
              <w:t xml:space="preserve"> documento denominato ________________</w:t>
            </w:r>
          </w:p>
        </w:tc>
        <w:tc>
          <w:tcPr>
            <w:tcW w:w="1843" w:type="dxa"/>
            <w:shd w:val="clear" w:color="auto" w:fill="auto"/>
            <w:vAlign w:val="center"/>
          </w:tcPr>
          <w:p w14:paraId="30AEB806" w14:textId="35995AE5" w:rsidR="002758E6" w:rsidRPr="00DA4337" w:rsidRDefault="002758E6" w:rsidP="002758E6">
            <w:pPr>
              <w:jc w:val="center"/>
              <w:rPr>
                <w:rFonts w:ascii="Garamond" w:hAnsi="Garamond" w:cs="Arial"/>
              </w:rPr>
            </w:pPr>
            <w:r w:rsidRPr="00DA4337">
              <w:rPr>
                <w:rFonts w:ascii="Garamond" w:hAnsi="Garamond" w:cs="Arial"/>
              </w:rPr>
              <w:sym w:font="Wingdings" w:char="F0A8"/>
            </w:r>
            <w:r w:rsidRPr="00DA4337">
              <w:rPr>
                <w:rFonts w:ascii="Garamond" w:eastAsia="Helvetica" w:hAnsi="Garamond" w:cs="Arial"/>
              </w:rPr>
              <w:t xml:space="preserve"> </w:t>
            </w:r>
            <w:r w:rsidRPr="00DA4337">
              <w:rPr>
                <w:rFonts w:ascii="Garamond" w:hAnsi="Garamond" w:cs="Arial"/>
              </w:rPr>
              <w:t>NO</w:t>
            </w:r>
          </w:p>
        </w:tc>
      </w:tr>
      <w:tr w:rsidR="002758E6" w:rsidRPr="00DA4337" w14:paraId="2DA0F36D" w14:textId="77777777" w:rsidTr="008F5788">
        <w:trPr>
          <w:trHeight w:val="567"/>
        </w:trPr>
        <w:tc>
          <w:tcPr>
            <w:tcW w:w="4815" w:type="dxa"/>
            <w:shd w:val="clear" w:color="auto" w:fill="auto"/>
            <w:vAlign w:val="center"/>
          </w:tcPr>
          <w:p w14:paraId="00A894DF" w14:textId="7D5484FF" w:rsidR="002758E6" w:rsidRPr="00DA4337" w:rsidRDefault="002758E6" w:rsidP="00E564D2">
            <w:pPr>
              <w:autoSpaceDE w:val="0"/>
              <w:autoSpaceDN w:val="0"/>
              <w:adjustRightInd w:val="0"/>
              <w:jc w:val="both"/>
              <w:rPr>
                <w:rFonts w:ascii="Garamond" w:eastAsiaTheme="minorHAnsi" w:hAnsi="Garamond" w:cs="Calibri"/>
                <w:color w:val="000000"/>
                <w:lang w:eastAsia="en-US"/>
              </w:rPr>
            </w:pPr>
          </w:p>
          <w:p w14:paraId="763164E7" w14:textId="0E2B313F" w:rsidR="002758E6" w:rsidRPr="00DA4337" w:rsidRDefault="002758E6" w:rsidP="00E564D2">
            <w:pPr>
              <w:autoSpaceDE w:val="0"/>
              <w:autoSpaceDN w:val="0"/>
              <w:adjustRightInd w:val="0"/>
              <w:spacing w:after="171"/>
              <w:jc w:val="both"/>
              <w:rPr>
                <w:rFonts w:ascii="Garamond" w:eastAsiaTheme="minorHAnsi" w:hAnsi="Garamond" w:cs="Calibri"/>
                <w:color w:val="000000"/>
              </w:rPr>
            </w:pPr>
            <w:r w:rsidRPr="00DA4337">
              <w:rPr>
                <w:rFonts w:ascii="Garamond" w:eastAsiaTheme="minorHAnsi" w:hAnsi="Garamond" w:cs="Calibri"/>
                <w:color w:val="000000"/>
                <w:lang w:eastAsia="en-US"/>
              </w:rPr>
              <w:t xml:space="preserve">Volume interno tra </w:t>
            </w:r>
            <w:r w:rsidRPr="00DA4337">
              <w:rPr>
                <w:rFonts w:ascii="Garamond" w:eastAsiaTheme="minorHAnsi" w:hAnsi="Garamond" w:cs="Calibri"/>
                <w:color w:val="000000"/>
              </w:rPr>
              <w:t>150 – 300 LT.</w:t>
            </w:r>
          </w:p>
        </w:tc>
        <w:tc>
          <w:tcPr>
            <w:tcW w:w="3260" w:type="dxa"/>
            <w:shd w:val="clear" w:color="auto" w:fill="auto"/>
            <w:vAlign w:val="center"/>
          </w:tcPr>
          <w:p w14:paraId="011D4F84" w14:textId="77777777" w:rsidR="002758E6" w:rsidRPr="00DA4337" w:rsidRDefault="002758E6" w:rsidP="002758E6">
            <w:pPr>
              <w:jc w:val="center"/>
              <w:rPr>
                <w:rFonts w:ascii="Garamond" w:hAnsi="Garamond" w:cs="Arial"/>
              </w:rPr>
            </w:pPr>
          </w:p>
          <w:p w14:paraId="5C801F97" w14:textId="77777777" w:rsidR="002758E6" w:rsidRPr="00DA4337" w:rsidRDefault="002758E6" w:rsidP="002758E6">
            <w:pPr>
              <w:jc w:val="center"/>
              <w:rPr>
                <w:rFonts w:ascii="Garamond" w:eastAsia="Helvetica" w:hAnsi="Garamond" w:cs="Arial"/>
              </w:rPr>
            </w:pPr>
            <w:r w:rsidRPr="00DA4337">
              <w:rPr>
                <w:rFonts w:ascii="Garamond" w:hAnsi="Garamond" w:cs="Arial"/>
              </w:rPr>
              <w:sym w:font="Wingdings" w:char="F0A8"/>
            </w:r>
            <w:r w:rsidRPr="00DA4337">
              <w:rPr>
                <w:rFonts w:ascii="Garamond" w:eastAsia="Helvetica" w:hAnsi="Garamond" w:cs="Arial"/>
              </w:rPr>
              <w:t xml:space="preserve"> SI</w:t>
            </w:r>
          </w:p>
          <w:p w14:paraId="5FF8E8FA" w14:textId="3A48DD3E" w:rsidR="002758E6" w:rsidRPr="00DA4337" w:rsidRDefault="002758E6" w:rsidP="002758E6">
            <w:pPr>
              <w:jc w:val="center"/>
              <w:rPr>
                <w:rFonts w:ascii="Garamond" w:hAnsi="Garamond" w:cs="Arial"/>
              </w:rPr>
            </w:pPr>
            <w:proofErr w:type="gramStart"/>
            <w:r w:rsidRPr="00DA4337">
              <w:rPr>
                <w:rFonts w:ascii="Garamond" w:eastAsia="Helvetica" w:hAnsi="Garamond" w:cs="Arial"/>
              </w:rPr>
              <w:t>vedasi</w:t>
            </w:r>
            <w:proofErr w:type="gramEnd"/>
            <w:r w:rsidRPr="00DA4337">
              <w:rPr>
                <w:rFonts w:ascii="Garamond" w:eastAsia="Helvetica" w:hAnsi="Garamond" w:cs="Arial"/>
              </w:rPr>
              <w:t xml:space="preserve"> pag. ….. </w:t>
            </w:r>
            <w:proofErr w:type="gramStart"/>
            <w:r w:rsidRPr="00DA4337">
              <w:rPr>
                <w:rFonts w:ascii="Garamond" w:eastAsia="Helvetica" w:hAnsi="Garamond" w:cs="Arial"/>
              </w:rPr>
              <w:t>del</w:t>
            </w:r>
            <w:proofErr w:type="gramEnd"/>
            <w:r w:rsidRPr="00DA4337">
              <w:rPr>
                <w:rFonts w:ascii="Garamond" w:eastAsia="Helvetica" w:hAnsi="Garamond" w:cs="Arial"/>
              </w:rPr>
              <w:t xml:space="preserve"> documento denominato ________________</w:t>
            </w:r>
          </w:p>
        </w:tc>
        <w:tc>
          <w:tcPr>
            <w:tcW w:w="1843" w:type="dxa"/>
            <w:shd w:val="clear" w:color="auto" w:fill="auto"/>
            <w:vAlign w:val="center"/>
          </w:tcPr>
          <w:p w14:paraId="6B0EB0C9" w14:textId="185C5C5B" w:rsidR="002758E6" w:rsidRPr="00DA4337" w:rsidRDefault="002758E6" w:rsidP="002758E6">
            <w:pPr>
              <w:jc w:val="center"/>
              <w:rPr>
                <w:rFonts w:ascii="Garamond" w:hAnsi="Garamond" w:cs="Arial"/>
              </w:rPr>
            </w:pPr>
            <w:r w:rsidRPr="00DA4337">
              <w:rPr>
                <w:rFonts w:ascii="Garamond" w:hAnsi="Garamond" w:cs="Arial"/>
              </w:rPr>
              <w:sym w:font="Wingdings" w:char="F0A8"/>
            </w:r>
            <w:r w:rsidRPr="00DA4337">
              <w:rPr>
                <w:rFonts w:ascii="Garamond" w:eastAsia="Helvetica" w:hAnsi="Garamond" w:cs="Arial"/>
              </w:rPr>
              <w:t xml:space="preserve"> </w:t>
            </w:r>
            <w:r w:rsidRPr="00DA4337">
              <w:rPr>
                <w:rFonts w:ascii="Garamond" w:hAnsi="Garamond" w:cs="Arial"/>
              </w:rPr>
              <w:t>NO</w:t>
            </w:r>
          </w:p>
        </w:tc>
      </w:tr>
      <w:tr w:rsidR="002758E6" w:rsidRPr="00DA4337" w14:paraId="6E798D55" w14:textId="77777777" w:rsidTr="008F5788">
        <w:trPr>
          <w:trHeight w:val="567"/>
        </w:trPr>
        <w:tc>
          <w:tcPr>
            <w:tcW w:w="4815" w:type="dxa"/>
            <w:shd w:val="clear" w:color="auto" w:fill="auto"/>
            <w:vAlign w:val="center"/>
          </w:tcPr>
          <w:p w14:paraId="7E0C9753" w14:textId="264D141F" w:rsidR="002758E6" w:rsidRPr="00DA4337" w:rsidRDefault="002758E6" w:rsidP="00E564D2">
            <w:pPr>
              <w:autoSpaceDE w:val="0"/>
              <w:autoSpaceDN w:val="0"/>
              <w:adjustRightInd w:val="0"/>
              <w:jc w:val="both"/>
              <w:rPr>
                <w:rFonts w:ascii="Garamond" w:eastAsiaTheme="minorHAnsi" w:hAnsi="Garamond" w:cs="Calibri"/>
                <w:color w:val="000000"/>
                <w:lang w:eastAsia="en-US"/>
              </w:rPr>
            </w:pPr>
          </w:p>
          <w:p w14:paraId="44164B21" w14:textId="1BBF3BCE" w:rsidR="002758E6" w:rsidRPr="00DA4337" w:rsidRDefault="002758E6" w:rsidP="00E564D2">
            <w:pPr>
              <w:autoSpaceDE w:val="0"/>
              <w:autoSpaceDN w:val="0"/>
              <w:adjustRightInd w:val="0"/>
              <w:jc w:val="both"/>
              <w:rPr>
                <w:rFonts w:ascii="Garamond" w:eastAsiaTheme="minorHAnsi" w:hAnsi="Garamond" w:cs="Calibri"/>
                <w:i/>
                <w:color w:val="000000"/>
                <w:lang w:eastAsia="en-US"/>
              </w:rPr>
            </w:pPr>
            <w:r w:rsidRPr="00DA4337">
              <w:rPr>
                <w:rFonts w:ascii="Garamond" w:eastAsiaTheme="minorHAnsi" w:hAnsi="Garamond" w:cs="Calibri"/>
                <w:color w:val="000000"/>
                <w:lang w:eastAsia="en-US"/>
              </w:rPr>
              <w:t xml:space="preserve">Lato di chiusura della porta interna ed esterna: possibilità di predisposizione della chiusura sia della porta interna che della esterna sia sul lato destro che sinistro </w:t>
            </w:r>
            <w:r w:rsidR="00E564D2" w:rsidRPr="00DA4337">
              <w:rPr>
                <w:rFonts w:ascii="Garamond" w:eastAsiaTheme="minorHAnsi" w:hAnsi="Garamond" w:cs="Calibri"/>
                <w:i/>
                <w:color w:val="000000"/>
                <w:lang w:eastAsia="en-US"/>
              </w:rPr>
              <w:t>(da concordare in fase d’ordine)</w:t>
            </w:r>
          </w:p>
          <w:p w14:paraId="12A75F5D" w14:textId="6303DF07" w:rsidR="002758E6" w:rsidRPr="00DA4337" w:rsidRDefault="002758E6" w:rsidP="00E564D2">
            <w:pPr>
              <w:pStyle w:val="Paragrafoelenco"/>
              <w:spacing w:before="120" w:after="0" w:line="259" w:lineRule="auto"/>
              <w:ind w:left="0"/>
              <w:contextualSpacing w:val="0"/>
              <w:jc w:val="both"/>
              <w:rPr>
                <w:rFonts w:ascii="Garamond" w:hAnsi="Garamond" w:cs="Arial"/>
                <w:sz w:val="24"/>
                <w:szCs w:val="24"/>
              </w:rPr>
            </w:pPr>
          </w:p>
        </w:tc>
        <w:tc>
          <w:tcPr>
            <w:tcW w:w="3260" w:type="dxa"/>
            <w:shd w:val="clear" w:color="auto" w:fill="auto"/>
            <w:vAlign w:val="center"/>
          </w:tcPr>
          <w:p w14:paraId="0AC62C58" w14:textId="77777777" w:rsidR="002758E6" w:rsidRPr="00DA4337" w:rsidRDefault="002758E6" w:rsidP="002758E6">
            <w:pPr>
              <w:jc w:val="center"/>
              <w:rPr>
                <w:rFonts w:ascii="Garamond" w:hAnsi="Garamond" w:cs="Arial"/>
              </w:rPr>
            </w:pPr>
          </w:p>
          <w:p w14:paraId="6F9FE343" w14:textId="77777777" w:rsidR="002758E6" w:rsidRPr="00DA4337" w:rsidRDefault="002758E6" w:rsidP="002758E6">
            <w:pPr>
              <w:jc w:val="center"/>
              <w:rPr>
                <w:rFonts w:ascii="Garamond" w:eastAsia="Helvetica" w:hAnsi="Garamond" w:cs="Arial"/>
              </w:rPr>
            </w:pPr>
            <w:r w:rsidRPr="00DA4337">
              <w:rPr>
                <w:rFonts w:ascii="Garamond" w:hAnsi="Garamond" w:cs="Arial"/>
              </w:rPr>
              <w:sym w:font="Wingdings" w:char="F0A8"/>
            </w:r>
            <w:r w:rsidRPr="00DA4337">
              <w:rPr>
                <w:rFonts w:ascii="Garamond" w:eastAsia="Helvetica" w:hAnsi="Garamond" w:cs="Arial"/>
              </w:rPr>
              <w:t xml:space="preserve"> SI</w:t>
            </w:r>
          </w:p>
          <w:p w14:paraId="3A022031" w14:textId="63DE837D" w:rsidR="002758E6" w:rsidRPr="00DA4337" w:rsidRDefault="002758E6" w:rsidP="002758E6">
            <w:pPr>
              <w:jc w:val="center"/>
              <w:rPr>
                <w:rFonts w:ascii="Garamond" w:hAnsi="Garamond" w:cs="Arial"/>
              </w:rPr>
            </w:pPr>
            <w:proofErr w:type="gramStart"/>
            <w:r w:rsidRPr="00DA4337">
              <w:rPr>
                <w:rFonts w:ascii="Garamond" w:eastAsia="Helvetica" w:hAnsi="Garamond" w:cs="Arial"/>
              </w:rPr>
              <w:t>vedasi</w:t>
            </w:r>
            <w:proofErr w:type="gramEnd"/>
            <w:r w:rsidRPr="00DA4337">
              <w:rPr>
                <w:rFonts w:ascii="Garamond" w:eastAsia="Helvetica" w:hAnsi="Garamond" w:cs="Arial"/>
              </w:rPr>
              <w:t xml:space="preserve"> pag. ….. </w:t>
            </w:r>
            <w:proofErr w:type="gramStart"/>
            <w:r w:rsidRPr="00DA4337">
              <w:rPr>
                <w:rFonts w:ascii="Garamond" w:eastAsia="Helvetica" w:hAnsi="Garamond" w:cs="Arial"/>
              </w:rPr>
              <w:t>del</w:t>
            </w:r>
            <w:proofErr w:type="gramEnd"/>
            <w:r w:rsidRPr="00DA4337">
              <w:rPr>
                <w:rFonts w:ascii="Garamond" w:eastAsia="Helvetica" w:hAnsi="Garamond" w:cs="Arial"/>
              </w:rPr>
              <w:t xml:space="preserve"> documento denominato ________________</w:t>
            </w:r>
          </w:p>
        </w:tc>
        <w:tc>
          <w:tcPr>
            <w:tcW w:w="1843" w:type="dxa"/>
            <w:shd w:val="clear" w:color="auto" w:fill="auto"/>
            <w:vAlign w:val="center"/>
          </w:tcPr>
          <w:p w14:paraId="7E99D47C" w14:textId="6A673FE1" w:rsidR="002758E6" w:rsidRPr="00DA4337" w:rsidRDefault="002758E6" w:rsidP="002758E6">
            <w:pPr>
              <w:jc w:val="center"/>
              <w:rPr>
                <w:rFonts w:ascii="Garamond" w:hAnsi="Garamond" w:cs="Arial"/>
              </w:rPr>
            </w:pPr>
            <w:r w:rsidRPr="00DA4337">
              <w:rPr>
                <w:rFonts w:ascii="Garamond" w:hAnsi="Garamond" w:cs="Arial"/>
              </w:rPr>
              <w:sym w:font="Wingdings" w:char="F0A8"/>
            </w:r>
            <w:r w:rsidRPr="00DA4337">
              <w:rPr>
                <w:rFonts w:ascii="Garamond" w:eastAsia="Helvetica" w:hAnsi="Garamond" w:cs="Arial"/>
              </w:rPr>
              <w:t xml:space="preserve"> </w:t>
            </w:r>
            <w:r w:rsidRPr="00DA4337">
              <w:rPr>
                <w:rFonts w:ascii="Garamond" w:hAnsi="Garamond" w:cs="Arial"/>
              </w:rPr>
              <w:t>NO</w:t>
            </w:r>
          </w:p>
        </w:tc>
      </w:tr>
      <w:tr w:rsidR="002758E6" w:rsidRPr="00DA4337" w14:paraId="56A3D251" w14:textId="77777777" w:rsidTr="008F5788">
        <w:trPr>
          <w:trHeight w:val="567"/>
        </w:trPr>
        <w:tc>
          <w:tcPr>
            <w:tcW w:w="4815" w:type="dxa"/>
            <w:shd w:val="clear" w:color="auto" w:fill="auto"/>
            <w:vAlign w:val="center"/>
          </w:tcPr>
          <w:p w14:paraId="21E92432" w14:textId="115BDCF6" w:rsidR="002758E6" w:rsidRPr="00DA4337" w:rsidRDefault="002758E6" w:rsidP="00E564D2">
            <w:pPr>
              <w:autoSpaceDE w:val="0"/>
              <w:autoSpaceDN w:val="0"/>
              <w:adjustRightInd w:val="0"/>
              <w:jc w:val="both"/>
              <w:rPr>
                <w:rFonts w:ascii="Garamond" w:eastAsiaTheme="minorHAnsi" w:hAnsi="Garamond" w:cs="Calibri"/>
                <w:color w:val="000000"/>
                <w:lang w:eastAsia="en-US"/>
              </w:rPr>
            </w:pPr>
          </w:p>
          <w:p w14:paraId="081E66D6" w14:textId="44C896B1" w:rsidR="002758E6" w:rsidRPr="00DA4337" w:rsidRDefault="002758E6" w:rsidP="00E564D2">
            <w:pPr>
              <w:autoSpaceDE w:val="0"/>
              <w:autoSpaceDN w:val="0"/>
              <w:adjustRightInd w:val="0"/>
              <w:jc w:val="both"/>
              <w:rPr>
                <w:rFonts w:ascii="Garamond" w:eastAsiaTheme="minorHAnsi" w:hAnsi="Garamond" w:cs="Calibri"/>
                <w:color w:val="000000"/>
                <w:lang w:eastAsia="en-US"/>
              </w:rPr>
            </w:pPr>
            <w:r w:rsidRPr="00DA4337">
              <w:rPr>
                <w:rFonts w:ascii="Garamond" w:eastAsiaTheme="minorHAnsi" w:hAnsi="Garamond" w:cs="Calibri"/>
                <w:color w:val="000000"/>
                <w:lang w:eastAsia="en-US"/>
              </w:rPr>
              <w:t xml:space="preserve">Materiale della porta di chiusura della camera termostatata: porta interna in </w:t>
            </w:r>
            <w:r w:rsidR="00E564D2" w:rsidRPr="00DA4337">
              <w:rPr>
                <w:rFonts w:ascii="Garamond" w:eastAsiaTheme="minorHAnsi" w:hAnsi="Garamond" w:cs="Calibri"/>
                <w:color w:val="000000"/>
                <w:lang w:eastAsia="en-US"/>
              </w:rPr>
              <w:t>vetro di sicurezza</w:t>
            </w:r>
            <w:r w:rsidRPr="00DA4337">
              <w:rPr>
                <w:rFonts w:ascii="Garamond" w:eastAsiaTheme="minorHAnsi" w:hAnsi="Garamond" w:cs="Calibri"/>
                <w:color w:val="000000"/>
                <w:lang w:eastAsia="en-US"/>
              </w:rPr>
              <w:t xml:space="preserve"> </w:t>
            </w:r>
          </w:p>
          <w:p w14:paraId="482FF27C" w14:textId="3F00A37A" w:rsidR="002758E6" w:rsidRPr="00DA4337" w:rsidRDefault="002758E6" w:rsidP="00E564D2">
            <w:pPr>
              <w:pStyle w:val="Paragrafoelenco"/>
              <w:spacing w:before="120" w:after="0" w:line="259" w:lineRule="auto"/>
              <w:ind w:left="0"/>
              <w:contextualSpacing w:val="0"/>
              <w:jc w:val="both"/>
              <w:rPr>
                <w:rFonts w:ascii="Garamond" w:hAnsi="Garamond" w:cs="Arial"/>
                <w:sz w:val="24"/>
                <w:szCs w:val="24"/>
              </w:rPr>
            </w:pPr>
          </w:p>
        </w:tc>
        <w:tc>
          <w:tcPr>
            <w:tcW w:w="3260" w:type="dxa"/>
            <w:shd w:val="clear" w:color="auto" w:fill="auto"/>
            <w:vAlign w:val="center"/>
          </w:tcPr>
          <w:p w14:paraId="0F8765BF" w14:textId="77777777" w:rsidR="002758E6" w:rsidRPr="00DA4337" w:rsidRDefault="002758E6" w:rsidP="002758E6">
            <w:pPr>
              <w:jc w:val="center"/>
              <w:rPr>
                <w:rFonts w:ascii="Garamond" w:hAnsi="Garamond" w:cs="Arial"/>
              </w:rPr>
            </w:pPr>
          </w:p>
          <w:p w14:paraId="585702F6" w14:textId="77777777" w:rsidR="002758E6" w:rsidRPr="00DA4337" w:rsidRDefault="002758E6" w:rsidP="002758E6">
            <w:pPr>
              <w:jc w:val="center"/>
              <w:rPr>
                <w:rFonts w:ascii="Garamond" w:eastAsia="Helvetica" w:hAnsi="Garamond" w:cs="Arial"/>
              </w:rPr>
            </w:pPr>
            <w:r w:rsidRPr="00DA4337">
              <w:rPr>
                <w:rFonts w:ascii="Garamond" w:hAnsi="Garamond" w:cs="Arial"/>
              </w:rPr>
              <w:sym w:font="Wingdings" w:char="F0A8"/>
            </w:r>
            <w:r w:rsidRPr="00DA4337">
              <w:rPr>
                <w:rFonts w:ascii="Garamond" w:eastAsia="Helvetica" w:hAnsi="Garamond" w:cs="Arial"/>
              </w:rPr>
              <w:t xml:space="preserve"> SI</w:t>
            </w:r>
          </w:p>
          <w:p w14:paraId="72765B95" w14:textId="1D198883" w:rsidR="002758E6" w:rsidRPr="00DA4337" w:rsidRDefault="002758E6" w:rsidP="002758E6">
            <w:pPr>
              <w:jc w:val="center"/>
              <w:rPr>
                <w:rFonts w:ascii="Garamond" w:hAnsi="Garamond" w:cs="Arial"/>
              </w:rPr>
            </w:pPr>
            <w:proofErr w:type="gramStart"/>
            <w:r w:rsidRPr="00DA4337">
              <w:rPr>
                <w:rFonts w:ascii="Garamond" w:eastAsia="Helvetica" w:hAnsi="Garamond" w:cs="Arial"/>
              </w:rPr>
              <w:t>vedasi</w:t>
            </w:r>
            <w:proofErr w:type="gramEnd"/>
            <w:r w:rsidRPr="00DA4337">
              <w:rPr>
                <w:rFonts w:ascii="Garamond" w:eastAsia="Helvetica" w:hAnsi="Garamond" w:cs="Arial"/>
              </w:rPr>
              <w:t xml:space="preserve"> pag. ….. </w:t>
            </w:r>
            <w:proofErr w:type="gramStart"/>
            <w:r w:rsidRPr="00DA4337">
              <w:rPr>
                <w:rFonts w:ascii="Garamond" w:eastAsia="Helvetica" w:hAnsi="Garamond" w:cs="Arial"/>
              </w:rPr>
              <w:t>del</w:t>
            </w:r>
            <w:proofErr w:type="gramEnd"/>
            <w:r w:rsidRPr="00DA4337">
              <w:rPr>
                <w:rFonts w:ascii="Garamond" w:eastAsia="Helvetica" w:hAnsi="Garamond" w:cs="Arial"/>
              </w:rPr>
              <w:t xml:space="preserve"> documento denominato ________________</w:t>
            </w:r>
          </w:p>
        </w:tc>
        <w:tc>
          <w:tcPr>
            <w:tcW w:w="1843" w:type="dxa"/>
            <w:shd w:val="clear" w:color="auto" w:fill="auto"/>
            <w:vAlign w:val="center"/>
          </w:tcPr>
          <w:p w14:paraId="41A4497B" w14:textId="7796C7B4" w:rsidR="002758E6" w:rsidRPr="00DA4337" w:rsidRDefault="002758E6" w:rsidP="002758E6">
            <w:pPr>
              <w:jc w:val="center"/>
              <w:rPr>
                <w:rFonts w:ascii="Garamond" w:hAnsi="Garamond" w:cs="Arial"/>
              </w:rPr>
            </w:pPr>
            <w:r w:rsidRPr="00DA4337">
              <w:rPr>
                <w:rFonts w:ascii="Garamond" w:hAnsi="Garamond" w:cs="Arial"/>
              </w:rPr>
              <w:sym w:font="Wingdings" w:char="F0A8"/>
            </w:r>
            <w:r w:rsidRPr="00DA4337">
              <w:rPr>
                <w:rFonts w:ascii="Garamond" w:eastAsia="Helvetica" w:hAnsi="Garamond" w:cs="Arial"/>
              </w:rPr>
              <w:t xml:space="preserve"> </w:t>
            </w:r>
            <w:r w:rsidRPr="00DA4337">
              <w:rPr>
                <w:rFonts w:ascii="Garamond" w:hAnsi="Garamond" w:cs="Arial"/>
              </w:rPr>
              <w:t>NO</w:t>
            </w:r>
          </w:p>
        </w:tc>
      </w:tr>
      <w:tr w:rsidR="002758E6" w:rsidRPr="00DA4337" w14:paraId="3BA33BEC" w14:textId="77777777" w:rsidTr="008F5788">
        <w:trPr>
          <w:trHeight w:val="567"/>
        </w:trPr>
        <w:tc>
          <w:tcPr>
            <w:tcW w:w="4815" w:type="dxa"/>
            <w:shd w:val="clear" w:color="auto" w:fill="auto"/>
            <w:vAlign w:val="center"/>
          </w:tcPr>
          <w:p w14:paraId="08358E42" w14:textId="3BE73E12" w:rsidR="002758E6" w:rsidRPr="00DA4337" w:rsidRDefault="002758E6" w:rsidP="00E564D2">
            <w:pPr>
              <w:autoSpaceDE w:val="0"/>
              <w:autoSpaceDN w:val="0"/>
              <w:adjustRightInd w:val="0"/>
              <w:jc w:val="both"/>
              <w:rPr>
                <w:rFonts w:ascii="Garamond" w:eastAsiaTheme="minorHAnsi" w:hAnsi="Garamond" w:cs="Calibri"/>
                <w:color w:val="000000"/>
                <w:lang w:eastAsia="en-US"/>
              </w:rPr>
            </w:pPr>
            <w:r w:rsidRPr="00DA4337">
              <w:rPr>
                <w:rFonts w:ascii="Garamond" w:eastAsiaTheme="minorHAnsi" w:hAnsi="Garamond" w:cs="Calibri"/>
                <w:color w:val="000000"/>
                <w:lang w:eastAsia="en-US"/>
              </w:rPr>
              <w:t xml:space="preserve">Ventilazione forzata </w:t>
            </w:r>
          </w:p>
          <w:p w14:paraId="2E945C13" w14:textId="7F43D6CF" w:rsidR="002758E6" w:rsidRPr="00DA4337" w:rsidRDefault="002758E6" w:rsidP="00E564D2">
            <w:pPr>
              <w:jc w:val="both"/>
              <w:rPr>
                <w:rFonts w:ascii="Garamond" w:hAnsi="Garamond"/>
              </w:rPr>
            </w:pPr>
          </w:p>
        </w:tc>
        <w:tc>
          <w:tcPr>
            <w:tcW w:w="3260" w:type="dxa"/>
            <w:shd w:val="clear" w:color="auto" w:fill="auto"/>
            <w:vAlign w:val="center"/>
          </w:tcPr>
          <w:p w14:paraId="62A07CE3" w14:textId="77777777" w:rsidR="002758E6" w:rsidRPr="00DA4337" w:rsidRDefault="002758E6" w:rsidP="002758E6">
            <w:pPr>
              <w:jc w:val="center"/>
              <w:rPr>
                <w:rFonts w:ascii="Garamond" w:hAnsi="Garamond" w:cs="Arial"/>
              </w:rPr>
            </w:pPr>
          </w:p>
          <w:p w14:paraId="41E3F2D9" w14:textId="77777777" w:rsidR="002758E6" w:rsidRPr="00DA4337" w:rsidRDefault="002758E6" w:rsidP="002758E6">
            <w:pPr>
              <w:jc w:val="center"/>
              <w:rPr>
                <w:rFonts w:ascii="Garamond" w:eastAsia="Helvetica" w:hAnsi="Garamond" w:cs="Arial"/>
              </w:rPr>
            </w:pPr>
            <w:r w:rsidRPr="00DA4337">
              <w:rPr>
                <w:rFonts w:ascii="Garamond" w:hAnsi="Garamond" w:cs="Arial"/>
              </w:rPr>
              <w:sym w:font="Wingdings" w:char="F0A8"/>
            </w:r>
            <w:r w:rsidRPr="00DA4337">
              <w:rPr>
                <w:rFonts w:ascii="Garamond" w:eastAsia="Helvetica" w:hAnsi="Garamond" w:cs="Arial"/>
              </w:rPr>
              <w:t xml:space="preserve"> SI</w:t>
            </w:r>
          </w:p>
          <w:p w14:paraId="0C9D0FC2" w14:textId="60E83543" w:rsidR="002758E6" w:rsidRPr="00DA4337" w:rsidRDefault="002758E6" w:rsidP="002758E6">
            <w:pPr>
              <w:jc w:val="center"/>
              <w:rPr>
                <w:rFonts w:ascii="Garamond" w:hAnsi="Garamond" w:cs="Arial"/>
              </w:rPr>
            </w:pPr>
            <w:proofErr w:type="gramStart"/>
            <w:r w:rsidRPr="00DA4337">
              <w:rPr>
                <w:rFonts w:ascii="Garamond" w:eastAsia="Helvetica" w:hAnsi="Garamond" w:cs="Arial"/>
              </w:rPr>
              <w:t>vedasi</w:t>
            </w:r>
            <w:proofErr w:type="gramEnd"/>
            <w:r w:rsidRPr="00DA4337">
              <w:rPr>
                <w:rFonts w:ascii="Garamond" w:eastAsia="Helvetica" w:hAnsi="Garamond" w:cs="Arial"/>
              </w:rPr>
              <w:t xml:space="preserve"> pag. ….. </w:t>
            </w:r>
            <w:proofErr w:type="gramStart"/>
            <w:r w:rsidRPr="00DA4337">
              <w:rPr>
                <w:rFonts w:ascii="Garamond" w:eastAsia="Helvetica" w:hAnsi="Garamond" w:cs="Arial"/>
              </w:rPr>
              <w:t>del</w:t>
            </w:r>
            <w:proofErr w:type="gramEnd"/>
            <w:r w:rsidRPr="00DA4337">
              <w:rPr>
                <w:rFonts w:ascii="Garamond" w:eastAsia="Helvetica" w:hAnsi="Garamond" w:cs="Arial"/>
              </w:rPr>
              <w:t xml:space="preserve"> documento denominato ________________</w:t>
            </w:r>
          </w:p>
        </w:tc>
        <w:tc>
          <w:tcPr>
            <w:tcW w:w="1843" w:type="dxa"/>
            <w:shd w:val="clear" w:color="auto" w:fill="auto"/>
            <w:vAlign w:val="center"/>
          </w:tcPr>
          <w:p w14:paraId="00724A91" w14:textId="475041A7" w:rsidR="002758E6" w:rsidRPr="00DA4337" w:rsidRDefault="002758E6" w:rsidP="002758E6">
            <w:pPr>
              <w:jc w:val="center"/>
              <w:rPr>
                <w:rFonts w:ascii="Garamond" w:hAnsi="Garamond" w:cs="Arial"/>
              </w:rPr>
            </w:pPr>
            <w:r w:rsidRPr="00DA4337">
              <w:rPr>
                <w:rFonts w:ascii="Garamond" w:hAnsi="Garamond" w:cs="Arial"/>
              </w:rPr>
              <w:sym w:font="Wingdings" w:char="F0A8"/>
            </w:r>
            <w:r w:rsidRPr="00DA4337">
              <w:rPr>
                <w:rFonts w:ascii="Garamond" w:eastAsia="Helvetica" w:hAnsi="Garamond" w:cs="Arial"/>
              </w:rPr>
              <w:t xml:space="preserve"> </w:t>
            </w:r>
            <w:r w:rsidRPr="00DA4337">
              <w:rPr>
                <w:rFonts w:ascii="Garamond" w:hAnsi="Garamond" w:cs="Arial"/>
              </w:rPr>
              <w:t>NO</w:t>
            </w:r>
          </w:p>
        </w:tc>
      </w:tr>
      <w:tr w:rsidR="002758E6" w:rsidRPr="00DA4337" w14:paraId="3537FEBC" w14:textId="77777777" w:rsidTr="008F5788">
        <w:trPr>
          <w:trHeight w:val="567"/>
        </w:trPr>
        <w:tc>
          <w:tcPr>
            <w:tcW w:w="4815" w:type="dxa"/>
            <w:shd w:val="clear" w:color="auto" w:fill="auto"/>
            <w:vAlign w:val="center"/>
          </w:tcPr>
          <w:p w14:paraId="3829A79B" w14:textId="77777777" w:rsidR="002758E6" w:rsidRPr="00DA4337" w:rsidRDefault="002758E6" w:rsidP="00E564D2">
            <w:pPr>
              <w:autoSpaceDE w:val="0"/>
              <w:autoSpaceDN w:val="0"/>
              <w:adjustRightInd w:val="0"/>
              <w:jc w:val="both"/>
              <w:rPr>
                <w:rFonts w:ascii="Garamond" w:eastAsiaTheme="minorHAnsi" w:hAnsi="Garamond" w:cs="Calibri"/>
                <w:color w:val="000000"/>
                <w:lang w:eastAsia="en-US"/>
              </w:rPr>
            </w:pPr>
          </w:p>
          <w:p w14:paraId="4572577A" w14:textId="67F4D0B2" w:rsidR="002758E6" w:rsidRPr="00DA4337" w:rsidRDefault="002758E6" w:rsidP="00E564D2">
            <w:pPr>
              <w:autoSpaceDE w:val="0"/>
              <w:autoSpaceDN w:val="0"/>
              <w:adjustRightInd w:val="0"/>
              <w:jc w:val="both"/>
              <w:rPr>
                <w:rFonts w:ascii="Garamond" w:eastAsiaTheme="minorHAnsi" w:hAnsi="Garamond" w:cs="Calibri"/>
                <w:color w:val="000000"/>
                <w:lang w:eastAsia="en-US"/>
              </w:rPr>
            </w:pPr>
            <w:r w:rsidRPr="00DA4337">
              <w:rPr>
                <w:rFonts w:ascii="Garamond" w:eastAsiaTheme="minorHAnsi" w:hAnsi="Garamond" w:cs="Calibri"/>
                <w:color w:val="000000"/>
                <w:lang w:eastAsia="en-US"/>
              </w:rPr>
              <w:t xml:space="preserve">Presenza di doppia porta: interna in vetro, esterna in acciaio inox isolata termicamente </w:t>
            </w:r>
          </w:p>
          <w:p w14:paraId="2C3E5E4D" w14:textId="77777777" w:rsidR="002758E6" w:rsidRPr="00DA4337" w:rsidRDefault="002758E6" w:rsidP="00E564D2">
            <w:pPr>
              <w:autoSpaceDE w:val="0"/>
              <w:autoSpaceDN w:val="0"/>
              <w:adjustRightInd w:val="0"/>
              <w:jc w:val="both"/>
              <w:rPr>
                <w:rFonts w:ascii="Garamond" w:eastAsiaTheme="minorHAnsi" w:hAnsi="Garamond" w:cs="Calibri"/>
                <w:color w:val="000000"/>
                <w:lang w:eastAsia="en-US"/>
              </w:rPr>
            </w:pPr>
          </w:p>
        </w:tc>
        <w:tc>
          <w:tcPr>
            <w:tcW w:w="3260" w:type="dxa"/>
            <w:shd w:val="clear" w:color="auto" w:fill="auto"/>
            <w:vAlign w:val="center"/>
          </w:tcPr>
          <w:p w14:paraId="0EEF725B" w14:textId="77777777" w:rsidR="002758E6" w:rsidRPr="00DA4337" w:rsidRDefault="002758E6" w:rsidP="002758E6">
            <w:pPr>
              <w:jc w:val="center"/>
              <w:rPr>
                <w:rFonts w:ascii="Garamond" w:hAnsi="Garamond" w:cs="Arial"/>
              </w:rPr>
            </w:pPr>
          </w:p>
          <w:p w14:paraId="1302B719" w14:textId="77777777" w:rsidR="002758E6" w:rsidRPr="00DA4337" w:rsidRDefault="002758E6" w:rsidP="002758E6">
            <w:pPr>
              <w:jc w:val="center"/>
              <w:rPr>
                <w:rFonts w:ascii="Garamond" w:eastAsia="Helvetica" w:hAnsi="Garamond" w:cs="Arial"/>
              </w:rPr>
            </w:pPr>
            <w:r w:rsidRPr="00DA4337">
              <w:rPr>
                <w:rFonts w:ascii="Garamond" w:hAnsi="Garamond" w:cs="Arial"/>
              </w:rPr>
              <w:sym w:font="Wingdings" w:char="F0A8"/>
            </w:r>
            <w:r w:rsidRPr="00DA4337">
              <w:rPr>
                <w:rFonts w:ascii="Garamond" w:eastAsia="Helvetica" w:hAnsi="Garamond" w:cs="Arial"/>
              </w:rPr>
              <w:t xml:space="preserve"> SI</w:t>
            </w:r>
          </w:p>
          <w:p w14:paraId="6FB46EC3" w14:textId="6A36E9BC" w:rsidR="002758E6" w:rsidRPr="00DA4337" w:rsidRDefault="002758E6" w:rsidP="002758E6">
            <w:pPr>
              <w:jc w:val="center"/>
              <w:rPr>
                <w:rFonts w:ascii="Garamond" w:hAnsi="Garamond" w:cs="Arial"/>
              </w:rPr>
            </w:pPr>
            <w:proofErr w:type="gramStart"/>
            <w:r w:rsidRPr="00DA4337">
              <w:rPr>
                <w:rFonts w:ascii="Garamond" w:eastAsia="Helvetica" w:hAnsi="Garamond" w:cs="Arial"/>
              </w:rPr>
              <w:t>vedasi</w:t>
            </w:r>
            <w:proofErr w:type="gramEnd"/>
            <w:r w:rsidRPr="00DA4337">
              <w:rPr>
                <w:rFonts w:ascii="Garamond" w:eastAsia="Helvetica" w:hAnsi="Garamond" w:cs="Arial"/>
              </w:rPr>
              <w:t xml:space="preserve"> pag. ….. </w:t>
            </w:r>
            <w:proofErr w:type="gramStart"/>
            <w:r w:rsidRPr="00DA4337">
              <w:rPr>
                <w:rFonts w:ascii="Garamond" w:eastAsia="Helvetica" w:hAnsi="Garamond" w:cs="Arial"/>
              </w:rPr>
              <w:t>del</w:t>
            </w:r>
            <w:proofErr w:type="gramEnd"/>
            <w:r w:rsidRPr="00DA4337">
              <w:rPr>
                <w:rFonts w:ascii="Garamond" w:eastAsia="Helvetica" w:hAnsi="Garamond" w:cs="Arial"/>
              </w:rPr>
              <w:t xml:space="preserve"> documento denominato ________________</w:t>
            </w:r>
          </w:p>
        </w:tc>
        <w:tc>
          <w:tcPr>
            <w:tcW w:w="1843" w:type="dxa"/>
            <w:shd w:val="clear" w:color="auto" w:fill="auto"/>
            <w:vAlign w:val="center"/>
          </w:tcPr>
          <w:p w14:paraId="780A10EB" w14:textId="57B1BF37" w:rsidR="002758E6" w:rsidRPr="00DA4337" w:rsidRDefault="002758E6" w:rsidP="002758E6">
            <w:pPr>
              <w:jc w:val="center"/>
              <w:rPr>
                <w:rFonts w:ascii="Garamond" w:hAnsi="Garamond" w:cs="Arial"/>
              </w:rPr>
            </w:pPr>
            <w:r w:rsidRPr="00DA4337">
              <w:rPr>
                <w:rFonts w:ascii="Garamond" w:hAnsi="Garamond" w:cs="Arial"/>
              </w:rPr>
              <w:sym w:font="Wingdings" w:char="F0A8"/>
            </w:r>
            <w:r w:rsidRPr="00DA4337">
              <w:rPr>
                <w:rFonts w:ascii="Garamond" w:eastAsia="Helvetica" w:hAnsi="Garamond" w:cs="Arial"/>
              </w:rPr>
              <w:t xml:space="preserve"> </w:t>
            </w:r>
            <w:r w:rsidRPr="00DA4337">
              <w:rPr>
                <w:rFonts w:ascii="Garamond" w:hAnsi="Garamond" w:cs="Arial"/>
              </w:rPr>
              <w:t>NO</w:t>
            </w:r>
          </w:p>
        </w:tc>
      </w:tr>
      <w:tr w:rsidR="002758E6" w:rsidRPr="00DA4337" w14:paraId="383A34B2" w14:textId="77777777" w:rsidTr="008F5788">
        <w:trPr>
          <w:trHeight w:val="567"/>
        </w:trPr>
        <w:tc>
          <w:tcPr>
            <w:tcW w:w="4815" w:type="dxa"/>
            <w:shd w:val="clear" w:color="auto" w:fill="auto"/>
            <w:vAlign w:val="center"/>
          </w:tcPr>
          <w:p w14:paraId="397A2468" w14:textId="77777777" w:rsidR="002758E6" w:rsidRPr="00DA4337" w:rsidRDefault="002758E6" w:rsidP="00E564D2">
            <w:pPr>
              <w:autoSpaceDE w:val="0"/>
              <w:autoSpaceDN w:val="0"/>
              <w:adjustRightInd w:val="0"/>
              <w:jc w:val="both"/>
              <w:rPr>
                <w:rFonts w:ascii="Garamond" w:eastAsiaTheme="minorHAnsi" w:hAnsi="Garamond" w:cs="Calibri"/>
                <w:color w:val="000000"/>
                <w:lang w:eastAsia="en-US"/>
              </w:rPr>
            </w:pPr>
          </w:p>
          <w:p w14:paraId="56985A7E" w14:textId="6B321AD0" w:rsidR="002758E6" w:rsidRPr="00DA4337" w:rsidRDefault="002758E6" w:rsidP="00E564D2">
            <w:pPr>
              <w:autoSpaceDE w:val="0"/>
              <w:autoSpaceDN w:val="0"/>
              <w:adjustRightInd w:val="0"/>
              <w:jc w:val="both"/>
              <w:rPr>
                <w:rFonts w:ascii="Garamond" w:eastAsiaTheme="minorHAnsi" w:hAnsi="Garamond" w:cs="Calibri"/>
                <w:color w:val="000000"/>
                <w:lang w:eastAsia="en-US"/>
              </w:rPr>
            </w:pPr>
            <w:r w:rsidRPr="00DA4337">
              <w:rPr>
                <w:rFonts w:ascii="Garamond" w:eastAsiaTheme="minorHAnsi" w:hAnsi="Garamond" w:cs="Calibri"/>
                <w:color w:val="000000"/>
                <w:lang w:eastAsia="en-US"/>
              </w:rPr>
              <w:t xml:space="preserve">Presenza di 4 ruote piroettanti (con dispositivo di bloccaggio di almeno due ruote) per i termostati posti a terra </w:t>
            </w:r>
          </w:p>
          <w:p w14:paraId="1727AD60" w14:textId="77777777" w:rsidR="002758E6" w:rsidRPr="00DA4337" w:rsidRDefault="002758E6" w:rsidP="00E564D2">
            <w:pPr>
              <w:autoSpaceDE w:val="0"/>
              <w:autoSpaceDN w:val="0"/>
              <w:adjustRightInd w:val="0"/>
              <w:jc w:val="both"/>
              <w:rPr>
                <w:rFonts w:ascii="Garamond" w:eastAsiaTheme="minorHAnsi" w:hAnsi="Garamond" w:cs="Calibri"/>
                <w:color w:val="000000"/>
                <w:lang w:eastAsia="en-US"/>
              </w:rPr>
            </w:pPr>
          </w:p>
        </w:tc>
        <w:tc>
          <w:tcPr>
            <w:tcW w:w="3260" w:type="dxa"/>
            <w:shd w:val="clear" w:color="auto" w:fill="auto"/>
            <w:vAlign w:val="center"/>
          </w:tcPr>
          <w:p w14:paraId="065D2357" w14:textId="77777777" w:rsidR="002758E6" w:rsidRPr="00DA4337" w:rsidRDefault="002758E6" w:rsidP="002758E6">
            <w:pPr>
              <w:jc w:val="center"/>
              <w:rPr>
                <w:rFonts w:ascii="Garamond" w:hAnsi="Garamond" w:cs="Arial"/>
              </w:rPr>
            </w:pPr>
          </w:p>
          <w:p w14:paraId="3E2165B2" w14:textId="77777777" w:rsidR="002758E6" w:rsidRPr="00DA4337" w:rsidRDefault="002758E6" w:rsidP="002758E6">
            <w:pPr>
              <w:jc w:val="center"/>
              <w:rPr>
                <w:rFonts w:ascii="Garamond" w:eastAsia="Helvetica" w:hAnsi="Garamond" w:cs="Arial"/>
              </w:rPr>
            </w:pPr>
            <w:r w:rsidRPr="00DA4337">
              <w:rPr>
                <w:rFonts w:ascii="Garamond" w:hAnsi="Garamond" w:cs="Arial"/>
              </w:rPr>
              <w:sym w:font="Wingdings" w:char="F0A8"/>
            </w:r>
            <w:r w:rsidRPr="00DA4337">
              <w:rPr>
                <w:rFonts w:ascii="Garamond" w:eastAsia="Helvetica" w:hAnsi="Garamond" w:cs="Arial"/>
              </w:rPr>
              <w:t xml:space="preserve"> SI</w:t>
            </w:r>
          </w:p>
          <w:p w14:paraId="6832EC80" w14:textId="22473422" w:rsidR="002758E6" w:rsidRPr="00DA4337" w:rsidRDefault="002758E6" w:rsidP="002758E6">
            <w:pPr>
              <w:jc w:val="center"/>
              <w:rPr>
                <w:rFonts w:ascii="Garamond" w:hAnsi="Garamond" w:cs="Arial"/>
              </w:rPr>
            </w:pPr>
            <w:proofErr w:type="gramStart"/>
            <w:r w:rsidRPr="00DA4337">
              <w:rPr>
                <w:rFonts w:ascii="Garamond" w:eastAsia="Helvetica" w:hAnsi="Garamond" w:cs="Arial"/>
              </w:rPr>
              <w:t>vedasi</w:t>
            </w:r>
            <w:proofErr w:type="gramEnd"/>
            <w:r w:rsidRPr="00DA4337">
              <w:rPr>
                <w:rFonts w:ascii="Garamond" w:eastAsia="Helvetica" w:hAnsi="Garamond" w:cs="Arial"/>
              </w:rPr>
              <w:t xml:space="preserve"> pag. ….. </w:t>
            </w:r>
            <w:proofErr w:type="gramStart"/>
            <w:r w:rsidRPr="00DA4337">
              <w:rPr>
                <w:rFonts w:ascii="Garamond" w:eastAsia="Helvetica" w:hAnsi="Garamond" w:cs="Arial"/>
              </w:rPr>
              <w:t>del</w:t>
            </w:r>
            <w:proofErr w:type="gramEnd"/>
            <w:r w:rsidRPr="00DA4337">
              <w:rPr>
                <w:rFonts w:ascii="Garamond" w:eastAsia="Helvetica" w:hAnsi="Garamond" w:cs="Arial"/>
              </w:rPr>
              <w:t xml:space="preserve"> documento denominato ________________</w:t>
            </w:r>
          </w:p>
        </w:tc>
        <w:tc>
          <w:tcPr>
            <w:tcW w:w="1843" w:type="dxa"/>
            <w:shd w:val="clear" w:color="auto" w:fill="auto"/>
            <w:vAlign w:val="center"/>
          </w:tcPr>
          <w:p w14:paraId="04A7E649" w14:textId="20A7C75B" w:rsidR="002758E6" w:rsidRPr="00DA4337" w:rsidRDefault="002758E6" w:rsidP="002758E6">
            <w:pPr>
              <w:jc w:val="center"/>
              <w:rPr>
                <w:rFonts w:ascii="Garamond" w:hAnsi="Garamond" w:cs="Arial"/>
              </w:rPr>
            </w:pPr>
            <w:r w:rsidRPr="00DA4337">
              <w:rPr>
                <w:rFonts w:ascii="Garamond" w:hAnsi="Garamond" w:cs="Arial"/>
              </w:rPr>
              <w:sym w:font="Wingdings" w:char="F0A8"/>
            </w:r>
            <w:r w:rsidRPr="00DA4337">
              <w:rPr>
                <w:rFonts w:ascii="Garamond" w:eastAsia="Helvetica" w:hAnsi="Garamond" w:cs="Arial"/>
              </w:rPr>
              <w:t xml:space="preserve"> </w:t>
            </w:r>
            <w:r w:rsidRPr="00DA4337">
              <w:rPr>
                <w:rFonts w:ascii="Garamond" w:hAnsi="Garamond" w:cs="Arial"/>
              </w:rPr>
              <w:t>NO</w:t>
            </w:r>
          </w:p>
        </w:tc>
      </w:tr>
      <w:tr w:rsidR="002758E6" w:rsidRPr="00DA4337" w14:paraId="50D8498E" w14:textId="77777777" w:rsidTr="008F5788">
        <w:trPr>
          <w:trHeight w:val="567"/>
        </w:trPr>
        <w:tc>
          <w:tcPr>
            <w:tcW w:w="4815" w:type="dxa"/>
            <w:shd w:val="clear" w:color="auto" w:fill="auto"/>
            <w:vAlign w:val="center"/>
          </w:tcPr>
          <w:p w14:paraId="22C45B0B" w14:textId="77777777" w:rsidR="002758E6" w:rsidRPr="00DA4337" w:rsidRDefault="002758E6" w:rsidP="00E564D2">
            <w:pPr>
              <w:autoSpaceDE w:val="0"/>
              <w:autoSpaceDN w:val="0"/>
              <w:adjustRightInd w:val="0"/>
              <w:jc w:val="both"/>
              <w:rPr>
                <w:rFonts w:ascii="Garamond" w:eastAsiaTheme="minorHAnsi" w:hAnsi="Garamond" w:cs="Calibri"/>
                <w:color w:val="000000"/>
                <w:lang w:eastAsia="en-US"/>
              </w:rPr>
            </w:pPr>
          </w:p>
          <w:p w14:paraId="61E57ECC" w14:textId="77777777" w:rsidR="002758E6" w:rsidRPr="00DA4337" w:rsidRDefault="002758E6" w:rsidP="00E564D2">
            <w:pPr>
              <w:autoSpaceDE w:val="0"/>
              <w:autoSpaceDN w:val="0"/>
              <w:adjustRightInd w:val="0"/>
              <w:jc w:val="both"/>
              <w:rPr>
                <w:rFonts w:ascii="Garamond" w:eastAsiaTheme="minorHAnsi" w:hAnsi="Garamond" w:cs="Calibri"/>
                <w:color w:val="000000"/>
                <w:lang w:eastAsia="en-US"/>
              </w:rPr>
            </w:pPr>
            <w:r w:rsidRPr="00DA4337">
              <w:rPr>
                <w:rFonts w:ascii="Garamond" w:eastAsiaTheme="minorHAnsi" w:hAnsi="Garamond" w:cs="Calibri"/>
                <w:color w:val="000000"/>
                <w:lang w:eastAsia="en-US"/>
              </w:rPr>
              <w:t xml:space="preserve">Possibilità di predisporre foro per passaggio sonda temperatura avente sistema di chiusura facilmente amovibile </w:t>
            </w:r>
          </w:p>
          <w:p w14:paraId="07F3022B" w14:textId="77777777" w:rsidR="002758E6" w:rsidRPr="00DA4337" w:rsidRDefault="002758E6" w:rsidP="00E564D2">
            <w:pPr>
              <w:autoSpaceDE w:val="0"/>
              <w:autoSpaceDN w:val="0"/>
              <w:adjustRightInd w:val="0"/>
              <w:jc w:val="both"/>
              <w:rPr>
                <w:rFonts w:ascii="Garamond" w:eastAsiaTheme="minorHAnsi" w:hAnsi="Garamond" w:cs="Calibri"/>
                <w:color w:val="000000"/>
                <w:lang w:eastAsia="en-US"/>
              </w:rPr>
            </w:pPr>
          </w:p>
        </w:tc>
        <w:tc>
          <w:tcPr>
            <w:tcW w:w="3260" w:type="dxa"/>
            <w:shd w:val="clear" w:color="auto" w:fill="auto"/>
            <w:vAlign w:val="center"/>
          </w:tcPr>
          <w:p w14:paraId="613F7CE4" w14:textId="77777777" w:rsidR="002758E6" w:rsidRPr="00DA4337" w:rsidRDefault="002758E6" w:rsidP="002758E6">
            <w:pPr>
              <w:jc w:val="center"/>
              <w:rPr>
                <w:rFonts w:ascii="Garamond" w:hAnsi="Garamond" w:cs="Arial"/>
              </w:rPr>
            </w:pPr>
          </w:p>
          <w:p w14:paraId="5BA72472" w14:textId="77777777" w:rsidR="002758E6" w:rsidRPr="00DA4337" w:rsidRDefault="002758E6" w:rsidP="002758E6">
            <w:pPr>
              <w:jc w:val="center"/>
              <w:rPr>
                <w:rFonts w:ascii="Garamond" w:eastAsia="Helvetica" w:hAnsi="Garamond" w:cs="Arial"/>
              </w:rPr>
            </w:pPr>
            <w:r w:rsidRPr="00DA4337">
              <w:rPr>
                <w:rFonts w:ascii="Garamond" w:hAnsi="Garamond" w:cs="Arial"/>
              </w:rPr>
              <w:sym w:font="Wingdings" w:char="F0A8"/>
            </w:r>
            <w:r w:rsidRPr="00DA4337">
              <w:rPr>
                <w:rFonts w:ascii="Garamond" w:eastAsia="Helvetica" w:hAnsi="Garamond" w:cs="Arial"/>
              </w:rPr>
              <w:t xml:space="preserve"> SI</w:t>
            </w:r>
          </w:p>
          <w:p w14:paraId="10A6EAB7" w14:textId="362E1FA7" w:rsidR="002758E6" w:rsidRPr="00DA4337" w:rsidRDefault="002758E6" w:rsidP="002758E6">
            <w:pPr>
              <w:jc w:val="center"/>
              <w:rPr>
                <w:rFonts w:ascii="Garamond" w:hAnsi="Garamond" w:cs="Arial"/>
              </w:rPr>
            </w:pPr>
            <w:proofErr w:type="gramStart"/>
            <w:r w:rsidRPr="00DA4337">
              <w:rPr>
                <w:rFonts w:ascii="Garamond" w:eastAsia="Helvetica" w:hAnsi="Garamond" w:cs="Arial"/>
              </w:rPr>
              <w:t>vedasi</w:t>
            </w:r>
            <w:proofErr w:type="gramEnd"/>
            <w:r w:rsidRPr="00DA4337">
              <w:rPr>
                <w:rFonts w:ascii="Garamond" w:eastAsia="Helvetica" w:hAnsi="Garamond" w:cs="Arial"/>
              </w:rPr>
              <w:t xml:space="preserve"> pag. ….. </w:t>
            </w:r>
            <w:proofErr w:type="gramStart"/>
            <w:r w:rsidRPr="00DA4337">
              <w:rPr>
                <w:rFonts w:ascii="Garamond" w:eastAsia="Helvetica" w:hAnsi="Garamond" w:cs="Arial"/>
              </w:rPr>
              <w:t>del</w:t>
            </w:r>
            <w:proofErr w:type="gramEnd"/>
            <w:r w:rsidRPr="00DA4337">
              <w:rPr>
                <w:rFonts w:ascii="Garamond" w:eastAsia="Helvetica" w:hAnsi="Garamond" w:cs="Arial"/>
              </w:rPr>
              <w:t xml:space="preserve"> documento denominato ________________</w:t>
            </w:r>
          </w:p>
        </w:tc>
        <w:tc>
          <w:tcPr>
            <w:tcW w:w="1843" w:type="dxa"/>
            <w:shd w:val="clear" w:color="auto" w:fill="auto"/>
            <w:vAlign w:val="center"/>
          </w:tcPr>
          <w:p w14:paraId="6E871FB5" w14:textId="22811546" w:rsidR="002758E6" w:rsidRPr="00DA4337" w:rsidRDefault="002758E6" w:rsidP="002758E6">
            <w:pPr>
              <w:jc w:val="center"/>
              <w:rPr>
                <w:rFonts w:ascii="Garamond" w:hAnsi="Garamond" w:cs="Arial"/>
              </w:rPr>
            </w:pPr>
            <w:r w:rsidRPr="00DA4337">
              <w:rPr>
                <w:rFonts w:ascii="Garamond" w:hAnsi="Garamond" w:cs="Arial"/>
              </w:rPr>
              <w:sym w:font="Wingdings" w:char="F0A8"/>
            </w:r>
            <w:r w:rsidRPr="00DA4337">
              <w:rPr>
                <w:rFonts w:ascii="Garamond" w:eastAsia="Helvetica" w:hAnsi="Garamond" w:cs="Arial"/>
              </w:rPr>
              <w:t xml:space="preserve"> </w:t>
            </w:r>
            <w:r w:rsidRPr="00DA4337">
              <w:rPr>
                <w:rFonts w:ascii="Garamond" w:hAnsi="Garamond" w:cs="Arial"/>
              </w:rPr>
              <w:t>NO</w:t>
            </w:r>
          </w:p>
        </w:tc>
      </w:tr>
      <w:tr w:rsidR="002758E6" w:rsidRPr="00DA4337" w14:paraId="00E28FF9" w14:textId="77777777" w:rsidTr="008F5788">
        <w:trPr>
          <w:trHeight w:val="567"/>
        </w:trPr>
        <w:tc>
          <w:tcPr>
            <w:tcW w:w="4815" w:type="dxa"/>
            <w:shd w:val="clear" w:color="auto" w:fill="auto"/>
            <w:vAlign w:val="center"/>
          </w:tcPr>
          <w:p w14:paraId="1826AD24" w14:textId="0EB9EEC5" w:rsidR="002758E6" w:rsidRPr="00DA4337" w:rsidRDefault="002758E6" w:rsidP="00E564D2">
            <w:pPr>
              <w:autoSpaceDE w:val="0"/>
              <w:autoSpaceDN w:val="0"/>
              <w:adjustRightInd w:val="0"/>
              <w:jc w:val="both"/>
              <w:rPr>
                <w:rFonts w:ascii="Garamond" w:eastAsiaTheme="minorHAnsi" w:hAnsi="Garamond" w:cs="Calibri"/>
                <w:color w:val="000000"/>
                <w:lang w:eastAsia="en-US"/>
              </w:rPr>
            </w:pPr>
            <w:r w:rsidRPr="00DA4337">
              <w:rPr>
                <w:rFonts w:ascii="Garamond" w:eastAsiaTheme="minorHAnsi" w:hAnsi="Garamond" w:cs="Calibri"/>
                <w:color w:val="000000"/>
                <w:lang w:eastAsia="en-US"/>
              </w:rPr>
              <w:t>Alimentazione elettrica interna: almeno una presa interna IP55 universale (a spina inserita) 220v attivabile da display</w:t>
            </w:r>
          </w:p>
        </w:tc>
        <w:tc>
          <w:tcPr>
            <w:tcW w:w="3260" w:type="dxa"/>
            <w:shd w:val="clear" w:color="auto" w:fill="auto"/>
            <w:vAlign w:val="center"/>
          </w:tcPr>
          <w:p w14:paraId="25BA727E" w14:textId="77777777" w:rsidR="002758E6" w:rsidRPr="00DA4337" w:rsidRDefault="002758E6" w:rsidP="002758E6">
            <w:pPr>
              <w:jc w:val="center"/>
              <w:rPr>
                <w:rFonts w:ascii="Garamond" w:hAnsi="Garamond" w:cs="Arial"/>
              </w:rPr>
            </w:pPr>
          </w:p>
          <w:p w14:paraId="7CC71D4B" w14:textId="77777777" w:rsidR="002758E6" w:rsidRPr="00DA4337" w:rsidRDefault="002758E6" w:rsidP="002758E6">
            <w:pPr>
              <w:jc w:val="center"/>
              <w:rPr>
                <w:rFonts w:ascii="Garamond" w:eastAsia="Helvetica" w:hAnsi="Garamond" w:cs="Arial"/>
              </w:rPr>
            </w:pPr>
            <w:r w:rsidRPr="00DA4337">
              <w:rPr>
                <w:rFonts w:ascii="Garamond" w:hAnsi="Garamond" w:cs="Arial"/>
              </w:rPr>
              <w:sym w:font="Wingdings" w:char="F0A8"/>
            </w:r>
            <w:r w:rsidRPr="00DA4337">
              <w:rPr>
                <w:rFonts w:ascii="Garamond" w:eastAsia="Helvetica" w:hAnsi="Garamond" w:cs="Arial"/>
              </w:rPr>
              <w:t xml:space="preserve"> SI</w:t>
            </w:r>
          </w:p>
          <w:p w14:paraId="1ECD0197" w14:textId="7DBBB80F" w:rsidR="002758E6" w:rsidRPr="00DA4337" w:rsidRDefault="002758E6" w:rsidP="002758E6">
            <w:pPr>
              <w:jc w:val="center"/>
              <w:rPr>
                <w:rFonts w:ascii="Garamond" w:hAnsi="Garamond" w:cs="Arial"/>
              </w:rPr>
            </w:pPr>
            <w:proofErr w:type="gramStart"/>
            <w:r w:rsidRPr="00DA4337">
              <w:rPr>
                <w:rFonts w:ascii="Garamond" w:eastAsia="Helvetica" w:hAnsi="Garamond" w:cs="Arial"/>
              </w:rPr>
              <w:t>vedasi</w:t>
            </w:r>
            <w:proofErr w:type="gramEnd"/>
            <w:r w:rsidRPr="00DA4337">
              <w:rPr>
                <w:rFonts w:ascii="Garamond" w:eastAsia="Helvetica" w:hAnsi="Garamond" w:cs="Arial"/>
              </w:rPr>
              <w:t xml:space="preserve"> pag. ….. </w:t>
            </w:r>
            <w:proofErr w:type="gramStart"/>
            <w:r w:rsidRPr="00DA4337">
              <w:rPr>
                <w:rFonts w:ascii="Garamond" w:eastAsia="Helvetica" w:hAnsi="Garamond" w:cs="Arial"/>
              </w:rPr>
              <w:t>del</w:t>
            </w:r>
            <w:proofErr w:type="gramEnd"/>
            <w:r w:rsidRPr="00DA4337">
              <w:rPr>
                <w:rFonts w:ascii="Garamond" w:eastAsia="Helvetica" w:hAnsi="Garamond" w:cs="Arial"/>
              </w:rPr>
              <w:t xml:space="preserve"> documento denominato ________________</w:t>
            </w:r>
          </w:p>
        </w:tc>
        <w:tc>
          <w:tcPr>
            <w:tcW w:w="1843" w:type="dxa"/>
            <w:shd w:val="clear" w:color="auto" w:fill="auto"/>
            <w:vAlign w:val="center"/>
          </w:tcPr>
          <w:p w14:paraId="39C2CA95" w14:textId="2591145B" w:rsidR="002758E6" w:rsidRPr="00DA4337" w:rsidRDefault="002758E6" w:rsidP="002758E6">
            <w:pPr>
              <w:jc w:val="center"/>
              <w:rPr>
                <w:rFonts w:ascii="Garamond" w:hAnsi="Garamond" w:cs="Arial"/>
              </w:rPr>
            </w:pPr>
            <w:r w:rsidRPr="00DA4337">
              <w:rPr>
                <w:rFonts w:ascii="Garamond" w:hAnsi="Garamond" w:cs="Arial"/>
              </w:rPr>
              <w:sym w:font="Wingdings" w:char="F0A8"/>
            </w:r>
            <w:r w:rsidRPr="00DA4337">
              <w:rPr>
                <w:rFonts w:ascii="Garamond" w:eastAsia="Helvetica" w:hAnsi="Garamond" w:cs="Arial"/>
              </w:rPr>
              <w:t xml:space="preserve"> </w:t>
            </w:r>
            <w:r w:rsidRPr="00DA4337">
              <w:rPr>
                <w:rFonts w:ascii="Garamond" w:hAnsi="Garamond" w:cs="Arial"/>
              </w:rPr>
              <w:t>NO</w:t>
            </w:r>
          </w:p>
        </w:tc>
      </w:tr>
      <w:tr w:rsidR="002758E6" w:rsidRPr="00DA4337" w14:paraId="34440C3C" w14:textId="77777777" w:rsidTr="008F5788">
        <w:trPr>
          <w:trHeight w:val="567"/>
        </w:trPr>
        <w:tc>
          <w:tcPr>
            <w:tcW w:w="4815" w:type="dxa"/>
            <w:shd w:val="clear" w:color="auto" w:fill="auto"/>
            <w:vAlign w:val="center"/>
          </w:tcPr>
          <w:p w14:paraId="2ABE617E" w14:textId="77777777" w:rsidR="002758E6" w:rsidRPr="00DA4337" w:rsidRDefault="002758E6" w:rsidP="00E564D2">
            <w:pPr>
              <w:autoSpaceDE w:val="0"/>
              <w:autoSpaceDN w:val="0"/>
              <w:adjustRightInd w:val="0"/>
              <w:jc w:val="both"/>
              <w:rPr>
                <w:rFonts w:ascii="Garamond" w:eastAsiaTheme="minorHAnsi" w:hAnsi="Garamond" w:cs="Calibri"/>
                <w:color w:val="000000"/>
                <w:lang w:eastAsia="en-US"/>
              </w:rPr>
            </w:pPr>
          </w:p>
          <w:p w14:paraId="64AEF025" w14:textId="77777777" w:rsidR="002758E6" w:rsidRPr="00DA4337" w:rsidRDefault="002758E6" w:rsidP="00E564D2">
            <w:pPr>
              <w:autoSpaceDE w:val="0"/>
              <w:autoSpaceDN w:val="0"/>
              <w:adjustRightInd w:val="0"/>
              <w:jc w:val="both"/>
              <w:rPr>
                <w:rFonts w:ascii="Garamond" w:eastAsiaTheme="minorHAnsi" w:hAnsi="Garamond" w:cs="Calibri"/>
                <w:color w:val="000000"/>
                <w:lang w:eastAsia="en-US"/>
              </w:rPr>
            </w:pPr>
            <w:r w:rsidRPr="00DA4337">
              <w:rPr>
                <w:rFonts w:ascii="Garamond" w:eastAsiaTheme="minorHAnsi" w:hAnsi="Garamond" w:cs="Calibri"/>
                <w:color w:val="000000"/>
                <w:lang w:eastAsia="en-US"/>
              </w:rPr>
              <w:t xml:space="preserve">Sicurezza: conformi alle norme di sicurezza vigenti </w:t>
            </w:r>
          </w:p>
          <w:p w14:paraId="2ADC9135" w14:textId="77777777" w:rsidR="002758E6" w:rsidRPr="00DA4337" w:rsidRDefault="002758E6" w:rsidP="00E564D2">
            <w:pPr>
              <w:autoSpaceDE w:val="0"/>
              <w:autoSpaceDN w:val="0"/>
              <w:adjustRightInd w:val="0"/>
              <w:jc w:val="both"/>
              <w:rPr>
                <w:rFonts w:ascii="Garamond" w:eastAsiaTheme="minorHAnsi" w:hAnsi="Garamond" w:cs="Calibri"/>
                <w:color w:val="000000"/>
                <w:lang w:eastAsia="en-US"/>
              </w:rPr>
            </w:pPr>
          </w:p>
        </w:tc>
        <w:tc>
          <w:tcPr>
            <w:tcW w:w="3260" w:type="dxa"/>
            <w:shd w:val="clear" w:color="auto" w:fill="auto"/>
            <w:vAlign w:val="center"/>
          </w:tcPr>
          <w:p w14:paraId="552B324E" w14:textId="77777777" w:rsidR="002758E6" w:rsidRPr="00DA4337" w:rsidRDefault="002758E6" w:rsidP="002758E6">
            <w:pPr>
              <w:jc w:val="center"/>
              <w:rPr>
                <w:rFonts w:ascii="Garamond" w:hAnsi="Garamond" w:cs="Arial"/>
              </w:rPr>
            </w:pPr>
          </w:p>
          <w:p w14:paraId="7535C9C0" w14:textId="77777777" w:rsidR="002758E6" w:rsidRPr="00DA4337" w:rsidRDefault="002758E6" w:rsidP="002758E6">
            <w:pPr>
              <w:jc w:val="center"/>
              <w:rPr>
                <w:rFonts w:ascii="Garamond" w:eastAsia="Helvetica" w:hAnsi="Garamond" w:cs="Arial"/>
              </w:rPr>
            </w:pPr>
            <w:r w:rsidRPr="00DA4337">
              <w:rPr>
                <w:rFonts w:ascii="Garamond" w:hAnsi="Garamond" w:cs="Arial"/>
              </w:rPr>
              <w:sym w:font="Wingdings" w:char="F0A8"/>
            </w:r>
            <w:r w:rsidRPr="00DA4337">
              <w:rPr>
                <w:rFonts w:ascii="Garamond" w:eastAsia="Helvetica" w:hAnsi="Garamond" w:cs="Arial"/>
              </w:rPr>
              <w:t xml:space="preserve"> SI</w:t>
            </w:r>
          </w:p>
          <w:p w14:paraId="6ABB765E" w14:textId="2B89CEC6" w:rsidR="002758E6" w:rsidRPr="00DA4337" w:rsidRDefault="002758E6" w:rsidP="002758E6">
            <w:pPr>
              <w:jc w:val="center"/>
              <w:rPr>
                <w:rFonts w:ascii="Garamond" w:hAnsi="Garamond" w:cs="Arial"/>
              </w:rPr>
            </w:pPr>
            <w:proofErr w:type="gramStart"/>
            <w:r w:rsidRPr="00DA4337">
              <w:rPr>
                <w:rFonts w:ascii="Garamond" w:eastAsia="Helvetica" w:hAnsi="Garamond" w:cs="Arial"/>
              </w:rPr>
              <w:t>vedasi</w:t>
            </w:r>
            <w:proofErr w:type="gramEnd"/>
            <w:r w:rsidRPr="00DA4337">
              <w:rPr>
                <w:rFonts w:ascii="Garamond" w:eastAsia="Helvetica" w:hAnsi="Garamond" w:cs="Arial"/>
              </w:rPr>
              <w:t xml:space="preserve"> pag. ….. </w:t>
            </w:r>
            <w:proofErr w:type="gramStart"/>
            <w:r w:rsidRPr="00DA4337">
              <w:rPr>
                <w:rFonts w:ascii="Garamond" w:eastAsia="Helvetica" w:hAnsi="Garamond" w:cs="Arial"/>
              </w:rPr>
              <w:t>del</w:t>
            </w:r>
            <w:proofErr w:type="gramEnd"/>
            <w:r w:rsidRPr="00DA4337">
              <w:rPr>
                <w:rFonts w:ascii="Garamond" w:eastAsia="Helvetica" w:hAnsi="Garamond" w:cs="Arial"/>
              </w:rPr>
              <w:t xml:space="preserve"> documento denominato ________________</w:t>
            </w:r>
          </w:p>
        </w:tc>
        <w:tc>
          <w:tcPr>
            <w:tcW w:w="1843" w:type="dxa"/>
            <w:shd w:val="clear" w:color="auto" w:fill="auto"/>
            <w:vAlign w:val="center"/>
          </w:tcPr>
          <w:p w14:paraId="34B8E55E" w14:textId="60CE5DDD" w:rsidR="002758E6" w:rsidRPr="00DA4337" w:rsidRDefault="002758E6" w:rsidP="002758E6">
            <w:pPr>
              <w:jc w:val="center"/>
              <w:rPr>
                <w:rFonts w:ascii="Garamond" w:hAnsi="Garamond" w:cs="Arial"/>
              </w:rPr>
            </w:pPr>
            <w:r w:rsidRPr="00DA4337">
              <w:rPr>
                <w:rFonts w:ascii="Garamond" w:hAnsi="Garamond" w:cs="Arial"/>
              </w:rPr>
              <w:sym w:font="Wingdings" w:char="F0A8"/>
            </w:r>
            <w:r w:rsidRPr="00DA4337">
              <w:rPr>
                <w:rFonts w:ascii="Garamond" w:eastAsia="Helvetica" w:hAnsi="Garamond" w:cs="Arial"/>
              </w:rPr>
              <w:t xml:space="preserve"> </w:t>
            </w:r>
            <w:r w:rsidRPr="00DA4337">
              <w:rPr>
                <w:rFonts w:ascii="Garamond" w:hAnsi="Garamond" w:cs="Arial"/>
              </w:rPr>
              <w:t>NO</w:t>
            </w:r>
          </w:p>
        </w:tc>
      </w:tr>
      <w:tr w:rsidR="002758E6" w:rsidRPr="00DA4337" w14:paraId="753ED975" w14:textId="77777777" w:rsidTr="008F5788">
        <w:trPr>
          <w:trHeight w:val="567"/>
        </w:trPr>
        <w:tc>
          <w:tcPr>
            <w:tcW w:w="4815" w:type="dxa"/>
            <w:shd w:val="clear" w:color="auto" w:fill="auto"/>
            <w:vAlign w:val="center"/>
          </w:tcPr>
          <w:p w14:paraId="508A57C1" w14:textId="77777777" w:rsidR="002758E6" w:rsidRPr="00DA4337" w:rsidRDefault="002758E6" w:rsidP="00E564D2">
            <w:pPr>
              <w:autoSpaceDE w:val="0"/>
              <w:autoSpaceDN w:val="0"/>
              <w:adjustRightInd w:val="0"/>
              <w:jc w:val="both"/>
              <w:rPr>
                <w:rFonts w:ascii="Garamond" w:eastAsiaTheme="minorHAnsi" w:hAnsi="Garamond" w:cs="Calibri"/>
                <w:color w:val="000000"/>
                <w:lang w:eastAsia="en-US"/>
              </w:rPr>
            </w:pPr>
          </w:p>
          <w:p w14:paraId="66556140" w14:textId="77777777" w:rsidR="002758E6" w:rsidRPr="00DA4337" w:rsidRDefault="002758E6" w:rsidP="00E564D2">
            <w:pPr>
              <w:autoSpaceDE w:val="0"/>
              <w:autoSpaceDN w:val="0"/>
              <w:adjustRightInd w:val="0"/>
              <w:jc w:val="both"/>
              <w:rPr>
                <w:rFonts w:ascii="Garamond" w:eastAsiaTheme="minorHAnsi" w:hAnsi="Garamond" w:cs="Calibri"/>
                <w:color w:val="000000"/>
                <w:lang w:eastAsia="en-US"/>
              </w:rPr>
            </w:pPr>
            <w:r w:rsidRPr="00DA4337">
              <w:rPr>
                <w:rFonts w:ascii="Garamond" w:eastAsiaTheme="minorHAnsi" w:hAnsi="Garamond" w:cs="Calibri"/>
                <w:color w:val="000000"/>
                <w:lang w:eastAsia="en-US"/>
              </w:rPr>
              <w:t xml:space="preserve">Dotate di sistema d’allarme visivo ed acustico in caso di sovratemperatura o altre anomalie </w:t>
            </w:r>
          </w:p>
          <w:p w14:paraId="5F4FFF09" w14:textId="77777777" w:rsidR="002758E6" w:rsidRPr="00DA4337" w:rsidRDefault="002758E6" w:rsidP="00E564D2">
            <w:pPr>
              <w:autoSpaceDE w:val="0"/>
              <w:autoSpaceDN w:val="0"/>
              <w:adjustRightInd w:val="0"/>
              <w:jc w:val="both"/>
              <w:rPr>
                <w:rFonts w:ascii="Garamond" w:eastAsiaTheme="minorHAnsi" w:hAnsi="Garamond" w:cs="Calibri"/>
                <w:color w:val="000000"/>
                <w:lang w:eastAsia="en-US"/>
              </w:rPr>
            </w:pPr>
          </w:p>
        </w:tc>
        <w:tc>
          <w:tcPr>
            <w:tcW w:w="3260" w:type="dxa"/>
            <w:shd w:val="clear" w:color="auto" w:fill="auto"/>
            <w:vAlign w:val="center"/>
          </w:tcPr>
          <w:p w14:paraId="57E0E7C3" w14:textId="77777777" w:rsidR="002758E6" w:rsidRPr="00DA4337" w:rsidRDefault="002758E6" w:rsidP="002758E6">
            <w:pPr>
              <w:jc w:val="center"/>
              <w:rPr>
                <w:rFonts w:ascii="Garamond" w:hAnsi="Garamond" w:cs="Arial"/>
              </w:rPr>
            </w:pPr>
          </w:p>
          <w:p w14:paraId="6A2812CE" w14:textId="77777777" w:rsidR="002758E6" w:rsidRPr="00DA4337" w:rsidRDefault="002758E6" w:rsidP="002758E6">
            <w:pPr>
              <w:jc w:val="center"/>
              <w:rPr>
                <w:rFonts w:ascii="Garamond" w:eastAsia="Helvetica" w:hAnsi="Garamond" w:cs="Arial"/>
              </w:rPr>
            </w:pPr>
            <w:r w:rsidRPr="00DA4337">
              <w:rPr>
                <w:rFonts w:ascii="Garamond" w:hAnsi="Garamond" w:cs="Arial"/>
              </w:rPr>
              <w:sym w:font="Wingdings" w:char="F0A8"/>
            </w:r>
            <w:r w:rsidRPr="00DA4337">
              <w:rPr>
                <w:rFonts w:ascii="Garamond" w:eastAsia="Helvetica" w:hAnsi="Garamond" w:cs="Arial"/>
              </w:rPr>
              <w:t xml:space="preserve"> SI</w:t>
            </w:r>
          </w:p>
          <w:p w14:paraId="1AF7E625" w14:textId="1E66696A" w:rsidR="002758E6" w:rsidRPr="00DA4337" w:rsidRDefault="002758E6" w:rsidP="002758E6">
            <w:pPr>
              <w:jc w:val="center"/>
              <w:rPr>
                <w:rFonts w:ascii="Garamond" w:hAnsi="Garamond" w:cs="Arial"/>
              </w:rPr>
            </w:pPr>
            <w:proofErr w:type="gramStart"/>
            <w:r w:rsidRPr="00DA4337">
              <w:rPr>
                <w:rFonts w:ascii="Garamond" w:eastAsia="Helvetica" w:hAnsi="Garamond" w:cs="Arial"/>
              </w:rPr>
              <w:t>vedasi</w:t>
            </w:r>
            <w:proofErr w:type="gramEnd"/>
            <w:r w:rsidRPr="00DA4337">
              <w:rPr>
                <w:rFonts w:ascii="Garamond" w:eastAsia="Helvetica" w:hAnsi="Garamond" w:cs="Arial"/>
              </w:rPr>
              <w:t xml:space="preserve"> pag. ….. </w:t>
            </w:r>
            <w:proofErr w:type="gramStart"/>
            <w:r w:rsidRPr="00DA4337">
              <w:rPr>
                <w:rFonts w:ascii="Garamond" w:eastAsia="Helvetica" w:hAnsi="Garamond" w:cs="Arial"/>
              </w:rPr>
              <w:t>del</w:t>
            </w:r>
            <w:proofErr w:type="gramEnd"/>
            <w:r w:rsidRPr="00DA4337">
              <w:rPr>
                <w:rFonts w:ascii="Garamond" w:eastAsia="Helvetica" w:hAnsi="Garamond" w:cs="Arial"/>
              </w:rPr>
              <w:t xml:space="preserve"> documento denominato ________________</w:t>
            </w:r>
          </w:p>
        </w:tc>
        <w:tc>
          <w:tcPr>
            <w:tcW w:w="1843" w:type="dxa"/>
            <w:shd w:val="clear" w:color="auto" w:fill="auto"/>
            <w:vAlign w:val="center"/>
          </w:tcPr>
          <w:p w14:paraId="3344E62B" w14:textId="59E6D5A8" w:rsidR="002758E6" w:rsidRPr="00DA4337" w:rsidRDefault="002758E6" w:rsidP="002758E6">
            <w:pPr>
              <w:jc w:val="center"/>
              <w:rPr>
                <w:rFonts w:ascii="Garamond" w:hAnsi="Garamond" w:cs="Arial"/>
              </w:rPr>
            </w:pPr>
            <w:r w:rsidRPr="00DA4337">
              <w:rPr>
                <w:rFonts w:ascii="Garamond" w:hAnsi="Garamond" w:cs="Arial"/>
              </w:rPr>
              <w:sym w:font="Wingdings" w:char="F0A8"/>
            </w:r>
            <w:r w:rsidRPr="00DA4337">
              <w:rPr>
                <w:rFonts w:ascii="Garamond" w:eastAsia="Helvetica" w:hAnsi="Garamond" w:cs="Arial"/>
              </w:rPr>
              <w:t xml:space="preserve"> </w:t>
            </w:r>
            <w:r w:rsidRPr="00DA4337">
              <w:rPr>
                <w:rFonts w:ascii="Garamond" w:hAnsi="Garamond" w:cs="Arial"/>
              </w:rPr>
              <w:t>NO</w:t>
            </w:r>
          </w:p>
        </w:tc>
      </w:tr>
      <w:tr w:rsidR="002758E6" w:rsidRPr="00DA4337" w14:paraId="7D493DA8" w14:textId="77777777" w:rsidTr="008F5788">
        <w:trPr>
          <w:trHeight w:val="567"/>
        </w:trPr>
        <w:tc>
          <w:tcPr>
            <w:tcW w:w="4815" w:type="dxa"/>
            <w:shd w:val="clear" w:color="auto" w:fill="auto"/>
            <w:vAlign w:val="center"/>
          </w:tcPr>
          <w:p w14:paraId="6FE40140" w14:textId="77777777" w:rsidR="002758E6" w:rsidRPr="00DA4337" w:rsidRDefault="002758E6" w:rsidP="00E564D2">
            <w:pPr>
              <w:autoSpaceDE w:val="0"/>
              <w:autoSpaceDN w:val="0"/>
              <w:adjustRightInd w:val="0"/>
              <w:jc w:val="both"/>
              <w:rPr>
                <w:rFonts w:ascii="Garamond" w:eastAsiaTheme="minorHAnsi" w:hAnsi="Garamond" w:cs="Calibri"/>
                <w:color w:val="000000"/>
                <w:lang w:eastAsia="en-US"/>
              </w:rPr>
            </w:pPr>
          </w:p>
          <w:p w14:paraId="1910DF40" w14:textId="5E49DC31" w:rsidR="002758E6" w:rsidRPr="00DA4337" w:rsidRDefault="002758E6" w:rsidP="00E564D2">
            <w:pPr>
              <w:autoSpaceDE w:val="0"/>
              <w:autoSpaceDN w:val="0"/>
              <w:adjustRightInd w:val="0"/>
              <w:jc w:val="both"/>
              <w:rPr>
                <w:rFonts w:ascii="Garamond" w:eastAsiaTheme="minorHAnsi" w:hAnsi="Garamond" w:cs="Calibri"/>
                <w:color w:val="000000"/>
                <w:lang w:eastAsia="en-US"/>
              </w:rPr>
            </w:pPr>
            <w:r w:rsidRPr="00DA4337">
              <w:rPr>
                <w:rFonts w:ascii="Garamond" w:eastAsiaTheme="minorHAnsi" w:hAnsi="Garamond" w:cs="Calibri"/>
                <w:color w:val="000000"/>
                <w:lang w:eastAsia="en-US"/>
              </w:rPr>
              <w:t>Pres</w:t>
            </w:r>
            <w:r w:rsidR="00D22600" w:rsidRPr="00DA4337">
              <w:rPr>
                <w:rFonts w:ascii="Garamond" w:eastAsiaTheme="minorHAnsi" w:hAnsi="Garamond" w:cs="Calibri"/>
                <w:color w:val="000000"/>
                <w:lang w:eastAsia="en-US"/>
              </w:rPr>
              <w:t xml:space="preserve">enza di regolatore variabile di </w:t>
            </w:r>
            <w:r w:rsidRPr="00DA4337">
              <w:rPr>
                <w:rFonts w:ascii="Garamond" w:eastAsiaTheme="minorHAnsi" w:hAnsi="Garamond" w:cs="Calibri"/>
                <w:color w:val="000000"/>
                <w:lang w:eastAsia="en-US"/>
              </w:rPr>
              <w:t xml:space="preserve">sovratemperatura dispositivo classe di sicurezza 3.1 </w:t>
            </w:r>
            <w:r w:rsidR="00E564D2" w:rsidRPr="00DA4337">
              <w:rPr>
                <w:rFonts w:ascii="Garamond" w:eastAsiaTheme="minorHAnsi" w:hAnsi="Garamond" w:cs="Calibri"/>
                <w:color w:val="000000"/>
                <w:lang w:eastAsia="en-US"/>
              </w:rPr>
              <w:t xml:space="preserve">o superiore </w:t>
            </w:r>
            <w:r w:rsidRPr="00DA4337">
              <w:rPr>
                <w:rFonts w:ascii="Garamond" w:eastAsiaTheme="minorHAnsi" w:hAnsi="Garamond" w:cs="Calibri"/>
                <w:color w:val="000000"/>
                <w:lang w:eastAsia="en-US"/>
              </w:rPr>
              <w:t xml:space="preserve">(DIN 12880) </w:t>
            </w:r>
          </w:p>
          <w:p w14:paraId="786F25D0" w14:textId="77777777" w:rsidR="002758E6" w:rsidRPr="00DA4337" w:rsidRDefault="002758E6" w:rsidP="00E564D2">
            <w:pPr>
              <w:autoSpaceDE w:val="0"/>
              <w:autoSpaceDN w:val="0"/>
              <w:adjustRightInd w:val="0"/>
              <w:jc w:val="both"/>
              <w:rPr>
                <w:rFonts w:ascii="Garamond" w:eastAsiaTheme="minorHAnsi" w:hAnsi="Garamond" w:cs="Calibri"/>
                <w:color w:val="000000"/>
                <w:lang w:eastAsia="en-US"/>
              </w:rPr>
            </w:pPr>
          </w:p>
        </w:tc>
        <w:tc>
          <w:tcPr>
            <w:tcW w:w="3260" w:type="dxa"/>
            <w:shd w:val="clear" w:color="auto" w:fill="auto"/>
            <w:vAlign w:val="center"/>
          </w:tcPr>
          <w:p w14:paraId="4AC52AFE" w14:textId="77777777" w:rsidR="002758E6" w:rsidRPr="00DA4337" w:rsidRDefault="002758E6" w:rsidP="002758E6">
            <w:pPr>
              <w:jc w:val="center"/>
              <w:rPr>
                <w:rFonts w:ascii="Garamond" w:hAnsi="Garamond" w:cs="Arial"/>
              </w:rPr>
            </w:pPr>
          </w:p>
          <w:p w14:paraId="090F41D8" w14:textId="77777777" w:rsidR="002758E6" w:rsidRPr="00DA4337" w:rsidRDefault="002758E6" w:rsidP="002758E6">
            <w:pPr>
              <w:jc w:val="center"/>
              <w:rPr>
                <w:rFonts w:ascii="Garamond" w:eastAsia="Helvetica" w:hAnsi="Garamond" w:cs="Arial"/>
              </w:rPr>
            </w:pPr>
            <w:r w:rsidRPr="00DA4337">
              <w:rPr>
                <w:rFonts w:ascii="Garamond" w:hAnsi="Garamond" w:cs="Arial"/>
              </w:rPr>
              <w:sym w:font="Wingdings" w:char="F0A8"/>
            </w:r>
            <w:r w:rsidRPr="00DA4337">
              <w:rPr>
                <w:rFonts w:ascii="Garamond" w:eastAsia="Helvetica" w:hAnsi="Garamond" w:cs="Arial"/>
              </w:rPr>
              <w:t xml:space="preserve"> SI</w:t>
            </w:r>
          </w:p>
          <w:p w14:paraId="5B0A8FBA" w14:textId="295DC0B4" w:rsidR="002758E6" w:rsidRPr="00DA4337" w:rsidRDefault="002758E6" w:rsidP="002758E6">
            <w:pPr>
              <w:jc w:val="center"/>
              <w:rPr>
                <w:rFonts w:ascii="Garamond" w:hAnsi="Garamond" w:cs="Arial"/>
              </w:rPr>
            </w:pPr>
            <w:proofErr w:type="gramStart"/>
            <w:r w:rsidRPr="00DA4337">
              <w:rPr>
                <w:rFonts w:ascii="Garamond" w:eastAsia="Helvetica" w:hAnsi="Garamond" w:cs="Arial"/>
              </w:rPr>
              <w:t>vedasi</w:t>
            </w:r>
            <w:proofErr w:type="gramEnd"/>
            <w:r w:rsidRPr="00DA4337">
              <w:rPr>
                <w:rFonts w:ascii="Garamond" w:eastAsia="Helvetica" w:hAnsi="Garamond" w:cs="Arial"/>
              </w:rPr>
              <w:t xml:space="preserve"> pag. ….. </w:t>
            </w:r>
            <w:proofErr w:type="gramStart"/>
            <w:r w:rsidRPr="00DA4337">
              <w:rPr>
                <w:rFonts w:ascii="Garamond" w:eastAsia="Helvetica" w:hAnsi="Garamond" w:cs="Arial"/>
              </w:rPr>
              <w:t>del</w:t>
            </w:r>
            <w:proofErr w:type="gramEnd"/>
            <w:r w:rsidRPr="00DA4337">
              <w:rPr>
                <w:rFonts w:ascii="Garamond" w:eastAsia="Helvetica" w:hAnsi="Garamond" w:cs="Arial"/>
              </w:rPr>
              <w:t xml:space="preserve"> documento denominato ________________</w:t>
            </w:r>
          </w:p>
        </w:tc>
        <w:tc>
          <w:tcPr>
            <w:tcW w:w="1843" w:type="dxa"/>
            <w:shd w:val="clear" w:color="auto" w:fill="auto"/>
            <w:vAlign w:val="center"/>
          </w:tcPr>
          <w:p w14:paraId="3F38B374" w14:textId="0CB68CF0" w:rsidR="002758E6" w:rsidRPr="00DA4337" w:rsidRDefault="002758E6" w:rsidP="002758E6">
            <w:pPr>
              <w:jc w:val="center"/>
              <w:rPr>
                <w:rFonts w:ascii="Garamond" w:hAnsi="Garamond" w:cs="Arial"/>
              </w:rPr>
            </w:pPr>
            <w:r w:rsidRPr="00DA4337">
              <w:rPr>
                <w:rFonts w:ascii="Garamond" w:hAnsi="Garamond" w:cs="Arial"/>
              </w:rPr>
              <w:sym w:font="Wingdings" w:char="F0A8"/>
            </w:r>
            <w:r w:rsidRPr="00DA4337">
              <w:rPr>
                <w:rFonts w:ascii="Garamond" w:eastAsia="Helvetica" w:hAnsi="Garamond" w:cs="Arial"/>
              </w:rPr>
              <w:t xml:space="preserve"> </w:t>
            </w:r>
            <w:r w:rsidRPr="00DA4337">
              <w:rPr>
                <w:rFonts w:ascii="Garamond" w:hAnsi="Garamond" w:cs="Arial"/>
              </w:rPr>
              <w:t>NO</w:t>
            </w:r>
          </w:p>
        </w:tc>
      </w:tr>
      <w:tr w:rsidR="00D22600" w:rsidRPr="00DA4337" w14:paraId="3E5E67D6" w14:textId="77777777" w:rsidTr="008F5788">
        <w:trPr>
          <w:trHeight w:val="567"/>
        </w:trPr>
        <w:tc>
          <w:tcPr>
            <w:tcW w:w="4815" w:type="dxa"/>
            <w:shd w:val="clear" w:color="auto" w:fill="auto"/>
            <w:vAlign w:val="center"/>
          </w:tcPr>
          <w:p w14:paraId="2CBB9228" w14:textId="2C04EF33" w:rsidR="00D22600" w:rsidRPr="00DA4337" w:rsidRDefault="00D22600" w:rsidP="00E564D2">
            <w:pPr>
              <w:autoSpaceDE w:val="0"/>
              <w:autoSpaceDN w:val="0"/>
              <w:adjustRightInd w:val="0"/>
              <w:jc w:val="both"/>
              <w:rPr>
                <w:rFonts w:ascii="Garamond" w:eastAsiaTheme="minorHAnsi" w:hAnsi="Garamond" w:cs="Calibri"/>
                <w:color w:val="000000"/>
                <w:lang w:eastAsia="en-US"/>
              </w:rPr>
            </w:pPr>
            <w:proofErr w:type="spellStart"/>
            <w:r w:rsidRPr="00DA4337">
              <w:rPr>
                <w:rFonts w:ascii="Garamond" w:eastAsiaTheme="minorHAnsi" w:hAnsi="Garamond" w:cs="Calibri"/>
                <w:color w:val="000000"/>
                <w:lang w:eastAsia="en-US"/>
              </w:rPr>
              <w:t>Range</w:t>
            </w:r>
            <w:proofErr w:type="spellEnd"/>
            <w:r w:rsidRPr="00DA4337">
              <w:rPr>
                <w:rFonts w:ascii="Garamond" w:eastAsiaTheme="minorHAnsi" w:hAnsi="Garamond" w:cs="Calibri"/>
                <w:color w:val="000000"/>
                <w:lang w:eastAsia="en-US"/>
              </w:rPr>
              <w:t xml:space="preserve"> di temperatura: T° +5° C sopra ambiente, T° </w:t>
            </w:r>
            <w:proofErr w:type="spellStart"/>
            <w:r w:rsidRPr="00DA4337">
              <w:rPr>
                <w:rFonts w:ascii="Garamond" w:eastAsiaTheme="minorHAnsi" w:hAnsi="Garamond" w:cs="Calibri"/>
                <w:color w:val="000000"/>
                <w:lang w:eastAsia="en-US"/>
              </w:rPr>
              <w:t>max</w:t>
            </w:r>
            <w:proofErr w:type="spellEnd"/>
            <w:r w:rsidRPr="00DA4337">
              <w:rPr>
                <w:rFonts w:ascii="Garamond" w:eastAsiaTheme="minorHAnsi" w:hAnsi="Garamond" w:cs="Calibri"/>
                <w:color w:val="000000"/>
                <w:lang w:eastAsia="en-US"/>
              </w:rPr>
              <w:t>: ≥ + 60°C</w:t>
            </w:r>
          </w:p>
        </w:tc>
        <w:tc>
          <w:tcPr>
            <w:tcW w:w="3260" w:type="dxa"/>
            <w:shd w:val="clear" w:color="auto" w:fill="auto"/>
            <w:vAlign w:val="center"/>
          </w:tcPr>
          <w:p w14:paraId="6208B0AC" w14:textId="77777777" w:rsidR="00D22600" w:rsidRPr="00DA4337" w:rsidRDefault="00D22600" w:rsidP="00D22600">
            <w:pPr>
              <w:jc w:val="center"/>
              <w:rPr>
                <w:rFonts w:ascii="Garamond" w:hAnsi="Garamond" w:cs="Arial"/>
              </w:rPr>
            </w:pPr>
          </w:p>
          <w:p w14:paraId="026EA17C" w14:textId="77777777" w:rsidR="00D22600" w:rsidRPr="00DA4337" w:rsidRDefault="00D22600" w:rsidP="00D22600">
            <w:pPr>
              <w:jc w:val="center"/>
              <w:rPr>
                <w:rFonts w:ascii="Garamond" w:eastAsia="Helvetica" w:hAnsi="Garamond" w:cs="Arial"/>
              </w:rPr>
            </w:pPr>
            <w:r w:rsidRPr="00DA4337">
              <w:rPr>
                <w:rFonts w:ascii="Garamond" w:hAnsi="Garamond" w:cs="Arial"/>
              </w:rPr>
              <w:sym w:font="Wingdings" w:char="F0A8"/>
            </w:r>
            <w:r w:rsidRPr="00DA4337">
              <w:rPr>
                <w:rFonts w:ascii="Garamond" w:eastAsia="Helvetica" w:hAnsi="Garamond" w:cs="Arial"/>
              </w:rPr>
              <w:t xml:space="preserve"> SI</w:t>
            </w:r>
          </w:p>
          <w:p w14:paraId="32E2DA94" w14:textId="6935D435" w:rsidR="00D22600" w:rsidRPr="00DA4337" w:rsidRDefault="00D22600" w:rsidP="00D22600">
            <w:pPr>
              <w:jc w:val="center"/>
              <w:rPr>
                <w:rFonts w:ascii="Garamond" w:hAnsi="Garamond" w:cs="Arial"/>
              </w:rPr>
            </w:pPr>
            <w:proofErr w:type="gramStart"/>
            <w:r w:rsidRPr="00DA4337">
              <w:rPr>
                <w:rFonts w:ascii="Garamond" w:eastAsia="Helvetica" w:hAnsi="Garamond" w:cs="Arial"/>
              </w:rPr>
              <w:t>vedasi</w:t>
            </w:r>
            <w:proofErr w:type="gramEnd"/>
            <w:r w:rsidRPr="00DA4337">
              <w:rPr>
                <w:rFonts w:ascii="Garamond" w:eastAsia="Helvetica" w:hAnsi="Garamond" w:cs="Arial"/>
              </w:rPr>
              <w:t xml:space="preserve"> pag. ….. </w:t>
            </w:r>
            <w:proofErr w:type="gramStart"/>
            <w:r w:rsidRPr="00DA4337">
              <w:rPr>
                <w:rFonts w:ascii="Garamond" w:eastAsia="Helvetica" w:hAnsi="Garamond" w:cs="Arial"/>
              </w:rPr>
              <w:t>del</w:t>
            </w:r>
            <w:proofErr w:type="gramEnd"/>
            <w:r w:rsidRPr="00DA4337">
              <w:rPr>
                <w:rFonts w:ascii="Garamond" w:eastAsia="Helvetica" w:hAnsi="Garamond" w:cs="Arial"/>
              </w:rPr>
              <w:t xml:space="preserve"> documento denominato ________________</w:t>
            </w:r>
          </w:p>
        </w:tc>
        <w:tc>
          <w:tcPr>
            <w:tcW w:w="1843" w:type="dxa"/>
            <w:shd w:val="clear" w:color="auto" w:fill="auto"/>
            <w:vAlign w:val="center"/>
          </w:tcPr>
          <w:p w14:paraId="43E835A2" w14:textId="511ADE01" w:rsidR="00D22600" w:rsidRPr="00DA4337" w:rsidRDefault="00D22600" w:rsidP="00D22600">
            <w:pPr>
              <w:jc w:val="center"/>
              <w:rPr>
                <w:rFonts w:ascii="Garamond" w:hAnsi="Garamond" w:cs="Arial"/>
              </w:rPr>
            </w:pPr>
            <w:r w:rsidRPr="00DA4337">
              <w:rPr>
                <w:rFonts w:ascii="Garamond" w:hAnsi="Garamond" w:cs="Arial"/>
              </w:rPr>
              <w:sym w:font="Wingdings" w:char="F0A8"/>
            </w:r>
            <w:r w:rsidRPr="00DA4337">
              <w:rPr>
                <w:rFonts w:ascii="Garamond" w:eastAsia="Helvetica" w:hAnsi="Garamond" w:cs="Arial"/>
              </w:rPr>
              <w:t xml:space="preserve"> </w:t>
            </w:r>
            <w:r w:rsidRPr="00DA4337">
              <w:rPr>
                <w:rFonts w:ascii="Garamond" w:hAnsi="Garamond" w:cs="Arial"/>
              </w:rPr>
              <w:t>NO</w:t>
            </w:r>
          </w:p>
        </w:tc>
      </w:tr>
      <w:tr w:rsidR="00D22600" w:rsidRPr="00DA4337" w14:paraId="0C66B741" w14:textId="77777777" w:rsidTr="008F5788">
        <w:trPr>
          <w:trHeight w:val="567"/>
        </w:trPr>
        <w:tc>
          <w:tcPr>
            <w:tcW w:w="4815" w:type="dxa"/>
            <w:shd w:val="clear" w:color="auto" w:fill="auto"/>
            <w:vAlign w:val="center"/>
          </w:tcPr>
          <w:p w14:paraId="6B15A1F8" w14:textId="5B90FDC5" w:rsidR="00D22600" w:rsidRPr="00DA4337" w:rsidRDefault="00D22600" w:rsidP="00E564D2">
            <w:pPr>
              <w:autoSpaceDE w:val="0"/>
              <w:autoSpaceDN w:val="0"/>
              <w:adjustRightInd w:val="0"/>
              <w:jc w:val="both"/>
              <w:rPr>
                <w:rFonts w:ascii="Garamond" w:eastAsiaTheme="minorHAnsi" w:hAnsi="Garamond" w:cs="Calibri"/>
                <w:color w:val="000000"/>
                <w:lang w:eastAsia="en-US"/>
              </w:rPr>
            </w:pPr>
            <w:r w:rsidRPr="00DA4337">
              <w:rPr>
                <w:rFonts w:ascii="Garamond" w:eastAsiaTheme="minorHAnsi" w:hAnsi="Garamond" w:cs="Calibri"/>
                <w:color w:val="000000"/>
                <w:lang w:eastAsia="en-US"/>
              </w:rPr>
              <w:t xml:space="preserve">Sistema di riscaldamento: mediante resistenze elettriche </w:t>
            </w:r>
          </w:p>
        </w:tc>
        <w:tc>
          <w:tcPr>
            <w:tcW w:w="3260" w:type="dxa"/>
            <w:shd w:val="clear" w:color="auto" w:fill="auto"/>
            <w:vAlign w:val="center"/>
          </w:tcPr>
          <w:p w14:paraId="52C5ED21" w14:textId="77777777" w:rsidR="00D22600" w:rsidRPr="00DA4337" w:rsidRDefault="00D22600" w:rsidP="00D22600">
            <w:pPr>
              <w:jc w:val="center"/>
              <w:rPr>
                <w:rFonts w:ascii="Garamond" w:hAnsi="Garamond" w:cs="Arial"/>
              </w:rPr>
            </w:pPr>
          </w:p>
          <w:p w14:paraId="0E26E462" w14:textId="77777777" w:rsidR="00D22600" w:rsidRPr="00DA4337" w:rsidRDefault="00D22600" w:rsidP="00D22600">
            <w:pPr>
              <w:jc w:val="center"/>
              <w:rPr>
                <w:rFonts w:ascii="Garamond" w:eastAsia="Helvetica" w:hAnsi="Garamond" w:cs="Arial"/>
              </w:rPr>
            </w:pPr>
            <w:r w:rsidRPr="00DA4337">
              <w:rPr>
                <w:rFonts w:ascii="Garamond" w:hAnsi="Garamond" w:cs="Arial"/>
              </w:rPr>
              <w:sym w:font="Wingdings" w:char="F0A8"/>
            </w:r>
            <w:r w:rsidRPr="00DA4337">
              <w:rPr>
                <w:rFonts w:ascii="Garamond" w:eastAsia="Helvetica" w:hAnsi="Garamond" w:cs="Arial"/>
              </w:rPr>
              <w:t xml:space="preserve"> SI</w:t>
            </w:r>
          </w:p>
          <w:p w14:paraId="37F396F6" w14:textId="05142B78" w:rsidR="00D22600" w:rsidRPr="00DA4337" w:rsidRDefault="00D22600" w:rsidP="00D22600">
            <w:pPr>
              <w:jc w:val="center"/>
              <w:rPr>
                <w:rFonts w:ascii="Garamond" w:hAnsi="Garamond" w:cs="Arial"/>
              </w:rPr>
            </w:pPr>
            <w:proofErr w:type="gramStart"/>
            <w:r w:rsidRPr="00DA4337">
              <w:rPr>
                <w:rFonts w:ascii="Garamond" w:eastAsia="Helvetica" w:hAnsi="Garamond" w:cs="Arial"/>
              </w:rPr>
              <w:t>vedasi</w:t>
            </w:r>
            <w:proofErr w:type="gramEnd"/>
            <w:r w:rsidRPr="00DA4337">
              <w:rPr>
                <w:rFonts w:ascii="Garamond" w:eastAsia="Helvetica" w:hAnsi="Garamond" w:cs="Arial"/>
              </w:rPr>
              <w:t xml:space="preserve"> pag. ….. </w:t>
            </w:r>
            <w:proofErr w:type="gramStart"/>
            <w:r w:rsidRPr="00DA4337">
              <w:rPr>
                <w:rFonts w:ascii="Garamond" w:eastAsia="Helvetica" w:hAnsi="Garamond" w:cs="Arial"/>
              </w:rPr>
              <w:t>del</w:t>
            </w:r>
            <w:proofErr w:type="gramEnd"/>
            <w:r w:rsidRPr="00DA4337">
              <w:rPr>
                <w:rFonts w:ascii="Garamond" w:eastAsia="Helvetica" w:hAnsi="Garamond" w:cs="Arial"/>
              </w:rPr>
              <w:t xml:space="preserve"> documento denominato ________________</w:t>
            </w:r>
          </w:p>
        </w:tc>
        <w:tc>
          <w:tcPr>
            <w:tcW w:w="1843" w:type="dxa"/>
            <w:shd w:val="clear" w:color="auto" w:fill="auto"/>
            <w:vAlign w:val="center"/>
          </w:tcPr>
          <w:p w14:paraId="16F33C8D" w14:textId="71D43FFB" w:rsidR="00D22600" w:rsidRPr="00DA4337" w:rsidRDefault="00D22600" w:rsidP="00D22600">
            <w:pPr>
              <w:jc w:val="center"/>
              <w:rPr>
                <w:rFonts w:ascii="Garamond" w:hAnsi="Garamond" w:cs="Arial"/>
              </w:rPr>
            </w:pPr>
            <w:r w:rsidRPr="00DA4337">
              <w:rPr>
                <w:rFonts w:ascii="Garamond" w:hAnsi="Garamond" w:cs="Arial"/>
              </w:rPr>
              <w:sym w:font="Wingdings" w:char="F0A8"/>
            </w:r>
            <w:r w:rsidRPr="00DA4337">
              <w:rPr>
                <w:rFonts w:ascii="Garamond" w:eastAsia="Helvetica" w:hAnsi="Garamond" w:cs="Arial"/>
              </w:rPr>
              <w:t xml:space="preserve"> </w:t>
            </w:r>
            <w:r w:rsidRPr="00DA4337">
              <w:rPr>
                <w:rFonts w:ascii="Garamond" w:hAnsi="Garamond" w:cs="Arial"/>
              </w:rPr>
              <w:t>NO</w:t>
            </w:r>
          </w:p>
        </w:tc>
      </w:tr>
      <w:tr w:rsidR="00D22600" w:rsidRPr="00DA4337" w14:paraId="175F6265" w14:textId="77777777" w:rsidTr="008F5788">
        <w:trPr>
          <w:trHeight w:val="567"/>
        </w:trPr>
        <w:tc>
          <w:tcPr>
            <w:tcW w:w="4815" w:type="dxa"/>
            <w:shd w:val="clear" w:color="auto" w:fill="auto"/>
            <w:vAlign w:val="center"/>
          </w:tcPr>
          <w:p w14:paraId="73C2D3AC" w14:textId="5291201D" w:rsidR="00D22600" w:rsidRPr="00DA4337" w:rsidRDefault="00D22600" w:rsidP="00E564D2">
            <w:pPr>
              <w:autoSpaceDE w:val="0"/>
              <w:autoSpaceDN w:val="0"/>
              <w:adjustRightInd w:val="0"/>
              <w:jc w:val="both"/>
              <w:rPr>
                <w:rFonts w:ascii="Garamond" w:eastAsiaTheme="minorHAnsi" w:hAnsi="Garamond" w:cs="Calibri"/>
                <w:color w:val="000000"/>
                <w:lang w:eastAsia="en-US"/>
              </w:rPr>
            </w:pPr>
            <w:r w:rsidRPr="00DA4337">
              <w:rPr>
                <w:rFonts w:ascii="Garamond" w:eastAsiaTheme="minorHAnsi" w:hAnsi="Garamond" w:cs="Calibri"/>
                <w:color w:val="000000"/>
                <w:lang w:eastAsia="en-US"/>
              </w:rPr>
              <w:t xml:space="preserve">Uniformità della temperatura (a +37° C – t° esterna 20°C – 25°C: ± 0,5° C all’interno della camera </w:t>
            </w:r>
            <w:r w:rsidR="00E564D2" w:rsidRPr="00DA4337">
              <w:rPr>
                <w:rFonts w:ascii="Garamond" w:eastAsiaTheme="minorHAnsi" w:hAnsi="Garamond" w:cs="Calibri"/>
                <w:color w:val="000000"/>
                <w:lang w:eastAsia="en-US"/>
              </w:rPr>
              <w:t>(</w:t>
            </w:r>
            <w:r w:rsidRPr="00DA4337">
              <w:rPr>
                <w:rFonts w:ascii="Garamond" w:eastAsiaTheme="minorHAnsi" w:hAnsi="Garamond" w:cs="Calibri"/>
                <w:color w:val="000000"/>
                <w:lang w:eastAsia="en-US"/>
              </w:rPr>
              <w:t xml:space="preserve">con ventilazione inserita) </w:t>
            </w:r>
          </w:p>
        </w:tc>
        <w:tc>
          <w:tcPr>
            <w:tcW w:w="3260" w:type="dxa"/>
            <w:shd w:val="clear" w:color="auto" w:fill="auto"/>
            <w:vAlign w:val="center"/>
          </w:tcPr>
          <w:p w14:paraId="0463CC77" w14:textId="77777777" w:rsidR="00D22600" w:rsidRPr="00DA4337" w:rsidRDefault="00D22600" w:rsidP="00D22600">
            <w:pPr>
              <w:jc w:val="center"/>
              <w:rPr>
                <w:rFonts w:ascii="Garamond" w:hAnsi="Garamond" w:cs="Arial"/>
              </w:rPr>
            </w:pPr>
          </w:p>
          <w:p w14:paraId="03A7B292" w14:textId="77777777" w:rsidR="00D22600" w:rsidRPr="00DA4337" w:rsidRDefault="00D22600" w:rsidP="00D22600">
            <w:pPr>
              <w:jc w:val="center"/>
              <w:rPr>
                <w:rFonts w:ascii="Garamond" w:eastAsia="Helvetica" w:hAnsi="Garamond" w:cs="Arial"/>
              </w:rPr>
            </w:pPr>
            <w:r w:rsidRPr="00DA4337">
              <w:rPr>
                <w:rFonts w:ascii="Garamond" w:hAnsi="Garamond" w:cs="Arial"/>
              </w:rPr>
              <w:sym w:font="Wingdings" w:char="F0A8"/>
            </w:r>
            <w:r w:rsidRPr="00DA4337">
              <w:rPr>
                <w:rFonts w:ascii="Garamond" w:eastAsia="Helvetica" w:hAnsi="Garamond" w:cs="Arial"/>
              </w:rPr>
              <w:t xml:space="preserve"> SI</w:t>
            </w:r>
          </w:p>
          <w:p w14:paraId="143F5B8F" w14:textId="537A4D80" w:rsidR="00D22600" w:rsidRPr="00DA4337" w:rsidRDefault="00D22600" w:rsidP="00D22600">
            <w:pPr>
              <w:jc w:val="center"/>
              <w:rPr>
                <w:rFonts w:ascii="Garamond" w:hAnsi="Garamond" w:cs="Arial"/>
              </w:rPr>
            </w:pPr>
            <w:proofErr w:type="gramStart"/>
            <w:r w:rsidRPr="00DA4337">
              <w:rPr>
                <w:rFonts w:ascii="Garamond" w:eastAsia="Helvetica" w:hAnsi="Garamond" w:cs="Arial"/>
              </w:rPr>
              <w:t>vedasi</w:t>
            </w:r>
            <w:proofErr w:type="gramEnd"/>
            <w:r w:rsidRPr="00DA4337">
              <w:rPr>
                <w:rFonts w:ascii="Garamond" w:eastAsia="Helvetica" w:hAnsi="Garamond" w:cs="Arial"/>
              </w:rPr>
              <w:t xml:space="preserve"> pag. ….. </w:t>
            </w:r>
            <w:proofErr w:type="gramStart"/>
            <w:r w:rsidRPr="00DA4337">
              <w:rPr>
                <w:rFonts w:ascii="Garamond" w:eastAsia="Helvetica" w:hAnsi="Garamond" w:cs="Arial"/>
              </w:rPr>
              <w:t>del</w:t>
            </w:r>
            <w:proofErr w:type="gramEnd"/>
            <w:r w:rsidRPr="00DA4337">
              <w:rPr>
                <w:rFonts w:ascii="Garamond" w:eastAsia="Helvetica" w:hAnsi="Garamond" w:cs="Arial"/>
              </w:rPr>
              <w:t xml:space="preserve"> documento denominato ________________</w:t>
            </w:r>
          </w:p>
        </w:tc>
        <w:tc>
          <w:tcPr>
            <w:tcW w:w="1843" w:type="dxa"/>
            <w:shd w:val="clear" w:color="auto" w:fill="auto"/>
            <w:vAlign w:val="center"/>
          </w:tcPr>
          <w:p w14:paraId="5DA829FB" w14:textId="15FC05C3" w:rsidR="00D22600" w:rsidRPr="00DA4337" w:rsidRDefault="00D22600" w:rsidP="00D22600">
            <w:pPr>
              <w:jc w:val="center"/>
              <w:rPr>
                <w:rFonts w:ascii="Garamond" w:hAnsi="Garamond" w:cs="Arial"/>
              </w:rPr>
            </w:pPr>
            <w:r w:rsidRPr="00DA4337">
              <w:rPr>
                <w:rFonts w:ascii="Garamond" w:hAnsi="Garamond" w:cs="Arial"/>
              </w:rPr>
              <w:sym w:font="Wingdings" w:char="F0A8"/>
            </w:r>
            <w:r w:rsidRPr="00DA4337">
              <w:rPr>
                <w:rFonts w:ascii="Garamond" w:eastAsia="Helvetica" w:hAnsi="Garamond" w:cs="Arial"/>
              </w:rPr>
              <w:t xml:space="preserve"> </w:t>
            </w:r>
            <w:r w:rsidRPr="00DA4337">
              <w:rPr>
                <w:rFonts w:ascii="Garamond" w:hAnsi="Garamond" w:cs="Arial"/>
              </w:rPr>
              <w:t>NO</w:t>
            </w:r>
          </w:p>
        </w:tc>
      </w:tr>
      <w:tr w:rsidR="00D22600" w:rsidRPr="00DA4337" w14:paraId="4BC4ABD8" w14:textId="77777777" w:rsidTr="008F5788">
        <w:trPr>
          <w:trHeight w:val="567"/>
        </w:trPr>
        <w:tc>
          <w:tcPr>
            <w:tcW w:w="4815" w:type="dxa"/>
            <w:shd w:val="clear" w:color="auto" w:fill="auto"/>
            <w:vAlign w:val="center"/>
          </w:tcPr>
          <w:p w14:paraId="7D0D15F5" w14:textId="2489C9FC" w:rsidR="00D22600" w:rsidRPr="00DA4337" w:rsidRDefault="00D22600" w:rsidP="00E564D2">
            <w:pPr>
              <w:autoSpaceDE w:val="0"/>
              <w:autoSpaceDN w:val="0"/>
              <w:adjustRightInd w:val="0"/>
              <w:jc w:val="both"/>
              <w:rPr>
                <w:rFonts w:ascii="Garamond" w:eastAsiaTheme="minorHAnsi" w:hAnsi="Garamond" w:cs="Calibri"/>
                <w:color w:val="000000"/>
                <w:lang w:eastAsia="en-US"/>
              </w:rPr>
            </w:pPr>
            <w:r w:rsidRPr="00DA4337">
              <w:rPr>
                <w:rFonts w:ascii="Garamond" w:eastAsiaTheme="minorHAnsi" w:hAnsi="Garamond" w:cs="Calibri"/>
                <w:color w:val="000000"/>
                <w:lang w:eastAsia="en-US"/>
              </w:rPr>
              <w:t xml:space="preserve">Stabilità della temperatura (a +37° C – t° esterna 20°C – 25°C: ± 0,3° C all’interno della camera </w:t>
            </w:r>
            <w:r w:rsidR="00E564D2" w:rsidRPr="00DA4337">
              <w:rPr>
                <w:rFonts w:ascii="Garamond" w:eastAsiaTheme="minorHAnsi" w:hAnsi="Garamond" w:cs="Calibri"/>
                <w:color w:val="000000"/>
                <w:lang w:eastAsia="en-US"/>
              </w:rPr>
              <w:t>(</w:t>
            </w:r>
            <w:r w:rsidRPr="00DA4337">
              <w:rPr>
                <w:rFonts w:ascii="Garamond" w:eastAsiaTheme="minorHAnsi" w:hAnsi="Garamond" w:cs="Calibri"/>
                <w:color w:val="000000"/>
                <w:lang w:eastAsia="en-US"/>
              </w:rPr>
              <w:t xml:space="preserve">con ventilazione inserita) </w:t>
            </w:r>
          </w:p>
        </w:tc>
        <w:tc>
          <w:tcPr>
            <w:tcW w:w="3260" w:type="dxa"/>
            <w:shd w:val="clear" w:color="auto" w:fill="auto"/>
            <w:vAlign w:val="center"/>
          </w:tcPr>
          <w:p w14:paraId="4A3A5589" w14:textId="77777777" w:rsidR="00D22600" w:rsidRPr="00DA4337" w:rsidRDefault="00D22600" w:rsidP="00D22600">
            <w:pPr>
              <w:jc w:val="center"/>
              <w:rPr>
                <w:rFonts w:ascii="Garamond" w:hAnsi="Garamond" w:cs="Arial"/>
              </w:rPr>
            </w:pPr>
          </w:p>
          <w:p w14:paraId="3AF041A3" w14:textId="77777777" w:rsidR="00D22600" w:rsidRPr="00DA4337" w:rsidRDefault="00D22600" w:rsidP="00D22600">
            <w:pPr>
              <w:jc w:val="center"/>
              <w:rPr>
                <w:rFonts w:ascii="Garamond" w:eastAsia="Helvetica" w:hAnsi="Garamond" w:cs="Arial"/>
              </w:rPr>
            </w:pPr>
            <w:r w:rsidRPr="00DA4337">
              <w:rPr>
                <w:rFonts w:ascii="Garamond" w:hAnsi="Garamond" w:cs="Arial"/>
              </w:rPr>
              <w:sym w:font="Wingdings" w:char="F0A8"/>
            </w:r>
            <w:r w:rsidRPr="00DA4337">
              <w:rPr>
                <w:rFonts w:ascii="Garamond" w:eastAsia="Helvetica" w:hAnsi="Garamond" w:cs="Arial"/>
              </w:rPr>
              <w:t xml:space="preserve"> SI</w:t>
            </w:r>
          </w:p>
          <w:p w14:paraId="7A104E3D" w14:textId="2E12CE07" w:rsidR="00D22600" w:rsidRPr="00DA4337" w:rsidRDefault="00D22600" w:rsidP="00D22600">
            <w:pPr>
              <w:jc w:val="center"/>
              <w:rPr>
                <w:rFonts w:ascii="Garamond" w:hAnsi="Garamond" w:cs="Arial"/>
              </w:rPr>
            </w:pPr>
            <w:proofErr w:type="gramStart"/>
            <w:r w:rsidRPr="00DA4337">
              <w:rPr>
                <w:rFonts w:ascii="Garamond" w:eastAsia="Helvetica" w:hAnsi="Garamond" w:cs="Arial"/>
              </w:rPr>
              <w:t>vedasi</w:t>
            </w:r>
            <w:proofErr w:type="gramEnd"/>
            <w:r w:rsidRPr="00DA4337">
              <w:rPr>
                <w:rFonts w:ascii="Garamond" w:eastAsia="Helvetica" w:hAnsi="Garamond" w:cs="Arial"/>
              </w:rPr>
              <w:t xml:space="preserve"> pag. ….. </w:t>
            </w:r>
            <w:proofErr w:type="gramStart"/>
            <w:r w:rsidRPr="00DA4337">
              <w:rPr>
                <w:rFonts w:ascii="Garamond" w:eastAsia="Helvetica" w:hAnsi="Garamond" w:cs="Arial"/>
              </w:rPr>
              <w:t>del</w:t>
            </w:r>
            <w:proofErr w:type="gramEnd"/>
            <w:r w:rsidRPr="00DA4337">
              <w:rPr>
                <w:rFonts w:ascii="Garamond" w:eastAsia="Helvetica" w:hAnsi="Garamond" w:cs="Arial"/>
              </w:rPr>
              <w:t xml:space="preserve"> documento denominato ________________</w:t>
            </w:r>
          </w:p>
        </w:tc>
        <w:tc>
          <w:tcPr>
            <w:tcW w:w="1843" w:type="dxa"/>
            <w:shd w:val="clear" w:color="auto" w:fill="auto"/>
            <w:vAlign w:val="center"/>
          </w:tcPr>
          <w:p w14:paraId="5E966C46" w14:textId="2276A4C8" w:rsidR="00D22600" w:rsidRPr="00DA4337" w:rsidRDefault="00D22600" w:rsidP="00D22600">
            <w:pPr>
              <w:jc w:val="center"/>
              <w:rPr>
                <w:rFonts w:ascii="Garamond" w:hAnsi="Garamond" w:cs="Arial"/>
              </w:rPr>
            </w:pPr>
            <w:r w:rsidRPr="00DA4337">
              <w:rPr>
                <w:rFonts w:ascii="Garamond" w:hAnsi="Garamond" w:cs="Arial"/>
              </w:rPr>
              <w:sym w:font="Wingdings" w:char="F0A8"/>
            </w:r>
            <w:r w:rsidRPr="00DA4337">
              <w:rPr>
                <w:rFonts w:ascii="Garamond" w:eastAsia="Helvetica" w:hAnsi="Garamond" w:cs="Arial"/>
              </w:rPr>
              <w:t xml:space="preserve"> </w:t>
            </w:r>
            <w:r w:rsidRPr="00DA4337">
              <w:rPr>
                <w:rFonts w:ascii="Garamond" w:hAnsi="Garamond" w:cs="Arial"/>
              </w:rPr>
              <w:t>NO</w:t>
            </w:r>
          </w:p>
        </w:tc>
      </w:tr>
      <w:tr w:rsidR="00D22600" w:rsidRPr="00DA4337" w14:paraId="272E3EE9" w14:textId="77777777" w:rsidTr="008F5788">
        <w:trPr>
          <w:trHeight w:val="567"/>
        </w:trPr>
        <w:tc>
          <w:tcPr>
            <w:tcW w:w="4815" w:type="dxa"/>
            <w:shd w:val="clear" w:color="auto" w:fill="auto"/>
            <w:vAlign w:val="center"/>
          </w:tcPr>
          <w:p w14:paraId="1633E6C7" w14:textId="34302C83" w:rsidR="00D22600" w:rsidRPr="00DA4337" w:rsidRDefault="00D22600" w:rsidP="00E564D2">
            <w:pPr>
              <w:autoSpaceDE w:val="0"/>
              <w:autoSpaceDN w:val="0"/>
              <w:adjustRightInd w:val="0"/>
              <w:jc w:val="both"/>
              <w:rPr>
                <w:rFonts w:ascii="Garamond" w:eastAsiaTheme="minorHAnsi" w:hAnsi="Garamond" w:cs="Calibri"/>
                <w:color w:val="000000"/>
                <w:lang w:eastAsia="en-US"/>
              </w:rPr>
            </w:pPr>
            <w:r w:rsidRPr="00DA4337">
              <w:rPr>
                <w:rFonts w:ascii="Garamond" w:eastAsiaTheme="minorHAnsi" w:hAnsi="Garamond" w:cs="Calibri"/>
                <w:color w:val="000000"/>
                <w:lang w:eastAsia="en-US"/>
              </w:rPr>
              <w:t xml:space="preserve">Manutenzione non proprietaria (ovvero non vincolata ad uno specifico manutentore) </w:t>
            </w:r>
          </w:p>
        </w:tc>
        <w:tc>
          <w:tcPr>
            <w:tcW w:w="3260" w:type="dxa"/>
            <w:shd w:val="clear" w:color="auto" w:fill="auto"/>
            <w:vAlign w:val="center"/>
          </w:tcPr>
          <w:p w14:paraId="4426822E" w14:textId="77777777" w:rsidR="00D22600" w:rsidRPr="00DA4337" w:rsidRDefault="00D22600" w:rsidP="00D22600">
            <w:pPr>
              <w:jc w:val="center"/>
              <w:rPr>
                <w:rFonts w:ascii="Garamond" w:hAnsi="Garamond" w:cs="Arial"/>
              </w:rPr>
            </w:pPr>
          </w:p>
          <w:p w14:paraId="145CF448" w14:textId="77777777" w:rsidR="00D22600" w:rsidRPr="00DA4337" w:rsidRDefault="00D22600" w:rsidP="00D22600">
            <w:pPr>
              <w:jc w:val="center"/>
              <w:rPr>
                <w:rFonts w:ascii="Garamond" w:eastAsia="Helvetica" w:hAnsi="Garamond" w:cs="Arial"/>
              </w:rPr>
            </w:pPr>
            <w:r w:rsidRPr="00DA4337">
              <w:rPr>
                <w:rFonts w:ascii="Garamond" w:hAnsi="Garamond" w:cs="Arial"/>
              </w:rPr>
              <w:sym w:font="Wingdings" w:char="F0A8"/>
            </w:r>
            <w:r w:rsidRPr="00DA4337">
              <w:rPr>
                <w:rFonts w:ascii="Garamond" w:eastAsia="Helvetica" w:hAnsi="Garamond" w:cs="Arial"/>
              </w:rPr>
              <w:t xml:space="preserve"> SI</w:t>
            </w:r>
          </w:p>
          <w:p w14:paraId="60291018" w14:textId="4D143244" w:rsidR="00D22600" w:rsidRPr="00DA4337" w:rsidRDefault="00D22600" w:rsidP="00D22600">
            <w:pPr>
              <w:jc w:val="center"/>
              <w:rPr>
                <w:rFonts w:ascii="Garamond" w:hAnsi="Garamond" w:cs="Arial"/>
              </w:rPr>
            </w:pPr>
            <w:proofErr w:type="gramStart"/>
            <w:r w:rsidRPr="00DA4337">
              <w:rPr>
                <w:rFonts w:ascii="Garamond" w:eastAsia="Helvetica" w:hAnsi="Garamond" w:cs="Arial"/>
              </w:rPr>
              <w:t>vedasi</w:t>
            </w:r>
            <w:proofErr w:type="gramEnd"/>
            <w:r w:rsidRPr="00DA4337">
              <w:rPr>
                <w:rFonts w:ascii="Garamond" w:eastAsia="Helvetica" w:hAnsi="Garamond" w:cs="Arial"/>
              </w:rPr>
              <w:t xml:space="preserve"> pag. ….. </w:t>
            </w:r>
            <w:proofErr w:type="gramStart"/>
            <w:r w:rsidRPr="00DA4337">
              <w:rPr>
                <w:rFonts w:ascii="Garamond" w:eastAsia="Helvetica" w:hAnsi="Garamond" w:cs="Arial"/>
              </w:rPr>
              <w:t>del</w:t>
            </w:r>
            <w:proofErr w:type="gramEnd"/>
            <w:r w:rsidRPr="00DA4337">
              <w:rPr>
                <w:rFonts w:ascii="Garamond" w:eastAsia="Helvetica" w:hAnsi="Garamond" w:cs="Arial"/>
              </w:rPr>
              <w:t xml:space="preserve"> documento denominato ________________</w:t>
            </w:r>
          </w:p>
        </w:tc>
        <w:tc>
          <w:tcPr>
            <w:tcW w:w="1843" w:type="dxa"/>
            <w:shd w:val="clear" w:color="auto" w:fill="auto"/>
            <w:vAlign w:val="center"/>
          </w:tcPr>
          <w:p w14:paraId="225B6494" w14:textId="1AD938D1" w:rsidR="00D22600" w:rsidRPr="00DA4337" w:rsidRDefault="00D22600" w:rsidP="00D22600">
            <w:pPr>
              <w:jc w:val="center"/>
              <w:rPr>
                <w:rFonts w:ascii="Garamond" w:hAnsi="Garamond" w:cs="Arial"/>
              </w:rPr>
            </w:pPr>
            <w:r w:rsidRPr="00DA4337">
              <w:rPr>
                <w:rFonts w:ascii="Garamond" w:hAnsi="Garamond" w:cs="Arial"/>
              </w:rPr>
              <w:sym w:font="Wingdings" w:char="F0A8"/>
            </w:r>
            <w:r w:rsidRPr="00DA4337">
              <w:rPr>
                <w:rFonts w:ascii="Garamond" w:eastAsia="Helvetica" w:hAnsi="Garamond" w:cs="Arial"/>
              </w:rPr>
              <w:t xml:space="preserve"> </w:t>
            </w:r>
            <w:r w:rsidRPr="00DA4337">
              <w:rPr>
                <w:rFonts w:ascii="Garamond" w:hAnsi="Garamond" w:cs="Arial"/>
              </w:rPr>
              <w:t>NO</w:t>
            </w:r>
          </w:p>
        </w:tc>
      </w:tr>
      <w:tr w:rsidR="00D22600" w:rsidRPr="00DA4337" w14:paraId="3C1381DF" w14:textId="77777777" w:rsidTr="008F5788">
        <w:trPr>
          <w:trHeight w:val="567"/>
        </w:trPr>
        <w:tc>
          <w:tcPr>
            <w:tcW w:w="4815" w:type="dxa"/>
            <w:shd w:val="clear" w:color="auto" w:fill="auto"/>
            <w:vAlign w:val="center"/>
          </w:tcPr>
          <w:p w14:paraId="0E87CE52" w14:textId="1C06B5E0" w:rsidR="00D22600" w:rsidRPr="00DA4337" w:rsidRDefault="00D22600" w:rsidP="00E564D2">
            <w:pPr>
              <w:autoSpaceDE w:val="0"/>
              <w:autoSpaceDN w:val="0"/>
              <w:adjustRightInd w:val="0"/>
              <w:jc w:val="both"/>
              <w:rPr>
                <w:rFonts w:ascii="Garamond" w:eastAsiaTheme="minorHAnsi" w:hAnsi="Garamond" w:cs="Calibri"/>
                <w:color w:val="000000"/>
                <w:lang w:eastAsia="en-US"/>
              </w:rPr>
            </w:pPr>
            <w:r w:rsidRPr="00DA4337">
              <w:rPr>
                <w:rFonts w:ascii="Garamond" w:eastAsiaTheme="minorHAnsi" w:hAnsi="Garamond" w:cs="Calibri"/>
                <w:color w:val="000000"/>
                <w:lang w:eastAsia="en-US"/>
              </w:rPr>
              <w:t>Garanzia di almeno 24 mesi</w:t>
            </w:r>
          </w:p>
        </w:tc>
        <w:tc>
          <w:tcPr>
            <w:tcW w:w="3260" w:type="dxa"/>
            <w:shd w:val="clear" w:color="auto" w:fill="auto"/>
            <w:vAlign w:val="center"/>
          </w:tcPr>
          <w:p w14:paraId="31F4255A" w14:textId="77777777" w:rsidR="00D22600" w:rsidRPr="00DA4337" w:rsidRDefault="00D22600" w:rsidP="00D22600">
            <w:pPr>
              <w:jc w:val="center"/>
              <w:rPr>
                <w:rFonts w:ascii="Garamond" w:hAnsi="Garamond" w:cs="Arial"/>
              </w:rPr>
            </w:pPr>
          </w:p>
          <w:p w14:paraId="7E49AA75" w14:textId="77777777" w:rsidR="00D22600" w:rsidRPr="00DA4337" w:rsidRDefault="00D22600" w:rsidP="00D22600">
            <w:pPr>
              <w:jc w:val="center"/>
              <w:rPr>
                <w:rFonts w:ascii="Garamond" w:eastAsia="Helvetica" w:hAnsi="Garamond" w:cs="Arial"/>
              </w:rPr>
            </w:pPr>
            <w:r w:rsidRPr="00DA4337">
              <w:rPr>
                <w:rFonts w:ascii="Garamond" w:hAnsi="Garamond" w:cs="Arial"/>
              </w:rPr>
              <w:sym w:font="Wingdings" w:char="F0A8"/>
            </w:r>
            <w:r w:rsidRPr="00DA4337">
              <w:rPr>
                <w:rFonts w:ascii="Garamond" w:eastAsia="Helvetica" w:hAnsi="Garamond" w:cs="Arial"/>
              </w:rPr>
              <w:t xml:space="preserve"> SI</w:t>
            </w:r>
          </w:p>
          <w:p w14:paraId="0B02CC00" w14:textId="6B1D569E" w:rsidR="00D22600" w:rsidRPr="00DA4337" w:rsidRDefault="00D22600" w:rsidP="00D22600">
            <w:pPr>
              <w:jc w:val="center"/>
              <w:rPr>
                <w:rFonts w:ascii="Garamond" w:hAnsi="Garamond" w:cs="Arial"/>
              </w:rPr>
            </w:pPr>
            <w:proofErr w:type="gramStart"/>
            <w:r w:rsidRPr="00DA4337">
              <w:rPr>
                <w:rFonts w:ascii="Garamond" w:eastAsia="Helvetica" w:hAnsi="Garamond" w:cs="Arial"/>
              </w:rPr>
              <w:t>vedasi</w:t>
            </w:r>
            <w:proofErr w:type="gramEnd"/>
            <w:r w:rsidRPr="00DA4337">
              <w:rPr>
                <w:rFonts w:ascii="Garamond" w:eastAsia="Helvetica" w:hAnsi="Garamond" w:cs="Arial"/>
              </w:rPr>
              <w:t xml:space="preserve"> pag. ….. </w:t>
            </w:r>
            <w:proofErr w:type="gramStart"/>
            <w:r w:rsidRPr="00DA4337">
              <w:rPr>
                <w:rFonts w:ascii="Garamond" w:eastAsia="Helvetica" w:hAnsi="Garamond" w:cs="Arial"/>
              </w:rPr>
              <w:t>del</w:t>
            </w:r>
            <w:proofErr w:type="gramEnd"/>
            <w:r w:rsidRPr="00DA4337">
              <w:rPr>
                <w:rFonts w:ascii="Garamond" w:eastAsia="Helvetica" w:hAnsi="Garamond" w:cs="Arial"/>
              </w:rPr>
              <w:t xml:space="preserve"> documento denominato ________________</w:t>
            </w:r>
          </w:p>
        </w:tc>
        <w:tc>
          <w:tcPr>
            <w:tcW w:w="1843" w:type="dxa"/>
            <w:shd w:val="clear" w:color="auto" w:fill="auto"/>
            <w:vAlign w:val="center"/>
          </w:tcPr>
          <w:p w14:paraId="0558D5EC" w14:textId="5F90DF03" w:rsidR="00D22600" w:rsidRPr="00DA4337" w:rsidRDefault="00D22600" w:rsidP="00D22600">
            <w:pPr>
              <w:jc w:val="center"/>
              <w:rPr>
                <w:rFonts w:ascii="Garamond" w:hAnsi="Garamond" w:cs="Arial"/>
              </w:rPr>
            </w:pPr>
            <w:r w:rsidRPr="00DA4337">
              <w:rPr>
                <w:rFonts w:ascii="Garamond" w:hAnsi="Garamond" w:cs="Arial"/>
              </w:rPr>
              <w:sym w:font="Wingdings" w:char="F0A8"/>
            </w:r>
            <w:r w:rsidRPr="00DA4337">
              <w:rPr>
                <w:rFonts w:ascii="Garamond" w:eastAsia="Helvetica" w:hAnsi="Garamond" w:cs="Arial"/>
              </w:rPr>
              <w:t xml:space="preserve"> </w:t>
            </w:r>
            <w:r w:rsidRPr="00DA4337">
              <w:rPr>
                <w:rFonts w:ascii="Garamond" w:hAnsi="Garamond" w:cs="Arial"/>
              </w:rPr>
              <w:t>NO</w:t>
            </w:r>
          </w:p>
        </w:tc>
      </w:tr>
      <w:tr w:rsidR="00D22600" w:rsidRPr="00DA4337" w14:paraId="56909A33" w14:textId="77777777" w:rsidTr="008F5788">
        <w:trPr>
          <w:trHeight w:val="567"/>
        </w:trPr>
        <w:tc>
          <w:tcPr>
            <w:tcW w:w="4815" w:type="dxa"/>
            <w:shd w:val="clear" w:color="auto" w:fill="auto"/>
            <w:vAlign w:val="center"/>
          </w:tcPr>
          <w:p w14:paraId="53F5E26D" w14:textId="04786787" w:rsidR="00D22600" w:rsidRPr="00DA4337" w:rsidRDefault="00D22600" w:rsidP="00E564D2">
            <w:pPr>
              <w:autoSpaceDE w:val="0"/>
              <w:autoSpaceDN w:val="0"/>
              <w:adjustRightInd w:val="0"/>
              <w:jc w:val="both"/>
              <w:rPr>
                <w:rFonts w:ascii="Garamond" w:eastAsiaTheme="minorHAnsi" w:hAnsi="Garamond" w:cs="Calibri"/>
                <w:color w:val="000000"/>
                <w:lang w:eastAsia="en-US"/>
              </w:rPr>
            </w:pPr>
            <w:r w:rsidRPr="00DA4337">
              <w:rPr>
                <w:rFonts w:ascii="Garamond" w:eastAsiaTheme="minorHAnsi" w:hAnsi="Garamond" w:cs="Calibri"/>
                <w:color w:val="000000"/>
                <w:lang w:eastAsia="en-US"/>
              </w:rPr>
              <w:t>Gestione della macchina: timer digitale con impostazione di data e ora</w:t>
            </w:r>
          </w:p>
        </w:tc>
        <w:tc>
          <w:tcPr>
            <w:tcW w:w="3260" w:type="dxa"/>
            <w:shd w:val="clear" w:color="auto" w:fill="auto"/>
            <w:vAlign w:val="center"/>
          </w:tcPr>
          <w:p w14:paraId="556F2F7F" w14:textId="77777777" w:rsidR="00D22600" w:rsidRPr="00DA4337" w:rsidRDefault="00D22600" w:rsidP="00D22600">
            <w:pPr>
              <w:jc w:val="center"/>
              <w:rPr>
                <w:rFonts w:ascii="Garamond" w:hAnsi="Garamond" w:cs="Arial"/>
              </w:rPr>
            </w:pPr>
          </w:p>
          <w:p w14:paraId="257E1100" w14:textId="77777777" w:rsidR="00D22600" w:rsidRPr="00DA4337" w:rsidRDefault="00D22600" w:rsidP="00D22600">
            <w:pPr>
              <w:jc w:val="center"/>
              <w:rPr>
                <w:rFonts w:ascii="Garamond" w:eastAsia="Helvetica" w:hAnsi="Garamond" w:cs="Arial"/>
              </w:rPr>
            </w:pPr>
            <w:r w:rsidRPr="00DA4337">
              <w:rPr>
                <w:rFonts w:ascii="Garamond" w:hAnsi="Garamond" w:cs="Arial"/>
              </w:rPr>
              <w:sym w:font="Wingdings" w:char="F0A8"/>
            </w:r>
            <w:r w:rsidRPr="00DA4337">
              <w:rPr>
                <w:rFonts w:ascii="Garamond" w:eastAsia="Helvetica" w:hAnsi="Garamond" w:cs="Arial"/>
              </w:rPr>
              <w:t xml:space="preserve"> SI</w:t>
            </w:r>
          </w:p>
          <w:p w14:paraId="1AFC4252" w14:textId="705EFC1F" w:rsidR="00D22600" w:rsidRPr="00DA4337" w:rsidRDefault="00D22600" w:rsidP="00D22600">
            <w:pPr>
              <w:jc w:val="center"/>
              <w:rPr>
                <w:rFonts w:ascii="Garamond" w:hAnsi="Garamond" w:cs="Arial"/>
              </w:rPr>
            </w:pPr>
            <w:proofErr w:type="gramStart"/>
            <w:r w:rsidRPr="00DA4337">
              <w:rPr>
                <w:rFonts w:ascii="Garamond" w:eastAsia="Helvetica" w:hAnsi="Garamond" w:cs="Arial"/>
              </w:rPr>
              <w:t>vedasi</w:t>
            </w:r>
            <w:proofErr w:type="gramEnd"/>
            <w:r w:rsidRPr="00DA4337">
              <w:rPr>
                <w:rFonts w:ascii="Garamond" w:eastAsia="Helvetica" w:hAnsi="Garamond" w:cs="Arial"/>
              </w:rPr>
              <w:t xml:space="preserve"> pag. ….. </w:t>
            </w:r>
            <w:proofErr w:type="gramStart"/>
            <w:r w:rsidRPr="00DA4337">
              <w:rPr>
                <w:rFonts w:ascii="Garamond" w:eastAsia="Helvetica" w:hAnsi="Garamond" w:cs="Arial"/>
              </w:rPr>
              <w:t>del</w:t>
            </w:r>
            <w:proofErr w:type="gramEnd"/>
            <w:r w:rsidRPr="00DA4337">
              <w:rPr>
                <w:rFonts w:ascii="Garamond" w:eastAsia="Helvetica" w:hAnsi="Garamond" w:cs="Arial"/>
              </w:rPr>
              <w:t xml:space="preserve"> documento denominato ________________</w:t>
            </w:r>
          </w:p>
        </w:tc>
        <w:tc>
          <w:tcPr>
            <w:tcW w:w="1843" w:type="dxa"/>
            <w:shd w:val="clear" w:color="auto" w:fill="auto"/>
            <w:vAlign w:val="center"/>
          </w:tcPr>
          <w:p w14:paraId="5A890BA5" w14:textId="06FB2A46" w:rsidR="00D22600" w:rsidRPr="00DA4337" w:rsidRDefault="00D22600" w:rsidP="00D22600">
            <w:pPr>
              <w:jc w:val="center"/>
              <w:rPr>
                <w:rFonts w:ascii="Garamond" w:hAnsi="Garamond" w:cs="Arial"/>
              </w:rPr>
            </w:pPr>
            <w:r w:rsidRPr="00DA4337">
              <w:rPr>
                <w:rFonts w:ascii="Garamond" w:hAnsi="Garamond" w:cs="Arial"/>
              </w:rPr>
              <w:sym w:font="Wingdings" w:char="F0A8"/>
            </w:r>
            <w:r w:rsidRPr="00DA4337">
              <w:rPr>
                <w:rFonts w:ascii="Garamond" w:eastAsia="Helvetica" w:hAnsi="Garamond" w:cs="Arial"/>
              </w:rPr>
              <w:t xml:space="preserve"> </w:t>
            </w:r>
            <w:r w:rsidRPr="00DA4337">
              <w:rPr>
                <w:rFonts w:ascii="Garamond" w:hAnsi="Garamond" w:cs="Arial"/>
              </w:rPr>
              <w:t>NO</w:t>
            </w:r>
          </w:p>
        </w:tc>
      </w:tr>
      <w:tr w:rsidR="00D22600" w:rsidRPr="00DA4337" w14:paraId="2E985624" w14:textId="77777777" w:rsidTr="008F5788">
        <w:trPr>
          <w:trHeight w:val="567"/>
        </w:trPr>
        <w:tc>
          <w:tcPr>
            <w:tcW w:w="4815" w:type="dxa"/>
            <w:shd w:val="clear" w:color="auto" w:fill="auto"/>
            <w:vAlign w:val="center"/>
          </w:tcPr>
          <w:p w14:paraId="020AC2A4" w14:textId="06F3B744" w:rsidR="00D22600" w:rsidRPr="00DA4337" w:rsidRDefault="00D22600" w:rsidP="00E564D2">
            <w:pPr>
              <w:autoSpaceDE w:val="0"/>
              <w:autoSpaceDN w:val="0"/>
              <w:adjustRightInd w:val="0"/>
              <w:jc w:val="both"/>
              <w:rPr>
                <w:rFonts w:ascii="Garamond" w:eastAsiaTheme="minorHAnsi" w:hAnsi="Garamond" w:cs="Calibri"/>
                <w:color w:val="000000"/>
                <w:lang w:eastAsia="en-US"/>
              </w:rPr>
            </w:pPr>
          </w:p>
          <w:p w14:paraId="71D9C70C" w14:textId="77777777" w:rsidR="00D22600" w:rsidRPr="00DA4337" w:rsidRDefault="00D22600" w:rsidP="00E564D2">
            <w:pPr>
              <w:autoSpaceDE w:val="0"/>
              <w:autoSpaceDN w:val="0"/>
              <w:adjustRightInd w:val="0"/>
              <w:spacing w:after="171"/>
              <w:jc w:val="both"/>
              <w:rPr>
                <w:rFonts w:ascii="Garamond" w:eastAsiaTheme="minorHAnsi" w:hAnsi="Garamond" w:cs="Calibri"/>
                <w:color w:val="000000"/>
                <w:lang w:eastAsia="en-US"/>
              </w:rPr>
            </w:pPr>
            <w:r w:rsidRPr="00DA4337">
              <w:rPr>
                <w:rFonts w:ascii="Garamond" w:eastAsiaTheme="minorHAnsi" w:hAnsi="Garamond" w:cs="Calibri"/>
                <w:color w:val="000000"/>
                <w:lang w:eastAsia="en-US"/>
              </w:rPr>
              <w:t xml:space="preserve">Gestione della macchina: display digitale con: </w:t>
            </w:r>
          </w:p>
          <w:p w14:paraId="664D6E19" w14:textId="77777777" w:rsidR="00D22600" w:rsidRPr="00DA4337" w:rsidRDefault="00D22600" w:rsidP="00E564D2">
            <w:pPr>
              <w:pStyle w:val="Paragrafoelenco"/>
              <w:numPr>
                <w:ilvl w:val="0"/>
                <w:numId w:val="7"/>
              </w:numPr>
              <w:autoSpaceDE w:val="0"/>
              <w:autoSpaceDN w:val="0"/>
              <w:adjustRightInd w:val="0"/>
              <w:spacing w:after="171"/>
              <w:jc w:val="both"/>
              <w:rPr>
                <w:rFonts w:ascii="Garamond" w:eastAsiaTheme="minorHAnsi" w:hAnsi="Garamond" w:cs="Calibri"/>
                <w:color w:val="000000"/>
                <w:sz w:val="24"/>
                <w:szCs w:val="24"/>
              </w:rPr>
            </w:pPr>
            <w:proofErr w:type="gramStart"/>
            <w:r w:rsidRPr="00DA4337">
              <w:rPr>
                <w:rFonts w:ascii="Garamond" w:eastAsiaTheme="minorHAnsi" w:hAnsi="Garamond" w:cs="Calibri"/>
                <w:color w:val="000000"/>
                <w:sz w:val="24"/>
                <w:szCs w:val="24"/>
              </w:rPr>
              <w:t>visualizzazione</w:t>
            </w:r>
            <w:proofErr w:type="gramEnd"/>
            <w:r w:rsidRPr="00DA4337">
              <w:rPr>
                <w:rFonts w:ascii="Garamond" w:eastAsiaTheme="minorHAnsi" w:hAnsi="Garamond" w:cs="Calibri"/>
                <w:color w:val="000000"/>
                <w:sz w:val="24"/>
                <w:szCs w:val="24"/>
              </w:rPr>
              <w:t xml:space="preserve"> temperatura impostata; </w:t>
            </w:r>
          </w:p>
          <w:p w14:paraId="00195944" w14:textId="438596B7" w:rsidR="00D22600" w:rsidRPr="00DA4337" w:rsidRDefault="00D22600" w:rsidP="00E564D2">
            <w:pPr>
              <w:pStyle w:val="Paragrafoelenco"/>
              <w:numPr>
                <w:ilvl w:val="0"/>
                <w:numId w:val="7"/>
              </w:numPr>
              <w:autoSpaceDE w:val="0"/>
              <w:autoSpaceDN w:val="0"/>
              <w:adjustRightInd w:val="0"/>
              <w:spacing w:after="171"/>
              <w:jc w:val="both"/>
              <w:rPr>
                <w:rFonts w:ascii="Garamond" w:eastAsiaTheme="minorHAnsi" w:hAnsi="Garamond" w:cs="Calibri"/>
                <w:color w:val="000000"/>
                <w:sz w:val="24"/>
                <w:szCs w:val="24"/>
              </w:rPr>
            </w:pPr>
            <w:proofErr w:type="gramStart"/>
            <w:r w:rsidRPr="00DA4337">
              <w:rPr>
                <w:rFonts w:ascii="Garamond" w:eastAsiaTheme="minorHAnsi" w:hAnsi="Garamond" w:cs="Calibri"/>
                <w:color w:val="000000"/>
                <w:sz w:val="24"/>
                <w:szCs w:val="24"/>
              </w:rPr>
              <w:t>allarmi</w:t>
            </w:r>
            <w:proofErr w:type="gramEnd"/>
            <w:r w:rsidRPr="00DA4337">
              <w:rPr>
                <w:rFonts w:ascii="Garamond" w:eastAsiaTheme="minorHAnsi" w:hAnsi="Garamond" w:cs="Calibri"/>
                <w:color w:val="000000"/>
                <w:sz w:val="24"/>
                <w:szCs w:val="24"/>
              </w:rPr>
              <w:t xml:space="preserve"> visivi e sonori di malfunzionamento. </w:t>
            </w:r>
          </w:p>
          <w:p w14:paraId="59ECAD05" w14:textId="77777777" w:rsidR="00D22600" w:rsidRPr="00DA4337" w:rsidRDefault="00D22600" w:rsidP="00E564D2">
            <w:pPr>
              <w:autoSpaceDE w:val="0"/>
              <w:autoSpaceDN w:val="0"/>
              <w:adjustRightInd w:val="0"/>
              <w:jc w:val="both"/>
              <w:rPr>
                <w:rFonts w:ascii="Garamond" w:eastAsiaTheme="minorHAnsi" w:hAnsi="Garamond" w:cs="Calibri"/>
                <w:color w:val="000000"/>
                <w:lang w:eastAsia="en-US"/>
              </w:rPr>
            </w:pPr>
          </w:p>
        </w:tc>
        <w:tc>
          <w:tcPr>
            <w:tcW w:w="3260" w:type="dxa"/>
            <w:shd w:val="clear" w:color="auto" w:fill="auto"/>
            <w:vAlign w:val="center"/>
          </w:tcPr>
          <w:p w14:paraId="5F0CE11C" w14:textId="77777777" w:rsidR="00D22600" w:rsidRPr="00DA4337" w:rsidRDefault="00D22600" w:rsidP="00D22600">
            <w:pPr>
              <w:jc w:val="center"/>
              <w:rPr>
                <w:rFonts w:ascii="Garamond" w:hAnsi="Garamond" w:cs="Arial"/>
              </w:rPr>
            </w:pPr>
          </w:p>
          <w:p w14:paraId="6C918064" w14:textId="77777777" w:rsidR="00D22600" w:rsidRPr="00DA4337" w:rsidRDefault="00D22600" w:rsidP="00D22600">
            <w:pPr>
              <w:jc w:val="center"/>
              <w:rPr>
                <w:rFonts w:ascii="Garamond" w:hAnsi="Garamond" w:cs="Arial"/>
              </w:rPr>
            </w:pPr>
          </w:p>
          <w:p w14:paraId="24F768AD" w14:textId="77777777" w:rsidR="00D22600" w:rsidRPr="00DA4337" w:rsidRDefault="00D22600" w:rsidP="00D22600">
            <w:pPr>
              <w:jc w:val="center"/>
              <w:rPr>
                <w:rFonts w:ascii="Garamond" w:hAnsi="Garamond" w:cs="Arial"/>
              </w:rPr>
            </w:pPr>
          </w:p>
          <w:p w14:paraId="0C24E018" w14:textId="77777777" w:rsidR="00D22600" w:rsidRPr="00DA4337" w:rsidRDefault="00D22600" w:rsidP="00D22600">
            <w:pPr>
              <w:jc w:val="center"/>
              <w:rPr>
                <w:rFonts w:ascii="Garamond" w:eastAsia="Helvetica" w:hAnsi="Garamond" w:cs="Arial"/>
              </w:rPr>
            </w:pPr>
            <w:r w:rsidRPr="00DA4337">
              <w:rPr>
                <w:rFonts w:ascii="Garamond" w:hAnsi="Garamond" w:cs="Arial"/>
              </w:rPr>
              <w:sym w:font="Wingdings" w:char="F0A8"/>
            </w:r>
            <w:r w:rsidRPr="00DA4337">
              <w:rPr>
                <w:rFonts w:ascii="Garamond" w:eastAsia="Helvetica" w:hAnsi="Garamond" w:cs="Arial"/>
              </w:rPr>
              <w:t xml:space="preserve"> SI</w:t>
            </w:r>
          </w:p>
          <w:p w14:paraId="67B66EFB" w14:textId="7DB5A1ED" w:rsidR="00D22600" w:rsidRPr="00DA4337" w:rsidRDefault="00D22600" w:rsidP="00D22600">
            <w:pPr>
              <w:jc w:val="center"/>
              <w:rPr>
                <w:rFonts w:ascii="Garamond" w:hAnsi="Garamond" w:cs="Arial"/>
              </w:rPr>
            </w:pPr>
            <w:proofErr w:type="gramStart"/>
            <w:r w:rsidRPr="00DA4337">
              <w:rPr>
                <w:rFonts w:ascii="Garamond" w:eastAsia="Helvetica" w:hAnsi="Garamond" w:cs="Arial"/>
              </w:rPr>
              <w:t>vedasi</w:t>
            </w:r>
            <w:proofErr w:type="gramEnd"/>
            <w:r w:rsidRPr="00DA4337">
              <w:rPr>
                <w:rFonts w:ascii="Garamond" w:eastAsia="Helvetica" w:hAnsi="Garamond" w:cs="Arial"/>
              </w:rPr>
              <w:t xml:space="preserve"> pag. ….. </w:t>
            </w:r>
            <w:proofErr w:type="gramStart"/>
            <w:r w:rsidRPr="00DA4337">
              <w:rPr>
                <w:rFonts w:ascii="Garamond" w:eastAsia="Helvetica" w:hAnsi="Garamond" w:cs="Arial"/>
              </w:rPr>
              <w:t>del</w:t>
            </w:r>
            <w:proofErr w:type="gramEnd"/>
            <w:r w:rsidRPr="00DA4337">
              <w:rPr>
                <w:rFonts w:ascii="Garamond" w:eastAsia="Helvetica" w:hAnsi="Garamond" w:cs="Arial"/>
              </w:rPr>
              <w:t xml:space="preserve"> documento denominato ________________</w:t>
            </w:r>
          </w:p>
        </w:tc>
        <w:tc>
          <w:tcPr>
            <w:tcW w:w="1843" w:type="dxa"/>
            <w:shd w:val="clear" w:color="auto" w:fill="auto"/>
            <w:vAlign w:val="center"/>
          </w:tcPr>
          <w:p w14:paraId="42778180" w14:textId="77777777" w:rsidR="00D22600" w:rsidRPr="00DA4337" w:rsidRDefault="00D22600" w:rsidP="00D22600">
            <w:pPr>
              <w:jc w:val="center"/>
              <w:rPr>
                <w:rFonts w:ascii="Garamond" w:hAnsi="Garamond" w:cs="Arial"/>
              </w:rPr>
            </w:pPr>
          </w:p>
          <w:p w14:paraId="7DAFDE5E" w14:textId="77777777" w:rsidR="00D22600" w:rsidRPr="00DA4337" w:rsidRDefault="00D22600" w:rsidP="00D22600">
            <w:pPr>
              <w:jc w:val="center"/>
              <w:rPr>
                <w:rFonts w:ascii="Garamond" w:hAnsi="Garamond" w:cs="Arial"/>
              </w:rPr>
            </w:pPr>
          </w:p>
          <w:p w14:paraId="5EF2B84E" w14:textId="77777777" w:rsidR="00D22600" w:rsidRPr="00DA4337" w:rsidRDefault="00D22600" w:rsidP="00D22600">
            <w:pPr>
              <w:jc w:val="center"/>
              <w:rPr>
                <w:rFonts w:ascii="Garamond" w:hAnsi="Garamond" w:cs="Arial"/>
              </w:rPr>
            </w:pPr>
          </w:p>
          <w:p w14:paraId="5CCC8F0A" w14:textId="3C11FD8E" w:rsidR="00D22600" w:rsidRPr="00DA4337" w:rsidRDefault="00D22600" w:rsidP="00D22600">
            <w:pPr>
              <w:jc w:val="center"/>
              <w:rPr>
                <w:rFonts w:ascii="Garamond" w:hAnsi="Garamond" w:cs="Arial"/>
              </w:rPr>
            </w:pPr>
            <w:r w:rsidRPr="00DA4337">
              <w:rPr>
                <w:rFonts w:ascii="Garamond" w:hAnsi="Garamond" w:cs="Arial"/>
              </w:rPr>
              <w:sym w:font="Wingdings" w:char="F0A8"/>
            </w:r>
            <w:r w:rsidRPr="00DA4337">
              <w:rPr>
                <w:rFonts w:ascii="Garamond" w:eastAsia="Helvetica" w:hAnsi="Garamond" w:cs="Arial"/>
              </w:rPr>
              <w:t xml:space="preserve"> </w:t>
            </w:r>
            <w:r w:rsidRPr="00DA4337">
              <w:rPr>
                <w:rFonts w:ascii="Garamond" w:hAnsi="Garamond" w:cs="Arial"/>
              </w:rPr>
              <w:t>NO</w:t>
            </w:r>
          </w:p>
        </w:tc>
      </w:tr>
    </w:tbl>
    <w:p w14:paraId="003E9CC3" w14:textId="20B96DBD" w:rsidR="00FC4765" w:rsidRPr="00FC4765" w:rsidRDefault="00FC4765" w:rsidP="00FC4765">
      <w:p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spacing w:before="200" w:line="240" w:lineRule="atLeast"/>
        <w:jc w:val="both"/>
        <w:rPr>
          <w:rFonts w:ascii="Garamond" w:eastAsia="Helvetica" w:hAnsi="Garamond" w:cs="Arial"/>
          <w:b/>
          <w:bCs/>
          <w:i/>
          <w:color w:val="000000"/>
        </w:rPr>
      </w:pPr>
      <w:r w:rsidRPr="00FC4765">
        <w:rPr>
          <w:rFonts w:ascii="Garamond" w:eastAsia="Helvetica" w:hAnsi="Garamond" w:cs="Arial"/>
          <w:b/>
          <w:bCs/>
          <w:i/>
          <w:color w:val="000000"/>
        </w:rPr>
        <w:lastRenderedPageBreak/>
        <w:t xml:space="preserve">N.B. Si precisa che le caratteristiche minime sopra richieste sono obbligatorie e non possono essere modificate. </w:t>
      </w:r>
      <w:r>
        <w:rPr>
          <w:rFonts w:ascii="Garamond" w:hAnsi="Garamond" w:cs="Arial"/>
          <w:b/>
        </w:rPr>
        <w:t>L</w:t>
      </w:r>
      <w:r w:rsidRPr="00FC4765">
        <w:rPr>
          <w:rFonts w:ascii="Garamond" w:hAnsi="Garamond" w:cs="Arial"/>
          <w:b/>
        </w:rPr>
        <w:t>a scheda deve essere debitamente compilata in ogni sua parte, barrate le relative caselle</w:t>
      </w:r>
      <w:r w:rsidR="00344FAD">
        <w:rPr>
          <w:rFonts w:ascii="Garamond" w:hAnsi="Garamond" w:cs="Arial"/>
          <w:b/>
        </w:rPr>
        <w:t xml:space="preserve"> e chiaramente indicata/e la/e pagina/e ed il/i documento/i nei quali viene comprovato il possesso della relativa caratteristica tecnica</w:t>
      </w:r>
      <w:r w:rsidRPr="00344FAD">
        <w:rPr>
          <w:rFonts w:ascii="Garamond" w:eastAsia="Helvetica" w:hAnsi="Garamond" w:cs="Arial"/>
          <w:b/>
          <w:bCs/>
          <w:i/>
          <w:color w:val="000000"/>
        </w:rPr>
        <w:t xml:space="preserve">. </w:t>
      </w:r>
      <w:r w:rsidRPr="00FC4765">
        <w:rPr>
          <w:rFonts w:ascii="Garamond" w:eastAsia="Helvetica" w:hAnsi="Garamond" w:cs="Arial"/>
          <w:b/>
          <w:bCs/>
          <w:i/>
          <w:color w:val="000000"/>
          <w:u w:val="single"/>
        </w:rPr>
        <w:t>L’indicazione di un “NO” comporterà l’esclusione immediata dell’offerente dalla procedura di gara</w:t>
      </w:r>
      <w:r w:rsidRPr="00FC4765">
        <w:rPr>
          <w:rFonts w:ascii="Garamond" w:eastAsia="Helvetica" w:hAnsi="Garamond" w:cs="Arial"/>
          <w:b/>
          <w:bCs/>
          <w:i/>
          <w:color w:val="000000"/>
        </w:rPr>
        <w:t xml:space="preserve">. </w:t>
      </w:r>
    </w:p>
    <w:p w14:paraId="7D10A37A" w14:textId="77777777" w:rsidR="00FC4765" w:rsidRPr="00FC4765" w:rsidRDefault="00FC4765" w:rsidP="00FC4765">
      <w:p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spacing w:before="240" w:line="240" w:lineRule="atLeast"/>
        <w:rPr>
          <w:rFonts w:ascii="Garamond" w:hAnsi="Garamond" w:cs="Arial"/>
          <w:b/>
        </w:rPr>
      </w:pPr>
    </w:p>
    <w:p w14:paraId="025C79D5" w14:textId="77777777" w:rsidR="006B5710" w:rsidRPr="00455979" w:rsidRDefault="00FC4765" w:rsidP="00585C22">
      <w:pPr>
        <w:pStyle w:val="Paragrafoelenco"/>
        <w:numPr>
          <w:ilvl w:val="0"/>
          <w:numId w:val="5"/>
        </w:numPr>
        <w:spacing w:before="120"/>
        <w:jc w:val="both"/>
        <w:rPr>
          <w:rFonts w:ascii="Garamond" w:hAnsi="Garamond" w:cs="Arial"/>
          <w:b/>
        </w:rPr>
      </w:pPr>
      <w:proofErr w:type="gramStart"/>
      <w:r w:rsidRPr="00FC4765">
        <w:rPr>
          <w:rFonts w:ascii="Garamond" w:hAnsi="Garamond" w:cs="Arial"/>
          <w:b/>
          <w:sz w:val="24"/>
        </w:rPr>
        <w:t>che</w:t>
      </w:r>
      <w:proofErr w:type="gramEnd"/>
      <w:r w:rsidRPr="00FC4765">
        <w:rPr>
          <w:rFonts w:ascii="Garamond" w:hAnsi="Garamond" w:cs="Arial"/>
          <w:b/>
          <w:sz w:val="24"/>
        </w:rPr>
        <w:t xml:space="preserve"> </w:t>
      </w:r>
      <w:r w:rsidRPr="00FC4765">
        <w:rPr>
          <w:rFonts w:ascii="Garamond" w:hAnsi="Garamond" w:cs="Arial"/>
          <w:b/>
        </w:rPr>
        <w:t xml:space="preserve">i beni/servizi </w:t>
      </w:r>
      <w:r w:rsidR="006B5710">
        <w:rPr>
          <w:rFonts w:ascii="Garamond" w:hAnsi="Garamond" w:cs="Arial"/>
          <w:b/>
          <w:sz w:val="24"/>
        </w:rPr>
        <w:t xml:space="preserve">offerti posseggono le seguenti </w:t>
      </w:r>
      <w:r w:rsidRPr="00FC4765">
        <w:rPr>
          <w:rFonts w:ascii="Garamond" w:hAnsi="Garamond" w:cs="Arial"/>
          <w:b/>
          <w:sz w:val="24"/>
        </w:rPr>
        <w:t xml:space="preserve">le caratteristiche </w:t>
      </w:r>
      <w:r w:rsidR="006B5710">
        <w:rPr>
          <w:rFonts w:ascii="Garamond" w:hAnsi="Garamond" w:cs="Arial"/>
          <w:b/>
          <w:sz w:val="24"/>
        </w:rPr>
        <w:t xml:space="preserve">tecniche oggetto di valutazione qualitativa, indicandone </w:t>
      </w:r>
      <w:r w:rsidR="006B5710" w:rsidRPr="006B5710">
        <w:rPr>
          <w:rFonts w:ascii="Garamond" w:hAnsi="Garamond" w:cs="Arial"/>
          <w:b/>
          <w:sz w:val="24"/>
        </w:rPr>
        <w:t xml:space="preserve">i dati e le informazioni di </w:t>
      </w:r>
      <w:r w:rsidR="006B5710" w:rsidRPr="00455979">
        <w:rPr>
          <w:rFonts w:ascii="Garamond" w:hAnsi="Garamond" w:cs="Arial"/>
          <w:b/>
          <w:i/>
          <w:sz w:val="24"/>
        </w:rPr>
        <w:t>performances</w:t>
      </w:r>
      <w:r w:rsidR="006B5710">
        <w:rPr>
          <w:rFonts w:ascii="Garamond" w:hAnsi="Garamond" w:cs="Arial"/>
          <w:b/>
          <w:sz w:val="24"/>
        </w:rPr>
        <w:t>:</w:t>
      </w:r>
    </w:p>
    <w:p w14:paraId="30BAA1A5" w14:textId="317877ED" w:rsidR="00455979" w:rsidRPr="006B5710" w:rsidRDefault="00455979" w:rsidP="00B16844">
      <w:pPr>
        <w:pStyle w:val="Paragrafoelenco"/>
        <w:spacing w:before="120"/>
        <w:ind w:left="360"/>
        <w:jc w:val="both"/>
        <w:rPr>
          <w:rFonts w:ascii="Garamond" w:hAnsi="Garamond" w:cs="Arial"/>
          <w:b/>
        </w:rPr>
      </w:pPr>
    </w:p>
    <w:tbl>
      <w:tblPr>
        <w:tblW w:w="51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19"/>
        <w:gridCol w:w="4892"/>
        <w:gridCol w:w="3629"/>
      </w:tblGrid>
      <w:tr w:rsidR="006B5710" w:rsidRPr="00D74172" w14:paraId="6D1000D2" w14:textId="77777777" w:rsidTr="00455979">
        <w:trPr>
          <w:trHeight w:val="567"/>
        </w:trPr>
        <w:tc>
          <w:tcPr>
            <w:tcW w:w="670" w:type="pct"/>
            <w:shd w:val="clear" w:color="auto" w:fill="auto"/>
            <w:vAlign w:val="center"/>
          </w:tcPr>
          <w:p w14:paraId="02D7F271" w14:textId="77777777" w:rsidR="006B5710" w:rsidRPr="00D74172" w:rsidRDefault="006B5710" w:rsidP="006B5710">
            <w:pPr>
              <w:jc w:val="center"/>
              <w:rPr>
                <w:rFonts w:ascii="Garamond" w:hAnsi="Garamond"/>
                <w:color w:val="000000"/>
              </w:rPr>
            </w:pPr>
            <w:r w:rsidRPr="00D74172">
              <w:rPr>
                <w:rFonts w:ascii="Garamond" w:hAnsi="Garamond" w:cs="Arial"/>
                <w:b/>
                <w:color w:val="000000"/>
              </w:rPr>
              <w:t>Numero</w:t>
            </w:r>
          </w:p>
        </w:tc>
        <w:tc>
          <w:tcPr>
            <w:tcW w:w="2486" w:type="pct"/>
            <w:vAlign w:val="center"/>
          </w:tcPr>
          <w:p w14:paraId="317C85B6" w14:textId="77777777" w:rsidR="006B5710" w:rsidRPr="00D74172" w:rsidRDefault="006B5710" w:rsidP="006B5710">
            <w:pPr>
              <w:jc w:val="center"/>
              <w:rPr>
                <w:rFonts w:ascii="Garamond" w:hAnsi="Garamond" w:cs="Arial"/>
                <w:b/>
                <w:bCs/>
              </w:rPr>
            </w:pPr>
            <w:r w:rsidRPr="00D74172">
              <w:rPr>
                <w:rFonts w:ascii="Garamond" w:hAnsi="Garamond" w:cs="Arial"/>
                <w:b/>
                <w:bCs/>
              </w:rPr>
              <w:t xml:space="preserve">Criterio di valutazione </w:t>
            </w:r>
            <w:proofErr w:type="spellStart"/>
            <w:r w:rsidRPr="00D74172">
              <w:rPr>
                <w:rFonts w:ascii="Garamond" w:hAnsi="Garamond" w:cs="Arial"/>
                <w:b/>
                <w:bCs/>
              </w:rPr>
              <w:t>qualitivativo</w:t>
            </w:r>
            <w:proofErr w:type="spellEnd"/>
          </w:p>
        </w:tc>
        <w:tc>
          <w:tcPr>
            <w:tcW w:w="1844" w:type="pct"/>
            <w:shd w:val="clear" w:color="auto" w:fill="auto"/>
            <w:vAlign w:val="center"/>
          </w:tcPr>
          <w:p w14:paraId="1122547D" w14:textId="77777777" w:rsidR="006B5710" w:rsidRPr="00D74172" w:rsidRDefault="006B5710" w:rsidP="006B5710">
            <w:pPr>
              <w:jc w:val="center"/>
              <w:rPr>
                <w:rFonts w:ascii="Garamond" w:hAnsi="Garamond"/>
                <w:color w:val="000000"/>
              </w:rPr>
            </w:pPr>
            <w:r w:rsidRPr="00D74172">
              <w:rPr>
                <w:rFonts w:ascii="Garamond" w:hAnsi="Garamond" w:cs="Arial"/>
                <w:b/>
                <w:bCs/>
              </w:rPr>
              <w:t xml:space="preserve">Dichiarazione di fornitura </w:t>
            </w:r>
          </w:p>
        </w:tc>
      </w:tr>
      <w:tr w:rsidR="006B5710" w:rsidRPr="00D74172" w14:paraId="5F1538C2" w14:textId="77777777" w:rsidTr="00455979">
        <w:trPr>
          <w:trHeight w:val="567"/>
        </w:trPr>
        <w:tc>
          <w:tcPr>
            <w:tcW w:w="670" w:type="pct"/>
            <w:shd w:val="clear" w:color="auto" w:fill="auto"/>
            <w:vAlign w:val="center"/>
          </w:tcPr>
          <w:p w14:paraId="19FC6816" w14:textId="247C55FC" w:rsidR="006B5710" w:rsidRPr="00D74172" w:rsidRDefault="00D74172" w:rsidP="006B5710">
            <w:pPr>
              <w:jc w:val="center"/>
              <w:rPr>
                <w:rFonts w:ascii="Garamond" w:hAnsi="Garamond"/>
                <w:color w:val="000000"/>
              </w:rPr>
            </w:pPr>
            <w:r>
              <w:rPr>
                <w:rFonts w:ascii="Garamond" w:hAnsi="Garamond"/>
                <w:color w:val="000000"/>
              </w:rPr>
              <w:t>1</w:t>
            </w:r>
          </w:p>
        </w:tc>
        <w:tc>
          <w:tcPr>
            <w:tcW w:w="2486" w:type="pct"/>
            <w:vAlign w:val="center"/>
          </w:tcPr>
          <w:p w14:paraId="0331C7C6" w14:textId="24ABC36F" w:rsidR="006B5710" w:rsidRPr="00D74172" w:rsidRDefault="00B16844" w:rsidP="00F43822">
            <w:pPr>
              <w:jc w:val="both"/>
              <w:rPr>
                <w:rFonts w:ascii="Garamond" w:hAnsi="Garamond" w:cs="Arial"/>
              </w:rPr>
            </w:pPr>
            <w:r w:rsidRPr="00D74172">
              <w:rPr>
                <w:rFonts w:ascii="Garamond" w:hAnsi="Garamond" w:cs="Arial"/>
              </w:rPr>
              <w:t xml:space="preserve">Materiale costruzione: </w:t>
            </w:r>
            <w:r w:rsidR="00E11BA6">
              <w:rPr>
                <w:rFonts w:ascii="Garamond" w:hAnsi="Garamond" w:cs="Arial"/>
              </w:rPr>
              <w:t>struttura esterna</w:t>
            </w:r>
            <w:r w:rsidRPr="00D74172">
              <w:rPr>
                <w:rFonts w:ascii="Garamond" w:hAnsi="Garamond" w:cs="Arial"/>
              </w:rPr>
              <w:t xml:space="preserve"> in acciaio inox </w:t>
            </w:r>
            <w:bookmarkStart w:id="0" w:name="_GoBack"/>
            <w:bookmarkEnd w:id="0"/>
          </w:p>
        </w:tc>
        <w:tc>
          <w:tcPr>
            <w:tcW w:w="1844" w:type="pct"/>
            <w:shd w:val="clear" w:color="auto" w:fill="auto"/>
            <w:vAlign w:val="center"/>
            <w:hideMark/>
          </w:tcPr>
          <w:p w14:paraId="623C66D2" w14:textId="0AECCDFB" w:rsidR="00611B98" w:rsidRPr="00D74172" w:rsidRDefault="00455979" w:rsidP="00B16844">
            <w:pPr>
              <w:spacing w:after="120"/>
              <w:jc w:val="both"/>
              <w:rPr>
                <w:rFonts w:ascii="Garamond" w:eastAsia="Helvetica" w:hAnsi="Garamond" w:cs="Arial"/>
              </w:rPr>
            </w:pPr>
            <w:r w:rsidRPr="00D74172">
              <w:rPr>
                <w:rFonts w:ascii="Garamond" w:hAnsi="Garamond" w:cs="Arial"/>
                <w:i/>
              </w:rPr>
              <w:sym w:font="Wingdings" w:char="F0A8"/>
            </w:r>
            <w:r w:rsidRPr="00D74172">
              <w:rPr>
                <w:rFonts w:ascii="Garamond" w:hAnsi="Garamond" w:cs="Arial"/>
                <w:i/>
              </w:rPr>
              <w:t xml:space="preserve"> Caratteristica presente </w:t>
            </w:r>
            <w:r w:rsidR="00611B98" w:rsidRPr="00D74172">
              <w:rPr>
                <w:rFonts w:ascii="Garamond" w:eastAsia="Helvetica" w:hAnsi="Garamond" w:cs="Arial"/>
              </w:rPr>
              <w:t xml:space="preserve">vedasi pag. </w:t>
            </w:r>
            <w:r w:rsidR="00B16844" w:rsidRPr="00D74172">
              <w:rPr>
                <w:rFonts w:ascii="Garamond" w:eastAsia="Helvetica" w:hAnsi="Garamond" w:cs="Arial"/>
              </w:rPr>
              <w:t>……</w:t>
            </w:r>
            <w:r w:rsidR="00611B98" w:rsidRPr="00D74172">
              <w:rPr>
                <w:rFonts w:ascii="Garamond" w:eastAsia="Helvetica" w:hAnsi="Garamond" w:cs="Arial"/>
              </w:rPr>
              <w:t xml:space="preserve"> del documento denominato ________________</w:t>
            </w:r>
          </w:p>
          <w:p w14:paraId="7BCF69A7" w14:textId="4EFD8548" w:rsidR="00B16844" w:rsidRPr="00D74172" w:rsidRDefault="00B16844" w:rsidP="00B16844">
            <w:pPr>
              <w:spacing w:after="120"/>
              <w:jc w:val="both"/>
              <w:rPr>
                <w:rFonts w:ascii="Garamond" w:hAnsi="Garamond" w:cs="Arial"/>
                <w:i/>
              </w:rPr>
            </w:pPr>
            <w:r w:rsidRPr="00D74172">
              <w:rPr>
                <w:rFonts w:ascii="Garamond" w:hAnsi="Garamond" w:cs="Arial"/>
                <w:i/>
              </w:rPr>
              <w:sym w:font="Wingdings" w:char="F0A8"/>
            </w:r>
            <w:r w:rsidRPr="00D74172">
              <w:rPr>
                <w:rFonts w:ascii="Garamond" w:hAnsi="Garamond" w:cs="Arial"/>
                <w:i/>
              </w:rPr>
              <w:t xml:space="preserve"> Caratteristica non presente</w:t>
            </w:r>
          </w:p>
        </w:tc>
      </w:tr>
      <w:tr w:rsidR="00E11BA6" w:rsidRPr="00D74172" w14:paraId="6439AF59" w14:textId="77777777" w:rsidTr="00455979">
        <w:trPr>
          <w:trHeight w:val="567"/>
        </w:trPr>
        <w:tc>
          <w:tcPr>
            <w:tcW w:w="670" w:type="pct"/>
            <w:shd w:val="clear" w:color="auto" w:fill="auto"/>
            <w:vAlign w:val="center"/>
          </w:tcPr>
          <w:p w14:paraId="4CB3E828" w14:textId="68AF2481" w:rsidR="00E11BA6" w:rsidRDefault="00E11BA6" w:rsidP="006B5710">
            <w:pPr>
              <w:jc w:val="center"/>
              <w:rPr>
                <w:rFonts w:ascii="Garamond" w:hAnsi="Garamond"/>
                <w:color w:val="000000"/>
              </w:rPr>
            </w:pPr>
            <w:r>
              <w:rPr>
                <w:rFonts w:ascii="Garamond" w:hAnsi="Garamond"/>
                <w:color w:val="000000"/>
              </w:rPr>
              <w:t>2</w:t>
            </w:r>
          </w:p>
        </w:tc>
        <w:tc>
          <w:tcPr>
            <w:tcW w:w="2486" w:type="pct"/>
            <w:vAlign w:val="center"/>
          </w:tcPr>
          <w:p w14:paraId="2CDE32F4" w14:textId="22184DF2" w:rsidR="00E11BA6" w:rsidRPr="00D74172" w:rsidRDefault="00E11BA6" w:rsidP="00F43822">
            <w:pPr>
              <w:jc w:val="both"/>
              <w:rPr>
                <w:rFonts w:ascii="Garamond" w:hAnsi="Garamond" w:cs="Arial"/>
              </w:rPr>
            </w:pPr>
            <w:r>
              <w:rPr>
                <w:rFonts w:ascii="Garamond" w:hAnsi="Garamond" w:cs="Arial"/>
              </w:rPr>
              <w:t>Porta interna in cristallo temperato</w:t>
            </w:r>
          </w:p>
        </w:tc>
        <w:tc>
          <w:tcPr>
            <w:tcW w:w="1844" w:type="pct"/>
            <w:shd w:val="clear" w:color="auto" w:fill="auto"/>
            <w:vAlign w:val="center"/>
          </w:tcPr>
          <w:p w14:paraId="4DD62788" w14:textId="77777777" w:rsidR="00E11BA6" w:rsidRPr="00D74172" w:rsidRDefault="00E11BA6" w:rsidP="00E11BA6">
            <w:pPr>
              <w:spacing w:after="120"/>
              <w:jc w:val="both"/>
              <w:rPr>
                <w:rFonts w:ascii="Garamond" w:eastAsia="Helvetica" w:hAnsi="Garamond" w:cs="Arial"/>
              </w:rPr>
            </w:pPr>
            <w:r w:rsidRPr="00D74172">
              <w:rPr>
                <w:rFonts w:ascii="Garamond" w:hAnsi="Garamond" w:cs="Arial"/>
                <w:i/>
              </w:rPr>
              <w:sym w:font="Wingdings" w:char="F0A8"/>
            </w:r>
            <w:r w:rsidRPr="00D74172">
              <w:rPr>
                <w:rFonts w:ascii="Garamond" w:hAnsi="Garamond" w:cs="Arial"/>
                <w:i/>
              </w:rPr>
              <w:t xml:space="preserve"> Caratteristica presente </w:t>
            </w:r>
            <w:r w:rsidRPr="00D74172">
              <w:rPr>
                <w:rFonts w:ascii="Garamond" w:eastAsia="Helvetica" w:hAnsi="Garamond" w:cs="Arial"/>
              </w:rPr>
              <w:t>vedasi pag. …… del documento denominato ________________</w:t>
            </w:r>
          </w:p>
          <w:p w14:paraId="63558E1C" w14:textId="2BB76100" w:rsidR="00E11BA6" w:rsidRPr="00D74172" w:rsidRDefault="00E11BA6" w:rsidP="00E11BA6">
            <w:pPr>
              <w:spacing w:after="120"/>
              <w:jc w:val="both"/>
              <w:rPr>
                <w:rFonts w:ascii="Garamond" w:hAnsi="Garamond" w:cs="Arial"/>
                <w:i/>
              </w:rPr>
            </w:pPr>
            <w:r w:rsidRPr="00D74172">
              <w:rPr>
                <w:rFonts w:ascii="Garamond" w:hAnsi="Garamond" w:cs="Arial"/>
                <w:i/>
              </w:rPr>
              <w:sym w:font="Wingdings" w:char="F0A8"/>
            </w:r>
            <w:r w:rsidRPr="00D74172">
              <w:rPr>
                <w:rFonts w:ascii="Garamond" w:hAnsi="Garamond" w:cs="Arial"/>
                <w:i/>
              </w:rPr>
              <w:t xml:space="preserve"> Caratteristica non presente</w:t>
            </w:r>
          </w:p>
        </w:tc>
      </w:tr>
      <w:tr w:rsidR="00D74172" w:rsidRPr="00D74172" w14:paraId="0518925B" w14:textId="77777777" w:rsidTr="00455979">
        <w:trPr>
          <w:trHeight w:val="567"/>
        </w:trPr>
        <w:tc>
          <w:tcPr>
            <w:tcW w:w="670" w:type="pct"/>
            <w:shd w:val="clear" w:color="auto" w:fill="auto"/>
            <w:vAlign w:val="center"/>
          </w:tcPr>
          <w:p w14:paraId="7BD7B2F9" w14:textId="3511199D" w:rsidR="00D74172" w:rsidRDefault="00E11BA6" w:rsidP="006B5710">
            <w:pPr>
              <w:jc w:val="center"/>
              <w:rPr>
                <w:rFonts w:ascii="Garamond" w:hAnsi="Garamond"/>
                <w:color w:val="000000"/>
              </w:rPr>
            </w:pPr>
            <w:r>
              <w:rPr>
                <w:rFonts w:ascii="Garamond" w:hAnsi="Garamond"/>
                <w:color w:val="000000"/>
              </w:rPr>
              <w:t>3</w:t>
            </w:r>
          </w:p>
        </w:tc>
        <w:tc>
          <w:tcPr>
            <w:tcW w:w="2486" w:type="pct"/>
            <w:vAlign w:val="center"/>
          </w:tcPr>
          <w:p w14:paraId="1CF9F7E4" w14:textId="6F3D716C" w:rsidR="00D74172" w:rsidRPr="00D74172" w:rsidRDefault="00D74172" w:rsidP="00F43822">
            <w:pPr>
              <w:jc w:val="both"/>
              <w:rPr>
                <w:rFonts w:ascii="Garamond" w:hAnsi="Garamond" w:cs="Arial"/>
              </w:rPr>
            </w:pPr>
            <w:r>
              <w:rPr>
                <w:rFonts w:ascii="Garamond" w:hAnsi="Garamond" w:cs="Arial"/>
              </w:rPr>
              <w:t xml:space="preserve">Possibilità di sovrapporre i termostati </w:t>
            </w:r>
          </w:p>
        </w:tc>
        <w:tc>
          <w:tcPr>
            <w:tcW w:w="1844" w:type="pct"/>
            <w:shd w:val="clear" w:color="auto" w:fill="auto"/>
            <w:vAlign w:val="center"/>
          </w:tcPr>
          <w:p w14:paraId="6134464B" w14:textId="77777777" w:rsidR="00D74172" w:rsidRPr="00D74172" w:rsidRDefault="00D74172" w:rsidP="00D74172">
            <w:pPr>
              <w:spacing w:after="120"/>
              <w:jc w:val="both"/>
              <w:rPr>
                <w:rFonts w:ascii="Garamond" w:eastAsia="Helvetica" w:hAnsi="Garamond" w:cs="Arial"/>
              </w:rPr>
            </w:pPr>
            <w:r w:rsidRPr="00D74172">
              <w:rPr>
                <w:rFonts w:ascii="Garamond" w:hAnsi="Garamond" w:cs="Arial"/>
                <w:i/>
              </w:rPr>
              <w:sym w:font="Wingdings" w:char="F0A8"/>
            </w:r>
            <w:r w:rsidRPr="00D74172">
              <w:rPr>
                <w:rFonts w:ascii="Garamond" w:hAnsi="Garamond" w:cs="Arial"/>
                <w:i/>
              </w:rPr>
              <w:t xml:space="preserve"> Caratteristica presente </w:t>
            </w:r>
            <w:r w:rsidRPr="00D74172">
              <w:rPr>
                <w:rFonts w:ascii="Garamond" w:eastAsia="Helvetica" w:hAnsi="Garamond" w:cs="Arial"/>
              </w:rPr>
              <w:t>vedasi pag. …… del documento denominato ________________</w:t>
            </w:r>
          </w:p>
          <w:p w14:paraId="3CA79C00" w14:textId="2D798DEE" w:rsidR="00D74172" w:rsidRPr="00D74172" w:rsidRDefault="00D74172" w:rsidP="00D74172">
            <w:pPr>
              <w:spacing w:after="120"/>
              <w:jc w:val="both"/>
              <w:rPr>
                <w:rFonts w:ascii="Garamond" w:hAnsi="Garamond" w:cs="Arial"/>
                <w:i/>
              </w:rPr>
            </w:pPr>
            <w:r w:rsidRPr="00D74172">
              <w:rPr>
                <w:rFonts w:ascii="Garamond" w:hAnsi="Garamond" w:cs="Arial"/>
                <w:i/>
              </w:rPr>
              <w:sym w:font="Wingdings" w:char="F0A8"/>
            </w:r>
            <w:r w:rsidRPr="00D74172">
              <w:rPr>
                <w:rFonts w:ascii="Garamond" w:hAnsi="Garamond" w:cs="Arial"/>
                <w:i/>
              </w:rPr>
              <w:t xml:space="preserve"> Caratteristica non presente</w:t>
            </w:r>
          </w:p>
        </w:tc>
      </w:tr>
      <w:tr w:rsidR="006B5710" w:rsidRPr="00D74172" w14:paraId="026095D3" w14:textId="77777777" w:rsidTr="00455979">
        <w:trPr>
          <w:trHeight w:val="567"/>
        </w:trPr>
        <w:tc>
          <w:tcPr>
            <w:tcW w:w="670" w:type="pct"/>
            <w:shd w:val="clear" w:color="auto" w:fill="auto"/>
            <w:vAlign w:val="center"/>
          </w:tcPr>
          <w:p w14:paraId="0C1521BC" w14:textId="6C1062FD" w:rsidR="006B5710" w:rsidRPr="00D74172" w:rsidRDefault="00E11BA6" w:rsidP="006B5710">
            <w:pPr>
              <w:jc w:val="center"/>
              <w:rPr>
                <w:rFonts w:ascii="Garamond" w:hAnsi="Garamond"/>
                <w:color w:val="000000"/>
              </w:rPr>
            </w:pPr>
            <w:r>
              <w:rPr>
                <w:rFonts w:ascii="Garamond" w:hAnsi="Garamond"/>
                <w:color w:val="000000"/>
              </w:rPr>
              <w:t>4</w:t>
            </w:r>
          </w:p>
        </w:tc>
        <w:tc>
          <w:tcPr>
            <w:tcW w:w="2486" w:type="pct"/>
            <w:vAlign w:val="center"/>
          </w:tcPr>
          <w:p w14:paraId="21BBDE80" w14:textId="28FB7A58" w:rsidR="006B5710" w:rsidRPr="00D74172" w:rsidRDefault="00B16844" w:rsidP="00F43822">
            <w:pPr>
              <w:jc w:val="both"/>
              <w:rPr>
                <w:rFonts w:ascii="Garamond" w:hAnsi="Garamond" w:cs="Arial"/>
              </w:rPr>
            </w:pPr>
            <w:r w:rsidRPr="00D74172">
              <w:rPr>
                <w:rFonts w:ascii="Garamond" w:hAnsi="Garamond" w:cs="Arial"/>
              </w:rPr>
              <w:t xml:space="preserve">Ventilazione regolabile </w:t>
            </w:r>
          </w:p>
        </w:tc>
        <w:tc>
          <w:tcPr>
            <w:tcW w:w="1844" w:type="pct"/>
            <w:shd w:val="clear" w:color="auto" w:fill="auto"/>
            <w:vAlign w:val="center"/>
          </w:tcPr>
          <w:p w14:paraId="6401F6C6" w14:textId="77777777" w:rsidR="00B16844" w:rsidRPr="00D74172" w:rsidRDefault="00B16844" w:rsidP="00B16844">
            <w:pPr>
              <w:spacing w:after="120"/>
              <w:jc w:val="both"/>
              <w:rPr>
                <w:rFonts w:ascii="Garamond" w:eastAsia="Helvetica" w:hAnsi="Garamond" w:cs="Arial"/>
              </w:rPr>
            </w:pPr>
            <w:r w:rsidRPr="00D74172">
              <w:rPr>
                <w:rFonts w:ascii="Garamond" w:hAnsi="Garamond" w:cs="Arial"/>
                <w:i/>
              </w:rPr>
              <w:sym w:font="Wingdings" w:char="F0A8"/>
            </w:r>
            <w:r w:rsidRPr="00D74172">
              <w:rPr>
                <w:rFonts w:ascii="Garamond" w:hAnsi="Garamond" w:cs="Arial"/>
                <w:i/>
              </w:rPr>
              <w:t xml:space="preserve"> Caratteristica presente </w:t>
            </w:r>
            <w:r w:rsidRPr="00D74172">
              <w:rPr>
                <w:rFonts w:ascii="Garamond" w:eastAsia="Helvetica" w:hAnsi="Garamond" w:cs="Arial"/>
              </w:rPr>
              <w:t>vedasi pag. …… del documento denominato ________________</w:t>
            </w:r>
          </w:p>
          <w:p w14:paraId="3F5386A1" w14:textId="3A64FE5E" w:rsidR="006B5710" w:rsidRPr="00D74172" w:rsidRDefault="00B16844" w:rsidP="00B16844">
            <w:pPr>
              <w:spacing w:after="120"/>
              <w:jc w:val="both"/>
              <w:rPr>
                <w:rFonts w:ascii="Garamond" w:eastAsia="Helvetica" w:hAnsi="Garamond" w:cs="Arial"/>
              </w:rPr>
            </w:pPr>
            <w:r w:rsidRPr="00D74172">
              <w:rPr>
                <w:rFonts w:ascii="Garamond" w:hAnsi="Garamond" w:cs="Arial"/>
                <w:i/>
              </w:rPr>
              <w:sym w:font="Wingdings" w:char="F0A8"/>
            </w:r>
            <w:r w:rsidRPr="00D74172">
              <w:rPr>
                <w:rFonts w:ascii="Garamond" w:hAnsi="Garamond" w:cs="Arial"/>
                <w:i/>
              </w:rPr>
              <w:t xml:space="preserve"> Caratteristica non presente</w:t>
            </w:r>
          </w:p>
        </w:tc>
      </w:tr>
      <w:tr w:rsidR="006B5710" w:rsidRPr="00D74172" w14:paraId="7D100576" w14:textId="77777777" w:rsidTr="00455979">
        <w:trPr>
          <w:trHeight w:val="567"/>
        </w:trPr>
        <w:tc>
          <w:tcPr>
            <w:tcW w:w="670" w:type="pct"/>
            <w:shd w:val="clear" w:color="auto" w:fill="auto"/>
            <w:vAlign w:val="center"/>
          </w:tcPr>
          <w:p w14:paraId="2D53E950" w14:textId="4BB284A3" w:rsidR="006B5710" w:rsidRPr="00D74172" w:rsidRDefault="00E11BA6" w:rsidP="006B5710">
            <w:pPr>
              <w:jc w:val="center"/>
              <w:rPr>
                <w:rFonts w:ascii="Garamond" w:hAnsi="Garamond"/>
                <w:color w:val="000000"/>
              </w:rPr>
            </w:pPr>
            <w:r>
              <w:rPr>
                <w:rFonts w:ascii="Garamond" w:hAnsi="Garamond"/>
                <w:color w:val="000000"/>
              </w:rPr>
              <w:t>5</w:t>
            </w:r>
          </w:p>
        </w:tc>
        <w:tc>
          <w:tcPr>
            <w:tcW w:w="2486" w:type="pct"/>
            <w:vAlign w:val="center"/>
          </w:tcPr>
          <w:p w14:paraId="072A808D" w14:textId="0DD66658" w:rsidR="006B5710" w:rsidRPr="00D74172" w:rsidRDefault="00B16844" w:rsidP="00F43822">
            <w:pPr>
              <w:jc w:val="both"/>
              <w:rPr>
                <w:rFonts w:ascii="Garamond" w:hAnsi="Garamond" w:cs="Arial"/>
              </w:rPr>
            </w:pPr>
            <w:r w:rsidRPr="00D74172">
              <w:rPr>
                <w:rFonts w:ascii="Garamond" w:hAnsi="Garamond" w:cs="Arial"/>
              </w:rPr>
              <w:t>Ventilazione escludibile</w:t>
            </w:r>
          </w:p>
        </w:tc>
        <w:tc>
          <w:tcPr>
            <w:tcW w:w="1844" w:type="pct"/>
            <w:shd w:val="clear" w:color="auto" w:fill="auto"/>
            <w:vAlign w:val="center"/>
          </w:tcPr>
          <w:p w14:paraId="5FD3AABC" w14:textId="77777777" w:rsidR="00B16844" w:rsidRPr="00D74172" w:rsidRDefault="00B16844" w:rsidP="00B16844">
            <w:pPr>
              <w:spacing w:after="120"/>
              <w:jc w:val="both"/>
              <w:rPr>
                <w:rFonts w:ascii="Garamond" w:eastAsia="Helvetica" w:hAnsi="Garamond" w:cs="Arial"/>
              </w:rPr>
            </w:pPr>
            <w:r w:rsidRPr="00D74172">
              <w:rPr>
                <w:rFonts w:ascii="Garamond" w:hAnsi="Garamond" w:cs="Arial"/>
                <w:i/>
              </w:rPr>
              <w:sym w:font="Wingdings" w:char="F0A8"/>
            </w:r>
            <w:r w:rsidRPr="00D74172">
              <w:rPr>
                <w:rFonts w:ascii="Garamond" w:hAnsi="Garamond" w:cs="Arial"/>
                <w:i/>
              </w:rPr>
              <w:t xml:space="preserve"> Caratteristica presente </w:t>
            </w:r>
            <w:r w:rsidRPr="00D74172">
              <w:rPr>
                <w:rFonts w:ascii="Garamond" w:eastAsia="Helvetica" w:hAnsi="Garamond" w:cs="Arial"/>
              </w:rPr>
              <w:t>vedasi pag. …… del documento denominato ________________</w:t>
            </w:r>
          </w:p>
          <w:p w14:paraId="04925693" w14:textId="5649CE6E" w:rsidR="006B5710" w:rsidRPr="00D74172" w:rsidRDefault="00B16844" w:rsidP="00B16844">
            <w:pPr>
              <w:spacing w:after="120"/>
              <w:jc w:val="both"/>
              <w:rPr>
                <w:rFonts w:ascii="Garamond" w:eastAsia="Helvetica" w:hAnsi="Garamond" w:cs="Arial"/>
              </w:rPr>
            </w:pPr>
            <w:r w:rsidRPr="00D74172">
              <w:rPr>
                <w:rFonts w:ascii="Garamond" w:hAnsi="Garamond" w:cs="Arial"/>
                <w:i/>
              </w:rPr>
              <w:sym w:font="Wingdings" w:char="F0A8"/>
            </w:r>
            <w:r w:rsidRPr="00D74172">
              <w:rPr>
                <w:rFonts w:ascii="Garamond" w:hAnsi="Garamond" w:cs="Arial"/>
                <w:i/>
              </w:rPr>
              <w:t xml:space="preserve"> Caratteristica non presente</w:t>
            </w:r>
          </w:p>
        </w:tc>
      </w:tr>
      <w:tr w:rsidR="00D74172" w:rsidRPr="00D74172" w14:paraId="1A074D0C" w14:textId="77777777" w:rsidTr="00455979">
        <w:trPr>
          <w:trHeight w:val="567"/>
        </w:trPr>
        <w:tc>
          <w:tcPr>
            <w:tcW w:w="670" w:type="pct"/>
            <w:shd w:val="clear" w:color="auto" w:fill="auto"/>
            <w:vAlign w:val="center"/>
          </w:tcPr>
          <w:p w14:paraId="3939F368" w14:textId="1A973D74" w:rsidR="00D74172" w:rsidRPr="00D74172" w:rsidRDefault="00E11BA6" w:rsidP="006B5710">
            <w:pPr>
              <w:jc w:val="center"/>
              <w:rPr>
                <w:rFonts w:ascii="Garamond" w:hAnsi="Garamond"/>
                <w:color w:val="000000"/>
              </w:rPr>
            </w:pPr>
            <w:r>
              <w:rPr>
                <w:rFonts w:ascii="Garamond" w:hAnsi="Garamond"/>
                <w:color w:val="000000"/>
              </w:rPr>
              <w:t>6</w:t>
            </w:r>
          </w:p>
        </w:tc>
        <w:tc>
          <w:tcPr>
            <w:tcW w:w="2486" w:type="pct"/>
            <w:vAlign w:val="center"/>
          </w:tcPr>
          <w:p w14:paraId="7F3BA083" w14:textId="79C3AFDB" w:rsidR="00D74172" w:rsidRPr="00D74172" w:rsidRDefault="00D74172" w:rsidP="00F43822">
            <w:pPr>
              <w:jc w:val="both"/>
              <w:rPr>
                <w:rFonts w:ascii="Garamond" w:hAnsi="Garamond" w:cs="Arial"/>
              </w:rPr>
            </w:pPr>
            <w:r>
              <w:rPr>
                <w:rFonts w:ascii="Garamond" w:hAnsi="Garamond" w:cs="Arial"/>
              </w:rPr>
              <w:t>Uniformità della temperatura (a +37° C – t° este</w:t>
            </w:r>
            <w:r w:rsidR="00D939C9">
              <w:rPr>
                <w:rFonts w:ascii="Garamond" w:hAnsi="Garamond" w:cs="Arial"/>
              </w:rPr>
              <w:t>rna 20°</w:t>
            </w:r>
            <w:r>
              <w:rPr>
                <w:rFonts w:ascii="Garamond" w:hAnsi="Garamond" w:cs="Arial"/>
              </w:rPr>
              <w:t xml:space="preserve"> – 25°C) </w:t>
            </w:r>
          </w:p>
        </w:tc>
        <w:tc>
          <w:tcPr>
            <w:tcW w:w="1844" w:type="pct"/>
            <w:shd w:val="clear" w:color="auto" w:fill="auto"/>
            <w:vAlign w:val="center"/>
          </w:tcPr>
          <w:p w14:paraId="2D89C996" w14:textId="37408B2B" w:rsidR="00D74172" w:rsidRPr="00D74172" w:rsidRDefault="00D74172" w:rsidP="00BA1C8D">
            <w:pPr>
              <w:spacing w:after="120"/>
              <w:jc w:val="both"/>
              <w:rPr>
                <w:rFonts w:ascii="Garamond" w:hAnsi="Garamond" w:cs="Arial"/>
                <w:i/>
              </w:rPr>
            </w:pPr>
            <w:r w:rsidRPr="00D74172">
              <w:rPr>
                <w:rFonts w:ascii="Garamond" w:hAnsi="Garamond" w:cs="Arial"/>
                <w:color w:val="000000"/>
              </w:rPr>
              <w:t>Valore …………°C</w:t>
            </w:r>
          </w:p>
        </w:tc>
      </w:tr>
      <w:tr w:rsidR="00873AEB" w:rsidRPr="00D74172" w14:paraId="1ACECE22" w14:textId="77777777" w:rsidTr="00455979">
        <w:trPr>
          <w:trHeight w:val="567"/>
        </w:trPr>
        <w:tc>
          <w:tcPr>
            <w:tcW w:w="670" w:type="pct"/>
            <w:shd w:val="clear" w:color="auto" w:fill="auto"/>
            <w:vAlign w:val="center"/>
          </w:tcPr>
          <w:p w14:paraId="0287872E" w14:textId="371D559F" w:rsidR="00873AEB" w:rsidRPr="00D74172" w:rsidRDefault="00E11BA6" w:rsidP="006B5710">
            <w:pPr>
              <w:jc w:val="center"/>
              <w:rPr>
                <w:rFonts w:ascii="Garamond" w:hAnsi="Garamond"/>
                <w:color w:val="000000"/>
              </w:rPr>
            </w:pPr>
            <w:r>
              <w:rPr>
                <w:rFonts w:ascii="Garamond" w:hAnsi="Garamond"/>
                <w:color w:val="000000"/>
              </w:rPr>
              <w:t>7</w:t>
            </w:r>
          </w:p>
        </w:tc>
        <w:tc>
          <w:tcPr>
            <w:tcW w:w="2486" w:type="pct"/>
            <w:vAlign w:val="center"/>
          </w:tcPr>
          <w:p w14:paraId="2459AD14" w14:textId="6BCEDD08" w:rsidR="00873AEB" w:rsidRPr="00D74172" w:rsidRDefault="00D939C9" w:rsidP="00F43822">
            <w:pPr>
              <w:jc w:val="both"/>
              <w:rPr>
                <w:rFonts w:ascii="Garamond" w:hAnsi="Garamond" w:cs="Arial"/>
              </w:rPr>
            </w:pPr>
            <w:r>
              <w:rPr>
                <w:rFonts w:ascii="Garamond" w:hAnsi="Garamond" w:cs="Arial"/>
              </w:rPr>
              <w:t>Stabilità della temperatura (a +37° C – t° esterna 20° – 25° C)</w:t>
            </w:r>
          </w:p>
        </w:tc>
        <w:tc>
          <w:tcPr>
            <w:tcW w:w="1844" w:type="pct"/>
            <w:shd w:val="clear" w:color="auto" w:fill="auto"/>
            <w:vAlign w:val="center"/>
          </w:tcPr>
          <w:p w14:paraId="1F51A90B" w14:textId="57A41F6E" w:rsidR="00873AEB" w:rsidRPr="00D74172" w:rsidRDefault="00D939C9" w:rsidP="00BA1C8D">
            <w:pPr>
              <w:jc w:val="both"/>
              <w:rPr>
                <w:rFonts w:ascii="Garamond" w:hAnsi="Garamond" w:cs="Arial"/>
                <w:color w:val="000000"/>
              </w:rPr>
            </w:pPr>
            <w:r w:rsidRPr="00D74172">
              <w:rPr>
                <w:rFonts w:ascii="Garamond" w:hAnsi="Garamond" w:cs="Arial"/>
                <w:color w:val="000000"/>
              </w:rPr>
              <w:t>Valore …………°C</w:t>
            </w:r>
          </w:p>
        </w:tc>
      </w:tr>
      <w:tr w:rsidR="00BA1C8D" w:rsidRPr="00D74172" w14:paraId="3752B1FA" w14:textId="77777777" w:rsidTr="00455979">
        <w:trPr>
          <w:trHeight w:val="567"/>
        </w:trPr>
        <w:tc>
          <w:tcPr>
            <w:tcW w:w="670" w:type="pct"/>
            <w:shd w:val="clear" w:color="auto" w:fill="auto"/>
            <w:vAlign w:val="center"/>
          </w:tcPr>
          <w:p w14:paraId="71969DCD" w14:textId="7B6A7D5D" w:rsidR="00BA1C8D" w:rsidRPr="00D74172" w:rsidRDefault="00E11BA6" w:rsidP="00BA1C8D">
            <w:pPr>
              <w:jc w:val="center"/>
              <w:rPr>
                <w:rFonts w:ascii="Garamond" w:hAnsi="Garamond"/>
                <w:color w:val="000000"/>
              </w:rPr>
            </w:pPr>
            <w:r>
              <w:rPr>
                <w:rFonts w:ascii="Garamond" w:hAnsi="Garamond"/>
                <w:color w:val="000000"/>
              </w:rPr>
              <w:t>8</w:t>
            </w:r>
          </w:p>
        </w:tc>
        <w:tc>
          <w:tcPr>
            <w:tcW w:w="2486" w:type="pct"/>
            <w:vAlign w:val="center"/>
          </w:tcPr>
          <w:p w14:paraId="3A30B1A4" w14:textId="2B604CF2" w:rsidR="00BA1C8D" w:rsidRPr="00D74172" w:rsidRDefault="00BA1C8D" w:rsidP="00F43822">
            <w:pPr>
              <w:jc w:val="both"/>
              <w:rPr>
                <w:rFonts w:ascii="Garamond" w:hAnsi="Garamond" w:cs="Arial"/>
              </w:rPr>
            </w:pPr>
            <w:r w:rsidRPr="00D74172">
              <w:rPr>
                <w:rFonts w:ascii="Garamond" w:hAnsi="Garamond" w:cs="Arial"/>
              </w:rPr>
              <w:t>Gestione della macchina: possibilità del prodotto offerto, in sede di taratura, di calibrare la temperatura (ovvero azzerare l’errore sistematico) visualizzata sul display rispetto alla temperatura misurata dal campione di riferimento su almeno tre diverse temperature di taratura</w:t>
            </w:r>
          </w:p>
        </w:tc>
        <w:tc>
          <w:tcPr>
            <w:tcW w:w="1844" w:type="pct"/>
            <w:shd w:val="clear" w:color="auto" w:fill="auto"/>
            <w:vAlign w:val="center"/>
          </w:tcPr>
          <w:p w14:paraId="15890153" w14:textId="77777777" w:rsidR="00BA1C8D" w:rsidRPr="00D74172" w:rsidRDefault="00BA1C8D" w:rsidP="00BA1C8D">
            <w:pPr>
              <w:spacing w:after="120"/>
              <w:jc w:val="both"/>
              <w:rPr>
                <w:rFonts w:ascii="Garamond" w:eastAsia="Helvetica" w:hAnsi="Garamond" w:cs="Arial"/>
              </w:rPr>
            </w:pPr>
            <w:r w:rsidRPr="00D74172">
              <w:rPr>
                <w:rFonts w:ascii="Garamond" w:hAnsi="Garamond" w:cs="Arial"/>
                <w:i/>
              </w:rPr>
              <w:sym w:font="Wingdings" w:char="F0A8"/>
            </w:r>
            <w:r w:rsidRPr="00D74172">
              <w:rPr>
                <w:rFonts w:ascii="Garamond" w:hAnsi="Garamond" w:cs="Arial"/>
                <w:i/>
              </w:rPr>
              <w:t xml:space="preserve"> Caratteristica presente </w:t>
            </w:r>
            <w:r w:rsidRPr="00D74172">
              <w:rPr>
                <w:rFonts w:ascii="Garamond" w:eastAsia="Helvetica" w:hAnsi="Garamond" w:cs="Arial"/>
              </w:rPr>
              <w:t>vedasi pag. …… del documento denominato ________________</w:t>
            </w:r>
          </w:p>
          <w:p w14:paraId="791BB744" w14:textId="44047D68" w:rsidR="00BA1C8D" w:rsidRPr="00D74172" w:rsidRDefault="00BA1C8D" w:rsidP="00BA1C8D">
            <w:pPr>
              <w:spacing w:after="120"/>
              <w:jc w:val="both"/>
              <w:rPr>
                <w:rFonts w:ascii="Garamond" w:eastAsia="Helvetica" w:hAnsi="Garamond" w:cs="Arial"/>
              </w:rPr>
            </w:pPr>
            <w:r w:rsidRPr="00D74172">
              <w:rPr>
                <w:rFonts w:ascii="Garamond" w:hAnsi="Garamond" w:cs="Arial"/>
                <w:i/>
              </w:rPr>
              <w:sym w:font="Wingdings" w:char="F0A8"/>
            </w:r>
            <w:r w:rsidRPr="00D74172">
              <w:rPr>
                <w:rFonts w:ascii="Garamond" w:hAnsi="Garamond" w:cs="Arial"/>
                <w:i/>
              </w:rPr>
              <w:t xml:space="preserve"> Caratteristica non presente</w:t>
            </w:r>
          </w:p>
        </w:tc>
      </w:tr>
      <w:tr w:rsidR="00BA1C8D" w:rsidRPr="00B16844" w14:paraId="096C5E63" w14:textId="77777777" w:rsidTr="00455979">
        <w:trPr>
          <w:trHeight w:val="567"/>
        </w:trPr>
        <w:tc>
          <w:tcPr>
            <w:tcW w:w="670" w:type="pct"/>
            <w:shd w:val="clear" w:color="auto" w:fill="auto"/>
            <w:vAlign w:val="center"/>
          </w:tcPr>
          <w:p w14:paraId="4F43C703" w14:textId="3F58595D" w:rsidR="00BA1C8D" w:rsidRPr="00D74172" w:rsidRDefault="00E11BA6" w:rsidP="00BA1C8D">
            <w:pPr>
              <w:jc w:val="center"/>
              <w:rPr>
                <w:rFonts w:ascii="Garamond" w:hAnsi="Garamond"/>
                <w:color w:val="000000"/>
              </w:rPr>
            </w:pPr>
            <w:r>
              <w:rPr>
                <w:rFonts w:ascii="Garamond" w:hAnsi="Garamond"/>
                <w:color w:val="000000"/>
              </w:rPr>
              <w:t>9</w:t>
            </w:r>
          </w:p>
        </w:tc>
        <w:tc>
          <w:tcPr>
            <w:tcW w:w="2486" w:type="pct"/>
            <w:vAlign w:val="center"/>
          </w:tcPr>
          <w:p w14:paraId="76368BF0" w14:textId="3B6912F0" w:rsidR="00BA1C8D" w:rsidRPr="00D74172" w:rsidRDefault="00BA1C8D" w:rsidP="00F43822">
            <w:pPr>
              <w:jc w:val="both"/>
              <w:rPr>
                <w:rFonts w:ascii="Garamond" w:hAnsi="Garamond" w:cs="Arial"/>
              </w:rPr>
            </w:pPr>
            <w:r w:rsidRPr="00D74172">
              <w:rPr>
                <w:rFonts w:ascii="Garamond" w:hAnsi="Garamond" w:cs="Arial"/>
              </w:rPr>
              <w:t>Garanzia del prodotto offerto</w:t>
            </w:r>
            <w:r w:rsidR="00E11BA6">
              <w:rPr>
                <w:rFonts w:ascii="Garamond" w:hAnsi="Garamond" w:cs="Arial"/>
              </w:rPr>
              <w:t xml:space="preserve"> superiore a 36 mesi</w:t>
            </w:r>
          </w:p>
        </w:tc>
        <w:tc>
          <w:tcPr>
            <w:tcW w:w="1844" w:type="pct"/>
            <w:shd w:val="clear" w:color="auto" w:fill="auto"/>
            <w:vAlign w:val="center"/>
          </w:tcPr>
          <w:p w14:paraId="25A36BD4" w14:textId="26048443" w:rsidR="00BA1C8D" w:rsidRPr="00B16844" w:rsidRDefault="00BA1C8D" w:rsidP="00BA1C8D">
            <w:pPr>
              <w:spacing w:after="120"/>
              <w:jc w:val="both"/>
              <w:rPr>
                <w:rFonts w:ascii="Garamond" w:hAnsi="Garamond" w:cs="Arial"/>
                <w:i/>
              </w:rPr>
            </w:pPr>
            <w:r w:rsidRPr="00D74172">
              <w:rPr>
                <w:rFonts w:ascii="Garamond" w:hAnsi="Garamond" w:cs="Arial"/>
                <w:i/>
              </w:rPr>
              <w:t>Mesi ……………</w:t>
            </w:r>
            <w:proofErr w:type="gramStart"/>
            <w:r w:rsidRPr="00D74172">
              <w:rPr>
                <w:rFonts w:ascii="Garamond" w:hAnsi="Garamond" w:cs="Arial"/>
                <w:i/>
              </w:rPr>
              <w:t>…….</w:t>
            </w:r>
            <w:proofErr w:type="gramEnd"/>
            <w:r w:rsidRPr="00D74172">
              <w:rPr>
                <w:rFonts w:ascii="Garamond" w:hAnsi="Garamond" w:cs="Arial"/>
                <w:i/>
              </w:rPr>
              <w:t>.</w:t>
            </w:r>
          </w:p>
        </w:tc>
      </w:tr>
    </w:tbl>
    <w:p w14:paraId="0B86374C" w14:textId="77777777" w:rsidR="006B5710" w:rsidRDefault="006B5710" w:rsidP="006B5710">
      <w:pPr>
        <w:spacing w:before="120"/>
        <w:jc w:val="both"/>
        <w:rPr>
          <w:rFonts w:ascii="Garamond" w:hAnsi="Garamond" w:cs="Arial"/>
          <w:b/>
        </w:rPr>
      </w:pPr>
    </w:p>
    <w:p w14:paraId="37041DC6" w14:textId="77777777" w:rsidR="00455979" w:rsidRDefault="00455979" w:rsidP="00455979">
      <w:pPr>
        <w:tabs>
          <w:tab w:val="center" w:pos="4819"/>
          <w:tab w:val="right" w:pos="9638"/>
        </w:tabs>
        <w:spacing w:before="120" w:after="120"/>
        <w:jc w:val="center"/>
        <w:rPr>
          <w:rFonts w:ascii="Garamond" w:hAnsi="Garamond" w:cs="Arial"/>
          <w:b/>
        </w:rPr>
      </w:pPr>
      <w:r w:rsidRPr="00FC4765">
        <w:rPr>
          <w:rFonts w:ascii="Garamond" w:hAnsi="Garamond" w:cs="Arial"/>
          <w:b/>
        </w:rPr>
        <w:t>E FORMULA LA SEGUENTE OFFERTA TECNICA:</w:t>
      </w:r>
    </w:p>
    <w:p w14:paraId="05433493" w14:textId="77777777" w:rsidR="00873AEB" w:rsidRDefault="00873AEB" w:rsidP="00455979">
      <w:pPr>
        <w:tabs>
          <w:tab w:val="center" w:pos="4819"/>
          <w:tab w:val="right" w:pos="9638"/>
        </w:tabs>
        <w:spacing w:before="120" w:after="120"/>
        <w:jc w:val="center"/>
        <w:rPr>
          <w:rFonts w:ascii="Garamond" w:hAnsi="Garamond" w:cs="Arial"/>
          <w:b/>
        </w:rPr>
      </w:pPr>
    </w:p>
    <w:tbl>
      <w:tblPr>
        <w:tblW w:w="9781" w:type="dxa"/>
        <w:tblLayout w:type="fixed"/>
        <w:tblCellMar>
          <w:left w:w="70" w:type="dxa"/>
          <w:right w:w="70" w:type="dxa"/>
        </w:tblCellMar>
        <w:tblLook w:val="00A0" w:firstRow="1" w:lastRow="0" w:firstColumn="1" w:lastColumn="0" w:noHBand="0" w:noVBand="0"/>
      </w:tblPr>
      <w:tblGrid>
        <w:gridCol w:w="2622"/>
        <w:gridCol w:w="7159"/>
      </w:tblGrid>
      <w:tr w:rsidR="00455979" w:rsidRPr="00FC4765" w14:paraId="47FDC47D" w14:textId="77777777" w:rsidTr="006B0591">
        <w:trPr>
          <w:trHeight w:val="425"/>
        </w:trPr>
        <w:tc>
          <w:tcPr>
            <w:tcW w:w="262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15B12A3A" w14:textId="77777777" w:rsidR="00455979" w:rsidRPr="00FC4765" w:rsidRDefault="00455979" w:rsidP="006B0591">
            <w:pPr>
              <w:jc w:val="center"/>
              <w:rPr>
                <w:rFonts w:ascii="Garamond" w:hAnsi="Garamond" w:cs="Arial"/>
                <w:b/>
                <w:bCs/>
                <w:color w:val="000000"/>
              </w:rPr>
            </w:pPr>
            <w:r w:rsidRPr="00FC4765">
              <w:rPr>
                <w:rFonts w:ascii="Garamond" w:hAnsi="Garamond" w:cs="Arial"/>
                <w:b/>
                <w:bCs/>
                <w:color w:val="000000"/>
              </w:rPr>
              <w:t>ATTRIBUTO</w:t>
            </w:r>
          </w:p>
        </w:tc>
        <w:tc>
          <w:tcPr>
            <w:tcW w:w="7159" w:type="dxa"/>
            <w:tcBorders>
              <w:top w:val="single" w:sz="4" w:space="0" w:color="auto"/>
              <w:left w:val="nil"/>
              <w:bottom w:val="single" w:sz="4" w:space="0" w:color="auto"/>
              <w:right w:val="single" w:sz="4" w:space="0" w:color="auto"/>
            </w:tcBorders>
            <w:shd w:val="clear" w:color="auto" w:fill="C6D9F1"/>
            <w:vAlign w:val="center"/>
            <w:hideMark/>
          </w:tcPr>
          <w:p w14:paraId="48ADA0C7" w14:textId="77777777" w:rsidR="00455979" w:rsidRPr="00FC4765" w:rsidRDefault="00455979" w:rsidP="006B0591">
            <w:pPr>
              <w:jc w:val="center"/>
              <w:rPr>
                <w:rFonts w:ascii="Garamond" w:hAnsi="Garamond" w:cs="Arial"/>
                <w:b/>
                <w:color w:val="000000"/>
              </w:rPr>
            </w:pPr>
            <w:r w:rsidRPr="00FC4765">
              <w:rPr>
                <w:rFonts w:ascii="Garamond" w:hAnsi="Garamond" w:cs="Arial"/>
                <w:b/>
                <w:color w:val="000000"/>
              </w:rPr>
              <w:t>DESCRIZIONE</w:t>
            </w:r>
          </w:p>
        </w:tc>
      </w:tr>
      <w:tr w:rsidR="00455979" w:rsidRPr="00FC4765" w14:paraId="08295805" w14:textId="77777777" w:rsidTr="006B0591">
        <w:trPr>
          <w:trHeight w:val="1205"/>
        </w:trPr>
        <w:tc>
          <w:tcPr>
            <w:tcW w:w="2622" w:type="dxa"/>
            <w:tcBorders>
              <w:top w:val="nil"/>
              <w:left w:val="single" w:sz="4" w:space="0" w:color="auto"/>
              <w:bottom w:val="single" w:sz="4" w:space="0" w:color="auto"/>
              <w:right w:val="single" w:sz="4" w:space="0" w:color="auto"/>
            </w:tcBorders>
            <w:shd w:val="clear" w:color="auto" w:fill="F2F2F2"/>
            <w:vAlign w:val="center"/>
          </w:tcPr>
          <w:p w14:paraId="6D67D336" w14:textId="77777777" w:rsidR="00455979" w:rsidRPr="00FC4765" w:rsidRDefault="00455979" w:rsidP="006B0591">
            <w:pPr>
              <w:jc w:val="both"/>
              <w:rPr>
                <w:rFonts w:ascii="Garamond" w:hAnsi="Garamond" w:cs="Arial"/>
                <w:b/>
                <w:bCs/>
                <w:color w:val="000000"/>
              </w:rPr>
            </w:pPr>
            <w:r w:rsidRPr="00FC4765">
              <w:rPr>
                <w:rFonts w:ascii="Garamond" w:hAnsi="Garamond" w:cs="Arial"/>
              </w:rPr>
              <w:t>Modello, Ditta Produttrice del prodotto offerto e relativo Codice Fornitore</w:t>
            </w:r>
          </w:p>
        </w:tc>
        <w:tc>
          <w:tcPr>
            <w:tcW w:w="7159" w:type="dxa"/>
            <w:tcBorders>
              <w:top w:val="single" w:sz="4" w:space="0" w:color="auto"/>
              <w:left w:val="nil"/>
              <w:bottom w:val="single" w:sz="4" w:space="0" w:color="auto"/>
              <w:right w:val="single" w:sz="4" w:space="0" w:color="auto"/>
            </w:tcBorders>
          </w:tcPr>
          <w:p w14:paraId="431EBCB9" w14:textId="77777777" w:rsidR="00455979" w:rsidRPr="00FC4765" w:rsidRDefault="00455979" w:rsidP="006B0591">
            <w:pPr>
              <w:spacing w:before="240" w:after="240"/>
              <w:jc w:val="both"/>
              <w:rPr>
                <w:rFonts w:ascii="Garamond" w:hAnsi="Garamond" w:cs="Arial"/>
              </w:rPr>
            </w:pPr>
            <w:r w:rsidRPr="00FC4765">
              <w:rPr>
                <w:rFonts w:ascii="Garamond" w:hAnsi="Garamond" w:cs="Arial"/>
              </w:rPr>
              <w:t>Marca …………………………………</w:t>
            </w:r>
            <w:proofErr w:type="gramStart"/>
            <w:r w:rsidRPr="00FC4765">
              <w:rPr>
                <w:rFonts w:ascii="Garamond" w:hAnsi="Garamond" w:cs="Arial"/>
              </w:rPr>
              <w:t>…….</w:t>
            </w:r>
            <w:proofErr w:type="gramEnd"/>
            <w:r w:rsidRPr="00FC4765">
              <w:rPr>
                <w:rFonts w:ascii="Garamond" w:hAnsi="Garamond" w:cs="Arial"/>
              </w:rPr>
              <w:t>…</w:t>
            </w:r>
          </w:p>
          <w:p w14:paraId="0D3AD3A9" w14:textId="77777777" w:rsidR="00455979" w:rsidRPr="00FC4765" w:rsidRDefault="00455979" w:rsidP="006B0591">
            <w:pPr>
              <w:spacing w:before="240" w:after="240"/>
              <w:jc w:val="both"/>
              <w:rPr>
                <w:rFonts w:ascii="Garamond" w:hAnsi="Garamond" w:cs="Arial"/>
              </w:rPr>
            </w:pPr>
            <w:r w:rsidRPr="00FC4765">
              <w:rPr>
                <w:rFonts w:ascii="Garamond" w:hAnsi="Garamond" w:cs="Arial"/>
              </w:rPr>
              <w:t>Modello ……………………………………</w:t>
            </w:r>
            <w:proofErr w:type="gramStart"/>
            <w:r w:rsidRPr="00FC4765">
              <w:rPr>
                <w:rFonts w:ascii="Garamond" w:hAnsi="Garamond" w:cs="Arial"/>
              </w:rPr>
              <w:t>…….</w:t>
            </w:r>
            <w:proofErr w:type="gramEnd"/>
            <w:r w:rsidRPr="00FC4765">
              <w:rPr>
                <w:rFonts w:ascii="Garamond" w:hAnsi="Garamond" w:cs="Arial"/>
              </w:rPr>
              <w:t>.</w:t>
            </w:r>
          </w:p>
          <w:p w14:paraId="24D6B4B1" w14:textId="77777777" w:rsidR="00455979" w:rsidRPr="00FC4765" w:rsidRDefault="00455979" w:rsidP="006B0591">
            <w:pPr>
              <w:spacing w:before="240" w:after="240"/>
              <w:jc w:val="both"/>
              <w:rPr>
                <w:rFonts w:ascii="Garamond" w:hAnsi="Garamond" w:cs="Arial"/>
              </w:rPr>
            </w:pPr>
            <w:r w:rsidRPr="00FC4765">
              <w:rPr>
                <w:rFonts w:ascii="Garamond" w:hAnsi="Garamond" w:cs="Arial"/>
              </w:rPr>
              <w:t>Ditta produttrice …………………………………….</w:t>
            </w:r>
          </w:p>
          <w:p w14:paraId="5BDEA9EA" w14:textId="77777777" w:rsidR="00455979" w:rsidRPr="00FC4765" w:rsidRDefault="00455979" w:rsidP="006B05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tLeast"/>
              <w:jc w:val="both"/>
              <w:rPr>
                <w:rFonts w:ascii="Garamond" w:hAnsi="Garamond" w:cs="Arial"/>
                <w:color w:val="000000"/>
              </w:rPr>
            </w:pPr>
            <w:r w:rsidRPr="00FC4765">
              <w:rPr>
                <w:rFonts w:ascii="Garamond" w:hAnsi="Garamond" w:cs="Arial"/>
              </w:rPr>
              <w:t>Codice fornitore ……………………………………………………</w:t>
            </w:r>
          </w:p>
        </w:tc>
      </w:tr>
      <w:tr w:rsidR="00455979" w:rsidRPr="00FC4765" w14:paraId="001D8A09" w14:textId="77777777" w:rsidTr="006B0591">
        <w:trPr>
          <w:trHeight w:val="1242"/>
        </w:trPr>
        <w:tc>
          <w:tcPr>
            <w:tcW w:w="2622" w:type="dxa"/>
            <w:tcBorders>
              <w:top w:val="single" w:sz="4" w:space="0" w:color="auto"/>
              <w:left w:val="single" w:sz="4" w:space="0" w:color="auto"/>
              <w:bottom w:val="single" w:sz="4" w:space="0" w:color="auto"/>
              <w:right w:val="single" w:sz="4" w:space="0" w:color="auto"/>
            </w:tcBorders>
            <w:shd w:val="clear" w:color="auto" w:fill="F2F2F2"/>
            <w:vAlign w:val="center"/>
          </w:tcPr>
          <w:p w14:paraId="3AE9D662" w14:textId="77777777" w:rsidR="00455979" w:rsidRDefault="00455979" w:rsidP="006B0591">
            <w:pPr>
              <w:jc w:val="both"/>
              <w:rPr>
                <w:rFonts w:ascii="Garamond" w:hAnsi="Garamond" w:cs="Arial"/>
              </w:rPr>
            </w:pPr>
            <w:r w:rsidRPr="00FC4765">
              <w:rPr>
                <w:rFonts w:ascii="Garamond" w:hAnsi="Garamond" w:cs="Arial"/>
              </w:rPr>
              <w:t>Durata della Garanzia di vendita offerta decorrente dal colla</w:t>
            </w:r>
            <w:r>
              <w:rPr>
                <w:rFonts w:ascii="Garamond" w:hAnsi="Garamond" w:cs="Arial"/>
              </w:rPr>
              <w:t>udo dei beni (non inferiore a ….</w:t>
            </w:r>
            <w:r w:rsidRPr="00FC4765">
              <w:rPr>
                <w:rFonts w:ascii="Garamond" w:hAnsi="Garamond" w:cs="Arial"/>
              </w:rPr>
              <w:t xml:space="preserve"> </w:t>
            </w:r>
            <w:proofErr w:type="gramStart"/>
            <w:r w:rsidRPr="00FC4765">
              <w:rPr>
                <w:rFonts w:ascii="Garamond" w:hAnsi="Garamond" w:cs="Arial"/>
              </w:rPr>
              <w:t>mesi</w:t>
            </w:r>
            <w:proofErr w:type="gramEnd"/>
            <w:r w:rsidRPr="00FC4765">
              <w:rPr>
                <w:rFonts w:ascii="Garamond" w:hAnsi="Garamond" w:cs="Arial"/>
              </w:rPr>
              <w:t>)</w:t>
            </w:r>
          </w:p>
          <w:p w14:paraId="3A0C5FCA" w14:textId="77777777" w:rsidR="00442231" w:rsidRDefault="00442231" w:rsidP="006B0591">
            <w:pPr>
              <w:jc w:val="both"/>
              <w:rPr>
                <w:rFonts w:ascii="Garamond" w:hAnsi="Garamond" w:cs="Arial"/>
              </w:rPr>
            </w:pPr>
          </w:p>
          <w:p w14:paraId="269B0E14" w14:textId="08CBE14C" w:rsidR="00B16844" w:rsidRPr="00FC4765" w:rsidRDefault="00B16844" w:rsidP="00B16844">
            <w:pPr>
              <w:jc w:val="both"/>
              <w:rPr>
                <w:rFonts w:ascii="Garamond" w:hAnsi="Garamond" w:cs="Arial"/>
              </w:rPr>
            </w:pPr>
            <w:r w:rsidRPr="00442231">
              <w:rPr>
                <w:rFonts w:ascii="Garamond" w:hAnsi="Garamond" w:cs="Arial"/>
              </w:rPr>
              <w:t>Recapito telefonico servizio assistenza tecnica</w:t>
            </w:r>
          </w:p>
        </w:tc>
        <w:tc>
          <w:tcPr>
            <w:tcW w:w="7159" w:type="dxa"/>
            <w:tcBorders>
              <w:top w:val="single" w:sz="4" w:space="0" w:color="auto"/>
              <w:left w:val="nil"/>
              <w:bottom w:val="single" w:sz="4" w:space="0" w:color="auto"/>
              <w:right w:val="single" w:sz="4" w:space="0" w:color="auto"/>
            </w:tcBorders>
            <w:vAlign w:val="center"/>
          </w:tcPr>
          <w:p w14:paraId="5B3AD211" w14:textId="77777777" w:rsidR="00455979" w:rsidRDefault="00455979" w:rsidP="006B0591">
            <w:pPr>
              <w:spacing w:before="240" w:after="240"/>
              <w:jc w:val="both"/>
              <w:rPr>
                <w:rFonts w:ascii="Garamond" w:hAnsi="Garamond" w:cs="Arial"/>
              </w:rPr>
            </w:pPr>
            <w:r w:rsidRPr="00FC4765">
              <w:rPr>
                <w:rFonts w:ascii="Garamond" w:hAnsi="Garamond" w:cs="Arial"/>
              </w:rPr>
              <w:t xml:space="preserve">………………………….. </w:t>
            </w:r>
            <w:proofErr w:type="gramStart"/>
            <w:r w:rsidRPr="00FC4765">
              <w:rPr>
                <w:rFonts w:ascii="Garamond" w:hAnsi="Garamond" w:cs="Arial"/>
              </w:rPr>
              <w:t>mesi</w:t>
            </w:r>
            <w:proofErr w:type="gramEnd"/>
          </w:p>
          <w:p w14:paraId="7182895B" w14:textId="77777777" w:rsidR="00442231" w:rsidRDefault="00442231" w:rsidP="006B0591">
            <w:pPr>
              <w:spacing w:before="240" w:after="240"/>
              <w:jc w:val="both"/>
              <w:rPr>
                <w:rFonts w:ascii="Garamond" w:hAnsi="Garamond" w:cs="Arial"/>
              </w:rPr>
            </w:pPr>
          </w:p>
          <w:p w14:paraId="2577CDC3" w14:textId="7A99BAF3" w:rsidR="00442231" w:rsidRPr="00FC4765" w:rsidRDefault="00442231" w:rsidP="006B0591">
            <w:pPr>
              <w:spacing w:before="240" w:after="240"/>
              <w:jc w:val="both"/>
              <w:rPr>
                <w:rFonts w:ascii="Garamond" w:hAnsi="Garamond" w:cs="Arial"/>
              </w:rPr>
            </w:pPr>
            <w:r w:rsidRPr="00FC4765">
              <w:rPr>
                <w:rFonts w:ascii="Garamond" w:hAnsi="Garamond" w:cs="Arial"/>
              </w:rPr>
              <w:t>………………………….</w:t>
            </w:r>
          </w:p>
        </w:tc>
      </w:tr>
    </w:tbl>
    <w:p w14:paraId="3C416098" w14:textId="77777777" w:rsidR="006B5710" w:rsidRDefault="006B5710" w:rsidP="006B5710">
      <w:pPr>
        <w:spacing w:before="120"/>
        <w:jc w:val="both"/>
        <w:rPr>
          <w:rFonts w:ascii="Garamond" w:hAnsi="Garamond" w:cs="Arial"/>
          <w:b/>
        </w:rPr>
      </w:pPr>
    </w:p>
    <w:p w14:paraId="332372E6" w14:textId="77777777" w:rsidR="001C243E" w:rsidRPr="001C243E" w:rsidRDefault="001C243E" w:rsidP="00280583">
      <w:pPr>
        <w:widowControl w:val="0"/>
        <w:jc w:val="both"/>
        <w:rPr>
          <w:rFonts w:ascii="Garamond" w:hAnsi="Garamond"/>
        </w:rPr>
      </w:pPr>
    </w:p>
    <w:p w14:paraId="4948C92E" w14:textId="77777777" w:rsidR="009304AF" w:rsidRPr="00790A54" w:rsidRDefault="009304AF" w:rsidP="009304AF">
      <w:pPr>
        <w:widowControl w:val="0"/>
        <w:jc w:val="both"/>
        <w:rPr>
          <w:rFonts w:ascii="Garamond" w:eastAsiaTheme="minorHAnsi" w:hAnsi="Garamond" w:cs="Calibri"/>
          <w:b/>
          <w:color w:val="000000"/>
          <w:sz w:val="22"/>
          <w:szCs w:val="22"/>
          <w:lang w:eastAsia="en-US"/>
        </w:rPr>
      </w:pPr>
      <w:r w:rsidRPr="00790A54">
        <w:rPr>
          <w:rFonts w:ascii="Garamond" w:eastAsiaTheme="minorHAnsi" w:hAnsi="Garamond" w:cs="Calibri"/>
          <w:b/>
          <w:color w:val="000000"/>
          <w:sz w:val="22"/>
          <w:szCs w:val="22"/>
          <w:lang w:eastAsia="en-US"/>
        </w:rPr>
        <w:t>Allegare:</w:t>
      </w:r>
    </w:p>
    <w:p w14:paraId="1B7A5C01" w14:textId="681FA9CF" w:rsidR="009304AF" w:rsidRPr="009304AF" w:rsidRDefault="009304AF" w:rsidP="009304AF">
      <w:pPr>
        <w:pStyle w:val="Paragrafoelenco"/>
        <w:widowControl w:val="0"/>
        <w:numPr>
          <w:ilvl w:val="0"/>
          <w:numId w:val="9"/>
        </w:numPr>
        <w:jc w:val="both"/>
        <w:rPr>
          <w:rFonts w:ascii="Garamond" w:hAnsi="Garamond"/>
          <w:b/>
        </w:rPr>
      </w:pPr>
      <w:r w:rsidRPr="00790A54">
        <w:rPr>
          <w:rFonts w:ascii="Garamond" w:eastAsiaTheme="minorHAnsi" w:hAnsi="Garamond" w:cs="Calibri"/>
          <w:b/>
          <w:color w:val="000000"/>
        </w:rPr>
        <w:t>sched</w:t>
      </w:r>
      <w:r>
        <w:rPr>
          <w:rFonts w:ascii="Garamond" w:eastAsiaTheme="minorHAnsi" w:hAnsi="Garamond" w:cs="Calibri"/>
          <w:b/>
          <w:color w:val="000000"/>
        </w:rPr>
        <w:t>e tecniche del prodotto offerto</w:t>
      </w:r>
      <w:r w:rsidRPr="009304AF">
        <w:rPr>
          <w:rFonts w:ascii="Garamond" w:eastAsiaTheme="minorHAnsi" w:hAnsi="Garamond" w:cs="Calibri"/>
          <w:b/>
          <w:color w:val="000000"/>
        </w:rPr>
        <w:t>.</w:t>
      </w:r>
    </w:p>
    <w:p w14:paraId="71FBA690" w14:textId="77777777" w:rsidR="00524C74" w:rsidRPr="009337F5" w:rsidRDefault="00524C74" w:rsidP="00280583">
      <w:pPr>
        <w:widowControl w:val="0"/>
        <w:jc w:val="both"/>
        <w:rPr>
          <w:rFonts w:ascii="Garamond" w:hAnsi="Garamond"/>
          <w:b/>
        </w:rPr>
      </w:pPr>
    </w:p>
    <w:p w14:paraId="5E31C750" w14:textId="77777777" w:rsidR="00D0400A" w:rsidRDefault="00D0400A" w:rsidP="00DD4D41">
      <w:pPr>
        <w:pStyle w:val="Default"/>
        <w:jc w:val="right"/>
      </w:pPr>
    </w:p>
    <w:sectPr w:rsidR="00D0400A" w:rsidSect="00DD4D41">
      <w:headerReference w:type="default" r:id="rId8"/>
      <w:footerReference w:type="even" r:id="rId9"/>
      <w:footerReference w:type="default" r:id="rId10"/>
      <w:headerReference w:type="firs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7C732F" w14:textId="77777777" w:rsidR="00CB4C28" w:rsidRDefault="00CB4C28" w:rsidP="00280583">
      <w:r>
        <w:separator/>
      </w:r>
    </w:p>
  </w:endnote>
  <w:endnote w:type="continuationSeparator" w:id="0">
    <w:p w14:paraId="6C522804" w14:textId="77777777" w:rsidR="00CB4C28" w:rsidRDefault="00CB4C28" w:rsidP="00280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E5177" w14:textId="77777777" w:rsidR="00DB545D" w:rsidRDefault="00DB545D" w:rsidP="00D0400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6728066A" w14:textId="77777777" w:rsidR="00DB545D" w:rsidRDefault="00DB545D" w:rsidP="00D0400A">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C569B" w14:textId="77777777" w:rsidR="00DB545D" w:rsidRPr="006E4154" w:rsidRDefault="00DB545D" w:rsidP="00D0400A">
    <w:pPr>
      <w:pStyle w:val="Pidipagina"/>
      <w:framePr w:wrap="around" w:vAnchor="text" w:hAnchor="margin" w:xAlign="right" w:y="1"/>
      <w:rPr>
        <w:rStyle w:val="Numeropagina"/>
        <w:rFonts w:ascii="Garamond" w:hAnsi="Garamond"/>
        <w:sz w:val="18"/>
        <w:szCs w:val="18"/>
      </w:rPr>
    </w:pPr>
    <w:r w:rsidRPr="006E4154">
      <w:rPr>
        <w:rStyle w:val="Numeropagina"/>
        <w:rFonts w:ascii="Garamond" w:hAnsi="Garamond"/>
        <w:sz w:val="18"/>
        <w:szCs w:val="18"/>
      </w:rPr>
      <w:fldChar w:fldCharType="begin"/>
    </w:r>
    <w:r w:rsidRPr="006E4154">
      <w:rPr>
        <w:rStyle w:val="Numeropagina"/>
        <w:rFonts w:ascii="Garamond" w:hAnsi="Garamond"/>
        <w:sz w:val="18"/>
        <w:szCs w:val="18"/>
      </w:rPr>
      <w:instrText xml:space="preserve">PAGE  </w:instrText>
    </w:r>
    <w:r w:rsidRPr="006E4154">
      <w:rPr>
        <w:rStyle w:val="Numeropagina"/>
        <w:rFonts w:ascii="Garamond" w:hAnsi="Garamond"/>
        <w:sz w:val="18"/>
        <w:szCs w:val="18"/>
      </w:rPr>
      <w:fldChar w:fldCharType="separate"/>
    </w:r>
    <w:r w:rsidR="00724F61">
      <w:rPr>
        <w:rStyle w:val="Numeropagina"/>
        <w:rFonts w:ascii="Garamond" w:hAnsi="Garamond"/>
        <w:noProof/>
        <w:sz w:val="18"/>
        <w:szCs w:val="18"/>
      </w:rPr>
      <w:t>5</w:t>
    </w:r>
    <w:r w:rsidRPr="006E4154">
      <w:rPr>
        <w:rStyle w:val="Numeropagina"/>
        <w:rFonts w:ascii="Garamond" w:hAnsi="Garamond"/>
        <w:sz w:val="18"/>
        <w:szCs w:val="18"/>
      </w:rPr>
      <w:fldChar w:fldCharType="end"/>
    </w:r>
  </w:p>
  <w:p w14:paraId="71934D59" w14:textId="77777777" w:rsidR="00DB545D" w:rsidRPr="001362CD" w:rsidRDefault="00DB545D" w:rsidP="00D0400A">
    <w:pPr>
      <w:pStyle w:val="Pidipagina"/>
      <w:ind w:right="360"/>
      <w:rPr>
        <w:rFonts w:ascii="Garamond" w:hAnsi="Garamond"/>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F3194C" w14:textId="77777777" w:rsidR="00CB4C28" w:rsidRDefault="00CB4C28" w:rsidP="00280583">
      <w:r>
        <w:separator/>
      </w:r>
    </w:p>
  </w:footnote>
  <w:footnote w:type="continuationSeparator" w:id="0">
    <w:p w14:paraId="4FEB424C" w14:textId="77777777" w:rsidR="00CB4C28" w:rsidRDefault="00CB4C28" w:rsidP="002805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191ED" w14:textId="59525D1B" w:rsidR="0030544C" w:rsidRPr="00987FF1" w:rsidRDefault="0030544C" w:rsidP="003805B1">
    <w:pPr>
      <w:ind w:left="9064" w:hanging="700"/>
      <w:jc w:val="both"/>
      <w:rPr>
        <w:rFonts w:ascii="Garamond" w:hAnsi="Garamond"/>
        <w:sz w:val="18"/>
        <w:szCs w:val="18"/>
      </w:rPr>
    </w:pPr>
    <w:r w:rsidRPr="003805B1">
      <w:rPr>
        <w:rFonts w:ascii="Garamond" w:hAnsi="Garamond"/>
        <w:noProof/>
        <w:color w:val="000080"/>
        <w:sz w:val="22"/>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8240" behindDoc="0" locked="0" layoutInCell="1" allowOverlap="1" wp14:anchorId="778ABC7E" wp14:editId="206E371F">
              <wp:simplePos x="0" y="0"/>
              <wp:positionH relativeFrom="column">
                <wp:posOffset>-424180</wp:posOffset>
              </wp:positionH>
              <wp:positionV relativeFrom="paragraph">
                <wp:posOffset>90170</wp:posOffset>
              </wp:positionV>
              <wp:extent cx="1492250" cy="783590"/>
              <wp:effectExtent l="635" t="0" r="2540" b="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783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F2141D" w14:textId="77777777" w:rsidR="0030544C" w:rsidRDefault="0030544C" w:rsidP="0030544C"/>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78ABC7E" id="_x0000_t202" coordsize="21600,21600" o:spt="202" path="m,l,21600r21600,l21600,xe">
              <v:stroke joinstyle="miter"/>
              <v:path gradientshapeok="t" o:connecttype="rect"/>
            </v:shapetype>
            <v:shape id="Casella di testo 1" o:spid="_x0000_s1026" type="#_x0000_t202" style="position:absolute;left:0;text-align:left;margin-left:-33.4pt;margin-top:7.1pt;width:117.5pt;height:61.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" stroked="f">
              <v:textbox style="mso-fit-shape-to-text:t">
                <w:txbxContent>
                  <w:p w14:paraId="29F2141D" w14:textId="77777777" w:rsidR="0030544C" w:rsidRDefault="0030544C" w:rsidP="0030544C"/>
                </w:txbxContent>
              </v:textbox>
            </v:shape>
          </w:pict>
        </mc:Fallback>
      </mc:AlternateContent>
    </w:r>
    <w:r w:rsidRPr="003805B1">
      <w:rPr>
        <w:rFonts w:ascii="Garamond" w:hAnsi="Garamond"/>
        <w:sz w:val="18"/>
        <w:szCs w:val="18"/>
      </w:rPr>
      <w:t xml:space="preserve">ALLEGATO </w:t>
    </w:r>
    <w:r w:rsidR="001C243E" w:rsidRPr="003805B1">
      <w:rPr>
        <w:rFonts w:ascii="Garamond" w:hAnsi="Garamond"/>
        <w:sz w:val="18"/>
        <w:szCs w:val="18"/>
      </w:rPr>
      <w:t>3</w:t>
    </w:r>
    <w:r w:rsidR="006F7CAA">
      <w:rPr>
        <w:rFonts w:ascii="Garamond" w:hAnsi="Garamond"/>
        <w:sz w:val="18"/>
        <w:szCs w:val="18"/>
      </w:rPr>
      <w:t>e</w:t>
    </w:r>
  </w:p>
  <w:p w14:paraId="7A77EE16" w14:textId="77777777" w:rsidR="0030544C" w:rsidRPr="00987FF1" w:rsidRDefault="0030544C" w:rsidP="0030544C">
    <w:pPr>
      <w:ind w:left="1276" w:hanging="1276"/>
      <w:jc w:val="both"/>
      <w:rPr>
        <w:rFonts w:ascii="Garamond" w:hAnsi="Garamond"/>
        <w:bCs/>
        <w:sz w:val="20"/>
        <w:szCs w:val="20"/>
      </w:rPr>
    </w:pPr>
  </w:p>
  <w:p w14:paraId="65F5BCA6" w14:textId="4709BC5A" w:rsidR="0030544C" w:rsidRPr="00987FF1" w:rsidRDefault="0030544C" w:rsidP="0030544C">
    <w:pPr>
      <w:ind w:left="1276" w:hanging="1276"/>
      <w:jc w:val="both"/>
      <w:rPr>
        <w:rFonts w:ascii="Garamond" w:hAnsi="Garamond"/>
        <w:bCs/>
        <w:sz w:val="20"/>
        <w:szCs w:val="20"/>
      </w:rPr>
    </w:pPr>
    <w:r w:rsidRPr="00987FF1">
      <w:rPr>
        <w:rFonts w:ascii="Garamond" w:hAnsi="Garamond"/>
        <w:bCs/>
        <w:sz w:val="20"/>
        <w:szCs w:val="20"/>
      </w:rPr>
      <w:t xml:space="preserve">Modello </w:t>
    </w:r>
    <w:r w:rsidR="001C243E">
      <w:rPr>
        <w:rFonts w:ascii="Garamond" w:hAnsi="Garamond"/>
        <w:bCs/>
        <w:sz w:val="20"/>
        <w:szCs w:val="20"/>
      </w:rPr>
      <w:t xml:space="preserve">Offerta </w:t>
    </w:r>
    <w:r w:rsidR="00FC4765">
      <w:rPr>
        <w:rFonts w:ascii="Garamond" w:hAnsi="Garamond"/>
        <w:bCs/>
        <w:sz w:val="20"/>
        <w:szCs w:val="20"/>
      </w:rPr>
      <w:t>tecnica</w:t>
    </w:r>
    <w:r w:rsidR="006F7CAA">
      <w:rPr>
        <w:rFonts w:ascii="Garamond" w:hAnsi="Garamond"/>
        <w:bCs/>
        <w:sz w:val="20"/>
        <w:szCs w:val="20"/>
      </w:rPr>
      <w:t xml:space="preserve"> Lotto 5</w:t>
    </w:r>
  </w:p>
  <w:p w14:paraId="1F53137C" w14:textId="77777777" w:rsidR="0030544C" w:rsidRPr="00987FF1" w:rsidRDefault="0030544C">
    <w:pPr>
      <w:pStyle w:val="Intestazione"/>
      <w:rPr>
        <w:lang w:val="it-I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5A1DC" w14:textId="77777777" w:rsidR="00DB545D" w:rsidRPr="00280583" w:rsidRDefault="00DB545D" w:rsidP="00D0400A">
    <w:pPr>
      <w:jc w:val="center"/>
      <w:rPr>
        <w:rFonts w:ascii="Arial" w:hAnsi="Arial"/>
        <w:color w:val="000080"/>
        <w:sz w:val="22"/>
        <w14:shadow w14:blurRad="50800" w14:dist="38100" w14:dir="2700000" w14:sx="100000" w14:sy="100000" w14:kx="0" w14:ky="0" w14:algn="tl">
          <w14:srgbClr w14:val="000000">
            <w14:alpha w14:val="60000"/>
          </w14:srgbClr>
        </w14:shadow>
      </w:rPr>
    </w:pPr>
    <w:r w:rsidRPr="00280583">
      <w:rPr>
        <w:rFonts w:ascii="Arial" w:hAnsi="Arial"/>
        <w:noProof/>
        <w:color w:val="000080"/>
        <w:sz w:val="22"/>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9264" behindDoc="0" locked="0" layoutInCell="1" allowOverlap="1" wp14:anchorId="3F4551CA" wp14:editId="615F8EB1">
              <wp:simplePos x="0" y="0"/>
              <wp:positionH relativeFrom="column">
                <wp:posOffset>-424180</wp:posOffset>
              </wp:positionH>
              <wp:positionV relativeFrom="paragraph">
                <wp:posOffset>90170</wp:posOffset>
              </wp:positionV>
              <wp:extent cx="1492250" cy="783590"/>
              <wp:effectExtent l="635" t="0" r="2540" b="0"/>
              <wp:wrapNone/>
              <wp:docPr id="11" name="Casella di tes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783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68D768" w14:textId="77777777" w:rsidR="00DB545D" w:rsidRDefault="00DB545D" w:rsidP="00D0400A">
                          <w:r w:rsidRPr="00657F2D">
                            <w:rPr>
                              <w:noProof/>
                            </w:rPr>
                            <w:drawing>
                              <wp:inline distT="0" distB="0" distL="0" distR="0" wp14:anchorId="735FCEE8" wp14:editId="3D918F8B">
                                <wp:extent cx="1308735" cy="692150"/>
                                <wp:effectExtent l="0" t="0" r="5715" b="0"/>
                                <wp:docPr id="10" name="Immagine 10" descr="ULSS_8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SS_8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8735" cy="692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F4551CA" id="_x0000_t202" coordsize="21600,21600" o:spt="202" path="m,l,21600r21600,l21600,xe">
              <v:stroke joinstyle="miter"/>
              <v:path gradientshapeok="t" o:connecttype="rect"/>
            </v:shapetype>
            <v:shape id="Casella di testo 11" o:spid="_x0000_s1027" type="#_x0000_t202" style="position:absolute;left:0;text-align:left;margin-left:-33.4pt;margin-top:7.1pt;width:117.5pt;height:61.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" stroked="f">
              <v:textbox style="mso-fit-shape-to-text:t">
                <w:txbxContent>
                  <w:p w14:paraId="0E68D768" w14:textId="77777777" w:rsidR="00DB545D" w:rsidRDefault="00DB545D" w:rsidP="00D0400A">
                    <w:r w:rsidRPr="00657F2D">
                      <w:rPr>
                        <w:noProof/>
                      </w:rPr>
                      <w:drawing>
                        <wp:inline distT="0" distB="0" distL="0" distR="0" wp14:anchorId="735FCEE8" wp14:editId="3D918F8B">
                          <wp:extent cx="1308735" cy="692150"/>
                          <wp:effectExtent l="0" t="0" r="5715" b="0"/>
                          <wp:docPr id="10" name="Immagine 10" descr="ULSS_8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SS_8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8735" cy="692150"/>
                                  </a:xfrm>
                                  <a:prstGeom prst="rect">
                                    <a:avLst/>
                                  </a:prstGeom>
                                  <a:noFill/>
                                  <a:ln>
                                    <a:noFill/>
                                  </a:ln>
                                </pic:spPr>
                              </pic:pic>
                            </a:graphicData>
                          </a:graphic>
                        </wp:inline>
                      </w:drawing>
                    </w:r>
                  </w:p>
                </w:txbxContent>
              </v:textbox>
            </v:shape>
          </w:pict>
        </mc:Fallback>
      </mc:AlternateContent>
    </w:r>
  </w:p>
  <w:p w14:paraId="507F391B" w14:textId="77777777" w:rsidR="00DB545D" w:rsidRPr="00E1547E" w:rsidRDefault="00DB545D" w:rsidP="00D0400A">
    <w:pPr>
      <w:jc w:val="center"/>
      <w:rPr>
        <w:rFonts w:ascii="Arial" w:hAnsi="Arial"/>
        <w:color w:val="0000FF"/>
        <w:sz w:val="22"/>
      </w:rPr>
    </w:pPr>
    <w:r w:rsidRPr="00E1547E">
      <w:rPr>
        <w:rFonts w:ascii="Arial" w:hAnsi="Arial"/>
        <w:color w:val="0000FF"/>
        <w:sz w:val="22"/>
      </w:rPr>
      <w:t>Servizio Sanitario Nazionale - Regione Veneto</w:t>
    </w:r>
  </w:p>
  <w:p w14:paraId="3BBEA5E3" w14:textId="77777777" w:rsidR="00DB545D" w:rsidRPr="00E1547E" w:rsidRDefault="00DB545D" w:rsidP="00D0400A">
    <w:pPr>
      <w:keepNext/>
      <w:widowControl w:val="0"/>
      <w:suppressAutoHyphens/>
      <w:jc w:val="center"/>
      <w:outlineLvl w:val="0"/>
      <w:rPr>
        <w:rFonts w:ascii="Arial" w:hAnsi="Arial"/>
        <w:b/>
        <w:bCs/>
        <w:color w:val="0000FF"/>
        <w:sz w:val="26"/>
        <w:szCs w:val="28"/>
      </w:rPr>
    </w:pPr>
    <w:r w:rsidRPr="00E1547E">
      <w:rPr>
        <w:rFonts w:ascii="Arial" w:hAnsi="Arial"/>
        <w:b/>
        <w:bCs/>
        <w:color w:val="0000FF"/>
        <w:sz w:val="26"/>
        <w:szCs w:val="28"/>
      </w:rPr>
      <w:t>AZIENDA ULSS N. 8 BERICA</w:t>
    </w:r>
  </w:p>
  <w:p w14:paraId="1BEED095" w14:textId="77777777" w:rsidR="00DB545D" w:rsidRPr="00E1547E" w:rsidRDefault="00DB545D" w:rsidP="00D0400A">
    <w:pPr>
      <w:jc w:val="center"/>
      <w:rPr>
        <w:rFonts w:ascii="Arial" w:hAnsi="Arial"/>
        <w:color w:val="0000FF"/>
        <w:sz w:val="18"/>
      </w:rPr>
    </w:pPr>
    <w:r w:rsidRPr="00E1547E">
      <w:rPr>
        <w:rFonts w:ascii="Arial" w:hAnsi="Arial"/>
        <w:color w:val="0000FF"/>
        <w:sz w:val="18"/>
      </w:rPr>
      <w:t xml:space="preserve">Viale F. </w:t>
    </w:r>
    <w:proofErr w:type="spellStart"/>
    <w:r w:rsidRPr="00E1547E">
      <w:rPr>
        <w:rFonts w:ascii="Arial" w:hAnsi="Arial"/>
        <w:color w:val="0000FF"/>
        <w:sz w:val="18"/>
      </w:rPr>
      <w:t>Rodolfi</w:t>
    </w:r>
    <w:proofErr w:type="spellEnd"/>
    <w:r w:rsidRPr="00E1547E">
      <w:rPr>
        <w:rFonts w:ascii="Arial" w:hAnsi="Arial"/>
        <w:color w:val="0000FF"/>
        <w:sz w:val="18"/>
      </w:rPr>
      <w:t xml:space="preserve"> n. 37 – 36100 VICENZA</w:t>
    </w:r>
  </w:p>
  <w:p w14:paraId="33C492CF" w14:textId="77777777" w:rsidR="00DB545D" w:rsidRPr="00E1547E" w:rsidRDefault="00DB545D" w:rsidP="00D0400A">
    <w:pPr>
      <w:jc w:val="center"/>
      <w:rPr>
        <w:rFonts w:ascii="Arial" w:hAnsi="Arial"/>
        <w:color w:val="0000FF"/>
        <w:sz w:val="16"/>
      </w:rPr>
    </w:pPr>
    <w:r w:rsidRPr="00E1547E">
      <w:rPr>
        <w:rFonts w:ascii="Arial" w:hAnsi="Arial"/>
        <w:color w:val="0000FF"/>
        <w:sz w:val="16"/>
      </w:rPr>
      <w:t xml:space="preserve"> COD.FISC. E P.IVA 02441500242 – Cod. </w:t>
    </w:r>
    <w:proofErr w:type="spellStart"/>
    <w:r w:rsidRPr="00E1547E">
      <w:rPr>
        <w:rFonts w:ascii="Arial" w:hAnsi="Arial"/>
        <w:color w:val="0000FF"/>
        <w:sz w:val="16"/>
      </w:rPr>
      <w:t>iPA</w:t>
    </w:r>
    <w:proofErr w:type="spellEnd"/>
    <w:r w:rsidRPr="00E1547E">
      <w:rPr>
        <w:rFonts w:ascii="Arial" w:hAnsi="Arial"/>
        <w:color w:val="0000FF"/>
        <w:sz w:val="16"/>
      </w:rPr>
      <w:t xml:space="preserve"> AUV</w:t>
    </w:r>
  </w:p>
  <w:p w14:paraId="1740EF43" w14:textId="77777777" w:rsidR="00DB545D" w:rsidRPr="00E1547E" w:rsidRDefault="00DB545D" w:rsidP="00D0400A">
    <w:pPr>
      <w:tabs>
        <w:tab w:val="left" w:pos="567"/>
      </w:tabs>
      <w:jc w:val="center"/>
      <w:rPr>
        <w:rFonts w:ascii="Arial" w:hAnsi="Arial"/>
        <w:color w:val="0000FF"/>
        <w:sz w:val="16"/>
        <w:lang w:val="en-US"/>
      </w:rPr>
    </w:pPr>
    <w:r w:rsidRPr="00E1547E">
      <w:rPr>
        <w:rFonts w:ascii="Arial" w:hAnsi="Arial"/>
        <w:color w:val="0000FF"/>
        <w:sz w:val="16"/>
        <w:lang w:val="en-US"/>
      </w:rPr>
      <w:t xml:space="preserve">Tel.  0444 753111 - </w:t>
    </w:r>
    <w:proofErr w:type="gramStart"/>
    <w:r w:rsidRPr="00E1547E">
      <w:rPr>
        <w:rFonts w:ascii="Arial" w:hAnsi="Arial"/>
        <w:color w:val="0000FF"/>
        <w:sz w:val="16"/>
        <w:lang w:val="en-US"/>
      </w:rPr>
      <w:t>Fax  0444</w:t>
    </w:r>
    <w:proofErr w:type="gramEnd"/>
    <w:r w:rsidRPr="00E1547E">
      <w:rPr>
        <w:rFonts w:ascii="Arial" w:hAnsi="Arial"/>
        <w:color w:val="0000FF"/>
        <w:sz w:val="16"/>
        <w:lang w:val="en-US"/>
      </w:rPr>
      <w:t xml:space="preserve"> 753809 Mail  protocollo@aulss8.veneto.it </w:t>
    </w:r>
  </w:p>
  <w:p w14:paraId="31278B92" w14:textId="77777777" w:rsidR="00DB545D" w:rsidRPr="00E1547E" w:rsidRDefault="00DB545D" w:rsidP="00D0400A">
    <w:pPr>
      <w:tabs>
        <w:tab w:val="left" w:pos="567"/>
      </w:tabs>
      <w:jc w:val="center"/>
      <w:rPr>
        <w:rFonts w:ascii="Arial" w:hAnsi="Arial"/>
        <w:color w:val="0000FF"/>
        <w:sz w:val="16"/>
      </w:rPr>
    </w:pPr>
    <w:r w:rsidRPr="00E1547E">
      <w:rPr>
        <w:rFonts w:ascii="Arial" w:hAnsi="Arial"/>
        <w:color w:val="0000FF"/>
        <w:sz w:val="16"/>
      </w:rPr>
      <w:t>PEC protocollo.centrale.aulss8@pecveneto.it</w:t>
    </w:r>
  </w:p>
  <w:p w14:paraId="55223CA6" w14:textId="77777777" w:rsidR="00DB545D" w:rsidRDefault="00DB545D" w:rsidP="00D0400A">
    <w:pPr>
      <w:pStyle w:val="Intestazione"/>
      <w:jc w:val="center"/>
    </w:pPr>
    <w:r w:rsidRPr="00E1547E">
      <w:rPr>
        <w:rFonts w:ascii="Arial" w:hAnsi="Arial"/>
        <w:b/>
        <w:color w:val="0000FF"/>
        <w:sz w:val="16"/>
        <w:szCs w:val="24"/>
        <w:lang w:val="it-IT" w:eastAsia="it-IT"/>
      </w:rPr>
      <w:t>www.aulss8.veneto.it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066A12C"/>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568"/>
        </w:tabs>
        <w:ind w:left="1288" w:hanging="360"/>
      </w:pPr>
    </w:lvl>
  </w:abstractNum>
  <w:abstractNum w:abstractNumId="2" w15:restartNumberingAfterBreak="0">
    <w:nsid w:val="09E95D29"/>
    <w:multiLevelType w:val="hybridMultilevel"/>
    <w:tmpl w:val="FE8C065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6B00C18"/>
    <w:multiLevelType w:val="multilevel"/>
    <w:tmpl w:val="5332116E"/>
    <w:styleLink w:val="Stile1"/>
    <w:lvl w:ilvl="0">
      <w:start w:val="1"/>
      <w:numFmt w:val="bullet"/>
      <w:lvlText w:val="□"/>
      <w:lvlJc w:val="left"/>
      <w:pPr>
        <w:tabs>
          <w:tab w:val="num" w:pos="1080"/>
        </w:tabs>
        <w:ind w:left="1080" w:hanging="360"/>
      </w:pPr>
      <w:rPr>
        <w:rFonts w:ascii="Arial Narrow" w:hAnsi="Arial Narrow" w:hint="default"/>
        <w:color w:val="auto"/>
      </w:rPr>
    </w:lvl>
    <w:lvl w:ilvl="1">
      <w:start w:val="1"/>
      <w:numFmt w:val="bullet"/>
      <w:lvlText w:val="o"/>
      <w:lvlJc w:val="left"/>
      <w:pPr>
        <w:tabs>
          <w:tab w:val="num" w:pos="1800"/>
        </w:tabs>
        <w:ind w:left="1800" w:hanging="360"/>
      </w:pPr>
      <w:rPr>
        <w:rFonts w:ascii="Courier New" w:hAnsi="Courier New" w:cs="Aria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8B932B9"/>
    <w:multiLevelType w:val="hybridMultilevel"/>
    <w:tmpl w:val="52A284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1B41BB4"/>
    <w:multiLevelType w:val="hybridMultilevel"/>
    <w:tmpl w:val="2026AF3E"/>
    <w:lvl w:ilvl="0" w:tplc="CB6ED5A2">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31CA586F"/>
    <w:multiLevelType w:val="hybridMultilevel"/>
    <w:tmpl w:val="952AFE3C"/>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3DA94B8F"/>
    <w:multiLevelType w:val="hybridMultilevel"/>
    <w:tmpl w:val="143A64E0"/>
    <w:lvl w:ilvl="0" w:tplc="6AE428D0">
      <w:numFmt w:val="bullet"/>
      <w:lvlText w:val="-"/>
      <w:lvlJc w:val="left"/>
      <w:pPr>
        <w:ind w:left="720" w:hanging="360"/>
      </w:pPr>
      <w:rPr>
        <w:rFonts w:ascii="Garamond" w:eastAsiaTheme="minorHAnsi" w:hAnsi="Garamond" w:cs="Calibri" w:hint="default"/>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66D0EAB"/>
    <w:multiLevelType w:val="hybridMultilevel"/>
    <w:tmpl w:val="F26221E4"/>
    <w:lvl w:ilvl="0" w:tplc="46D6F566">
      <w:start w:val="1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EE40A52"/>
    <w:multiLevelType w:val="hybridMultilevel"/>
    <w:tmpl w:val="389E5F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6"/>
  </w:num>
  <w:num w:numId="6">
    <w:abstractNumId w:val="8"/>
  </w:num>
  <w:num w:numId="7">
    <w:abstractNumId w:val="9"/>
  </w:num>
  <w:num w:numId="8">
    <w:abstractNumId w:val="4"/>
  </w:num>
  <w:num w:numId="9">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283"/>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583"/>
    <w:rsid w:val="000046B3"/>
    <w:rsid w:val="00006FE9"/>
    <w:rsid w:val="0000738A"/>
    <w:rsid w:val="00014B33"/>
    <w:rsid w:val="000224CF"/>
    <w:rsid w:val="00022793"/>
    <w:rsid w:val="00024080"/>
    <w:rsid w:val="000274B2"/>
    <w:rsid w:val="00027DC3"/>
    <w:rsid w:val="000431CF"/>
    <w:rsid w:val="00053BF1"/>
    <w:rsid w:val="00057F78"/>
    <w:rsid w:val="00065933"/>
    <w:rsid w:val="00080B59"/>
    <w:rsid w:val="00080C22"/>
    <w:rsid w:val="00090209"/>
    <w:rsid w:val="00092BDD"/>
    <w:rsid w:val="000A51AF"/>
    <w:rsid w:val="000C30FA"/>
    <w:rsid w:val="000E2106"/>
    <w:rsid w:val="000E4545"/>
    <w:rsid w:val="000E65EE"/>
    <w:rsid w:val="000F408F"/>
    <w:rsid w:val="0010024A"/>
    <w:rsid w:val="00100356"/>
    <w:rsid w:val="00101D4E"/>
    <w:rsid w:val="00102D0D"/>
    <w:rsid w:val="00103300"/>
    <w:rsid w:val="00104745"/>
    <w:rsid w:val="00130DF5"/>
    <w:rsid w:val="00131683"/>
    <w:rsid w:val="001335BB"/>
    <w:rsid w:val="00135C4A"/>
    <w:rsid w:val="001362CD"/>
    <w:rsid w:val="00136685"/>
    <w:rsid w:val="001404BA"/>
    <w:rsid w:val="00142E86"/>
    <w:rsid w:val="00144356"/>
    <w:rsid w:val="001447E3"/>
    <w:rsid w:val="00146354"/>
    <w:rsid w:val="00147210"/>
    <w:rsid w:val="00150B4A"/>
    <w:rsid w:val="00150EA3"/>
    <w:rsid w:val="00154C06"/>
    <w:rsid w:val="0015698B"/>
    <w:rsid w:val="0015773E"/>
    <w:rsid w:val="00163C8D"/>
    <w:rsid w:val="00163E0D"/>
    <w:rsid w:val="00165ED7"/>
    <w:rsid w:val="00166CE3"/>
    <w:rsid w:val="00171AB8"/>
    <w:rsid w:val="0018040A"/>
    <w:rsid w:val="00184088"/>
    <w:rsid w:val="00186445"/>
    <w:rsid w:val="00196A5E"/>
    <w:rsid w:val="001A1C59"/>
    <w:rsid w:val="001B2512"/>
    <w:rsid w:val="001B26FB"/>
    <w:rsid w:val="001C243E"/>
    <w:rsid w:val="001C30A8"/>
    <w:rsid w:val="001C3D6D"/>
    <w:rsid w:val="001D6BAF"/>
    <w:rsid w:val="001E7E6E"/>
    <w:rsid w:val="002046D1"/>
    <w:rsid w:val="00221187"/>
    <w:rsid w:val="00221E6D"/>
    <w:rsid w:val="002325E8"/>
    <w:rsid w:val="00236E47"/>
    <w:rsid w:val="00237A15"/>
    <w:rsid w:val="00252B9D"/>
    <w:rsid w:val="00265EA6"/>
    <w:rsid w:val="002734AC"/>
    <w:rsid w:val="002758E6"/>
    <w:rsid w:val="00280583"/>
    <w:rsid w:val="00285ACF"/>
    <w:rsid w:val="00290988"/>
    <w:rsid w:val="0029300C"/>
    <w:rsid w:val="002C1D57"/>
    <w:rsid w:val="002C732D"/>
    <w:rsid w:val="002D729D"/>
    <w:rsid w:val="002E4912"/>
    <w:rsid w:val="002E6BB7"/>
    <w:rsid w:val="0030544C"/>
    <w:rsid w:val="0030664F"/>
    <w:rsid w:val="003217F3"/>
    <w:rsid w:val="003256D7"/>
    <w:rsid w:val="00325BF1"/>
    <w:rsid w:val="00335CBB"/>
    <w:rsid w:val="00336B69"/>
    <w:rsid w:val="00344FAD"/>
    <w:rsid w:val="0034555D"/>
    <w:rsid w:val="003544F3"/>
    <w:rsid w:val="00355EAE"/>
    <w:rsid w:val="00370C46"/>
    <w:rsid w:val="00372A5D"/>
    <w:rsid w:val="003744E6"/>
    <w:rsid w:val="003805B1"/>
    <w:rsid w:val="003865E6"/>
    <w:rsid w:val="003A3E2D"/>
    <w:rsid w:val="003B5129"/>
    <w:rsid w:val="003B722F"/>
    <w:rsid w:val="003B7640"/>
    <w:rsid w:val="003C1587"/>
    <w:rsid w:val="003C4B74"/>
    <w:rsid w:val="003C70D8"/>
    <w:rsid w:val="003D24A8"/>
    <w:rsid w:val="003D3E3A"/>
    <w:rsid w:val="003E5D84"/>
    <w:rsid w:val="003F38C6"/>
    <w:rsid w:val="003F681D"/>
    <w:rsid w:val="00400F44"/>
    <w:rsid w:val="00402CB2"/>
    <w:rsid w:val="00417332"/>
    <w:rsid w:val="00422087"/>
    <w:rsid w:val="00424B19"/>
    <w:rsid w:val="004302C1"/>
    <w:rsid w:val="00433206"/>
    <w:rsid w:val="00442231"/>
    <w:rsid w:val="00455979"/>
    <w:rsid w:val="00466F0B"/>
    <w:rsid w:val="00470055"/>
    <w:rsid w:val="00475CE7"/>
    <w:rsid w:val="00484F72"/>
    <w:rsid w:val="004859A2"/>
    <w:rsid w:val="00487517"/>
    <w:rsid w:val="00491630"/>
    <w:rsid w:val="00491BD4"/>
    <w:rsid w:val="004A71FB"/>
    <w:rsid w:val="004D0AAE"/>
    <w:rsid w:val="004D35D7"/>
    <w:rsid w:val="004D36E1"/>
    <w:rsid w:val="004D56D1"/>
    <w:rsid w:val="004D58CB"/>
    <w:rsid w:val="004E5304"/>
    <w:rsid w:val="004E666B"/>
    <w:rsid w:val="004F0FFE"/>
    <w:rsid w:val="00500371"/>
    <w:rsid w:val="00505E5C"/>
    <w:rsid w:val="005067E9"/>
    <w:rsid w:val="00510881"/>
    <w:rsid w:val="00510AE6"/>
    <w:rsid w:val="00520CFF"/>
    <w:rsid w:val="00521D10"/>
    <w:rsid w:val="0052311D"/>
    <w:rsid w:val="00524C74"/>
    <w:rsid w:val="00525215"/>
    <w:rsid w:val="00531897"/>
    <w:rsid w:val="005324C1"/>
    <w:rsid w:val="00533DF0"/>
    <w:rsid w:val="00534A8C"/>
    <w:rsid w:val="00546A57"/>
    <w:rsid w:val="00546B0E"/>
    <w:rsid w:val="00551B73"/>
    <w:rsid w:val="00553EFD"/>
    <w:rsid w:val="00557FC6"/>
    <w:rsid w:val="005605C4"/>
    <w:rsid w:val="00570D31"/>
    <w:rsid w:val="00572ADC"/>
    <w:rsid w:val="00585C22"/>
    <w:rsid w:val="005950EE"/>
    <w:rsid w:val="00597397"/>
    <w:rsid w:val="005A210F"/>
    <w:rsid w:val="005B1082"/>
    <w:rsid w:val="005B7526"/>
    <w:rsid w:val="005C04E3"/>
    <w:rsid w:val="005C6C81"/>
    <w:rsid w:val="005D3046"/>
    <w:rsid w:val="005D34F2"/>
    <w:rsid w:val="005E1F2C"/>
    <w:rsid w:val="005F065F"/>
    <w:rsid w:val="005F5BC8"/>
    <w:rsid w:val="006079D8"/>
    <w:rsid w:val="00611B98"/>
    <w:rsid w:val="00612F15"/>
    <w:rsid w:val="00622ACD"/>
    <w:rsid w:val="00627FE9"/>
    <w:rsid w:val="006338CC"/>
    <w:rsid w:val="006418D5"/>
    <w:rsid w:val="006552DE"/>
    <w:rsid w:val="00656EAF"/>
    <w:rsid w:val="00666ABC"/>
    <w:rsid w:val="006714E0"/>
    <w:rsid w:val="00671B53"/>
    <w:rsid w:val="00682EB3"/>
    <w:rsid w:val="0068530B"/>
    <w:rsid w:val="006A1D5B"/>
    <w:rsid w:val="006A1E02"/>
    <w:rsid w:val="006A58D5"/>
    <w:rsid w:val="006A6D76"/>
    <w:rsid w:val="006B2242"/>
    <w:rsid w:val="006B3ADF"/>
    <w:rsid w:val="006B5710"/>
    <w:rsid w:val="006B6710"/>
    <w:rsid w:val="006B69C5"/>
    <w:rsid w:val="006C70EF"/>
    <w:rsid w:val="006D0ACD"/>
    <w:rsid w:val="006D259A"/>
    <w:rsid w:val="006D4BB3"/>
    <w:rsid w:val="006D7C04"/>
    <w:rsid w:val="006E4154"/>
    <w:rsid w:val="006E63CA"/>
    <w:rsid w:val="006F06AB"/>
    <w:rsid w:val="006F0830"/>
    <w:rsid w:val="006F5442"/>
    <w:rsid w:val="006F57CE"/>
    <w:rsid w:val="006F7CAA"/>
    <w:rsid w:val="007016EB"/>
    <w:rsid w:val="007046A5"/>
    <w:rsid w:val="0071298B"/>
    <w:rsid w:val="007129DB"/>
    <w:rsid w:val="007154F5"/>
    <w:rsid w:val="00717E8D"/>
    <w:rsid w:val="00721548"/>
    <w:rsid w:val="00724F61"/>
    <w:rsid w:val="00736C5B"/>
    <w:rsid w:val="00744B4B"/>
    <w:rsid w:val="007531F3"/>
    <w:rsid w:val="007546B2"/>
    <w:rsid w:val="0076041C"/>
    <w:rsid w:val="00772F7E"/>
    <w:rsid w:val="00781A8C"/>
    <w:rsid w:val="00783B36"/>
    <w:rsid w:val="00786EEA"/>
    <w:rsid w:val="00792AC0"/>
    <w:rsid w:val="007933CF"/>
    <w:rsid w:val="00796990"/>
    <w:rsid w:val="007A56E1"/>
    <w:rsid w:val="007A75D7"/>
    <w:rsid w:val="007B1967"/>
    <w:rsid w:val="007C1968"/>
    <w:rsid w:val="007D21E5"/>
    <w:rsid w:val="007D3CA9"/>
    <w:rsid w:val="007D4937"/>
    <w:rsid w:val="007E2DB3"/>
    <w:rsid w:val="007E30D7"/>
    <w:rsid w:val="007E30F2"/>
    <w:rsid w:val="007E51B1"/>
    <w:rsid w:val="007F26D8"/>
    <w:rsid w:val="007F3F4D"/>
    <w:rsid w:val="00812BF0"/>
    <w:rsid w:val="008154ED"/>
    <w:rsid w:val="0081574C"/>
    <w:rsid w:val="008172A0"/>
    <w:rsid w:val="00824ACD"/>
    <w:rsid w:val="00832359"/>
    <w:rsid w:val="00837A8A"/>
    <w:rsid w:val="008433A6"/>
    <w:rsid w:val="0084380D"/>
    <w:rsid w:val="00845C89"/>
    <w:rsid w:val="00851199"/>
    <w:rsid w:val="00853795"/>
    <w:rsid w:val="00855C28"/>
    <w:rsid w:val="0085678E"/>
    <w:rsid w:val="00863960"/>
    <w:rsid w:val="008725C0"/>
    <w:rsid w:val="00873AEB"/>
    <w:rsid w:val="00880EE9"/>
    <w:rsid w:val="00886BF8"/>
    <w:rsid w:val="00891863"/>
    <w:rsid w:val="008A0827"/>
    <w:rsid w:val="008A2053"/>
    <w:rsid w:val="008A7CBA"/>
    <w:rsid w:val="008B338F"/>
    <w:rsid w:val="008B5236"/>
    <w:rsid w:val="008C2F5C"/>
    <w:rsid w:val="008F49ED"/>
    <w:rsid w:val="008F5788"/>
    <w:rsid w:val="008F6DCA"/>
    <w:rsid w:val="00902F90"/>
    <w:rsid w:val="009123D9"/>
    <w:rsid w:val="009304AF"/>
    <w:rsid w:val="009337F5"/>
    <w:rsid w:val="0094425D"/>
    <w:rsid w:val="00950468"/>
    <w:rsid w:val="00950E99"/>
    <w:rsid w:val="009510D5"/>
    <w:rsid w:val="00957DB9"/>
    <w:rsid w:val="00957EA3"/>
    <w:rsid w:val="00964D25"/>
    <w:rsid w:val="009721E9"/>
    <w:rsid w:val="009742D3"/>
    <w:rsid w:val="00974C1E"/>
    <w:rsid w:val="00975838"/>
    <w:rsid w:val="00976C03"/>
    <w:rsid w:val="00980B95"/>
    <w:rsid w:val="00983EF3"/>
    <w:rsid w:val="009874BA"/>
    <w:rsid w:val="00987FF1"/>
    <w:rsid w:val="0099367F"/>
    <w:rsid w:val="0099793F"/>
    <w:rsid w:val="009A1382"/>
    <w:rsid w:val="009A5E4B"/>
    <w:rsid w:val="009B1B94"/>
    <w:rsid w:val="009B26E5"/>
    <w:rsid w:val="009B58DC"/>
    <w:rsid w:val="009C1BB9"/>
    <w:rsid w:val="009C5937"/>
    <w:rsid w:val="009D0730"/>
    <w:rsid w:val="009D0DE8"/>
    <w:rsid w:val="009E0CBA"/>
    <w:rsid w:val="009E0FE6"/>
    <w:rsid w:val="009E39FA"/>
    <w:rsid w:val="009E6090"/>
    <w:rsid w:val="009F1449"/>
    <w:rsid w:val="009F37F5"/>
    <w:rsid w:val="00A00982"/>
    <w:rsid w:val="00A0515F"/>
    <w:rsid w:val="00A102D3"/>
    <w:rsid w:val="00A133A3"/>
    <w:rsid w:val="00A24042"/>
    <w:rsid w:val="00A274BD"/>
    <w:rsid w:val="00A36E8C"/>
    <w:rsid w:val="00A43A38"/>
    <w:rsid w:val="00A50B33"/>
    <w:rsid w:val="00A56D68"/>
    <w:rsid w:val="00A5736C"/>
    <w:rsid w:val="00A65A1D"/>
    <w:rsid w:val="00A743EF"/>
    <w:rsid w:val="00A820F9"/>
    <w:rsid w:val="00A850E2"/>
    <w:rsid w:val="00A86A84"/>
    <w:rsid w:val="00A92470"/>
    <w:rsid w:val="00AA624D"/>
    <w:rsid w:val="00AB2C21"/>
    <w:rsid w:val="00AB5C7A"/>
    <w:rsid w:val="00AC2AF2"/>
    <w:rsid w:val="00AC3904"/>
    <w:rsid w:val="00AC4C08"/>
    <w:rsid w:val="00AD113E"/>
    <w:rsid w:val="00B06268"/>
    <w:rsid w:val="00B06EE9"/>
    <w:rsid w:val="00B11C5F"/>
    <w:rsid w:val="00B16844"/>
    <w:rsid w:val="00B20796"/>
    <w:rsid w:val="00B21EF8"/>
    <w:rsid w:val="00B2649C"/>
    <w:rsid w:val="00B27D33"/>
    <w:rsid w:val="00B31618"/>
    <w:rsid w:val="00B41C88"/>
    <w:rsid w:val="00B4694C"/>
    <w:rsid w:val="00B52C7B"/>
    <w:rsid w:val="00B54799"/>
    <w:rsid w:val="00B55D74"/>
    <w:rsid w:val="00B61A08"/>
    <w:rsid w:val="00B62E12"/>
    <w:rsid w:val="00B74004"/>
    <w:rsid w:val="00B75A8B"/>
    <w:rsid w:val="00B776D3"/>
    <w:rsid w:val="00B8040D"/>
    <w:rsid w:val="00B83AA5"/>
    <w:rsid w:val="00B84B53"/>
    <w:rsid w:val="00B95E73"/>
    <w:rsid w:val="00BA167F"/>
    <w:rsid w:val="00BA17B9"/>
    <w:rsid w:val="00BA1C8D"/>
    <w:rsid w:val="00BA3BC2"/>
    <w:rsid w:val="00BA4C64"/>
    <w:rsid w:val="00BA7596"/>
    <w:rsid w:val="00BA7723"/>
    <w:rsid w:val="00BE38CE"/>
    <w:rsid w:val="00BE4B6C"/>
    <w:rsid w:val="00BF06F8"/>
    <w:rsid w:val="00C20A70"/>
    <w:rsid w:val="00C21AAA"/>
    <w:rsid w:val="00C21CF6"/>
    <w:rsid w:val="00C22885"/>
    <w:rsid w:val="00C25646"/>
    <w:rsid w:val="00C37D86"/>
    <w:rsid w:val="00C5277F"/>
    <w:rsid w:val="00C530DE"/>
    <w:rsid w:val="00C861A3"/>
    <w:rsid w:val="00C87D32"/>
    <w:rsid w:val="00C901B6"/>
    <w:rsid w:val="00C94478"/>
    <w:rsid w:val="00C95A53"/>
    <w:rsid w:val="00C96275"/>
    <w:rsid w:val="00C966E0"/>
    <w:rsid w:val="00CA01E7"/>
    <w:rsid w:val="00CA01ED"/>
    <w:rsid w:val="00CA3FD9"/>
    <w:rsid w:val="00CB4C28"/>
    <w:rsid w:val="00CC397B"/>
    <w:rsid w:val="00CC70A9"/>
    <w:rsid w:val="00CD5FFE"/>
    <w:rsid w:val="00CE6498"/>
    <w:rsid w:val="00CF58F3"/>
    <w:rsid w:val="00CF5986"/>
    <w:rsid w:val="00D0359C"/>
    <w:rsid w:val="00D0400A"/>
    <w:rsid w:val="00D1170B"/>
    <w:rsid w:val="00D1315D"/>
    <w:rsid w:val="00D22600"/>
    <w:rsid w:val="00D30C3A"/>
    <w:rsid w:val="00D42D44"/>
    <w:rsid w:val="00D46077"/>
    <w:rsid w:val="00D639C5"/>
    <w:rsid w:val="00D66A3F"/>
    <w:rsid w:val="00D675C8"/>
    <w:rsid w:val="00D717DA"/>
    <w:rsid w:val="00D73BFE"/>
    <w:rsid w:val="00D74172"/>
    <w:rsid w:val="00D807CA"/>
    <w:rsid w:val="00D8734F"/>
    <w:rsid w:val="00D91AC0"/>
    <w:rsid w:val="00D939C9"/>
    <w:rsid w:val="00DA264F"/>
    <w:rsid w:val="00DA4337"/>
    <w:rsid w:val="00DA5A9D"/>
    <w:rsid w:val="00DB01D7"/>
    <w:rsid w:val="00DB545D"/>
    <w:rsid w:val="00DB74A6"/>
    <w:rsid w:val="00DC526E"/>
    <w:rsid w:val="00DD1F12"/>
    <w:rsid w:val="00DD4D41"/>
    <w:rsid w:val="00DD7677"/>
    <w:rsid w:val="00DE525E"/>
    <w:rsid w:val="00DE5A9A"/>
    <w:rsid w:val="00DF2862"/>
    <w:rsid w:val="00DF3DED"/>
    <w:rsid w:val="00DF5133"/>
    <w:rsid w:val="00E00490"/>
    <w:rsid w:val="00E11BA6"/>
    <w:rsid w:val="00E13320"/>
    <w:rsid w:val="00E22512"/>
    <w:rsid w:val="00E25A22"/>
    <w:rsid w:val="00E2733F"/>
    <w:rsid w:val="00E311F3"/>
    <w:rsid w:val="00E34458"/>
    <w:rsid w:val="00E5289D"/>
    <w:rsid w:val="00E564D2"/>
    <w:rsid w:val="00E56978"/>
    <w:rsid w:val="00E63846"/>
    <w:rsid w:val="00E66722"/>
    <w:rsid w:val="00E702F5"/>
    <w:rsid w:val="00E83CC0"/>
    <w:rsid w:val="00E85630"/>
    <w:rsid w:val="00E967FF"/>
    <w:rsid w:val="00EA3F14"/>
    <w:rsid w:val="00EB00E5"/>
    <w:rsid w:val="00EB3422"/>
    <w:rsid w:val="00EB608F"/>
    <w:rsid w:val="00ED77B3"/>
    <w:rsid w:val="00ED7FA7"/>
    <w:rsid w:val="00EE1227"/>
    <w:rsid w:val="00EF1C53"/>
    <w:rsid w:val="00EF608B"/>
    <w:rsid w:val="00F0008B"/>
    <w:rsid w:val="00F01A9B"/>
    <w:rsid w:val="00F01C2E"/>
    <w:rsid w:val="00F03AA8"/>
    <w:rsid w:val="00F06EC5"/>
    <w:rsid w:val="00F1081F"/>
    <w:rsid w:val="00F128B3"/>
    <w:rsid w:val="00F252FF"/>
    <w:rsid w:val="00F357CE"/>
    <w:rsid w:val="00F40534"/>
    <w:rsid w:val="00F423A4"/>
    <w:rsid w:val="00F42DCB"/>
    <w:rsid w:val="00F43822"/>
    <w:rsid w:val="00F52689"/>
    <w:rsid w:val="00F572FE"/>
    <w:rsid w:val="00F74184"/>
    <w:rsid w:val="00F742EB"/>
    <w:rsid w:val="00F7510E"/>
    <w:rsid w:val="00F82958"/>
    <w:rsid w:val="00F8683E"/>
    <w:rsid w:val="00F91E29"/>
    <w:rsid w:val="00F96920"/>
    <w:rsid w:val="00F97CDC"/>
    <w:rsid w:val="00FA1A8A"/>
    <w:rsid w:val="00FA3D54"/>
    <w:rsid w:val="00FA3FD9"/>
    <w:rsid w:val="00FA5148"/>
    <w:rsid w:val="00FA6B15"/>
    <w:rsid w:val="00FA7E0B"/>
    <w:rsid w:val="00FB05D6"/>
    <w:rsid w:val="00FC4765"/>
    <w:rsid w:val="00FC559D"/>
    <w:rsid w:val="00FD0266"/>
    <w:rsid w:val="00FE2A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B1E64C4"/>
  <w15:docId w15:val="{114CF5CD-92CE-48E0-BD1C-9ABE354E6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72A5D"/>
    <w:pPr>
      <w:spacing w:after="0" w:line="240" w:lineRule="auto"/>
    </w:pPr>
    <w:rPr>
      <w:rFonts w:ascii="Times New Roman" w:eastAsia="Times New Roman" w:hAnsi="Times New Roman" w:cs="Times New Roman"/>
      <w:sz w:val="24"/>
      <w:szCs w:val="24"/>
      <w:lang w:eastAsia="it-IT"/>
    </w:rPr>
  </w:style>
  <w:style w:type="paragraph" w:styleId="Titolo1">
    <w:name w:val="heading 1"/>
    <w:aliases w:val="paragrafi"/>
    <w:basedOn w:val="Normale"/>
    <w:next w:val="Normale"/>
    <w:link w:val="Titolo1Carattere"/>
    <w:qFormat/>
    <w:rsid w:val="00280583"/>
    <w:pPr>
      <w:keepNext/>
      <w:spacing w:before="240" w:after="60"/>
      <w:outlineLvl w:val="0"/>
    </w:pPr>
    <w:rPr>
      <w:rFonts w:ascii="Arial" w:hAnsi="Arial"/>
      <w:b/>
      <w:bCs/>
      <w:kern w:val="32"/>
      <w:sz w:val="32"/>
      <w:szCs w:val="32"/>
      <w:lang w:val="x-none" w:eastAsia="x-none"/>
    </w:rPr>
  </w:style>
  <w:style w:type="paragraph" w:styleId="Titolo2">
    <w:name w:val="heading 2"/>
    <w:basedOn w:val="Normale"/>
    <w:next w:val="Normale"/>
    <w:link w:val="Titolo2Carattere"/>
    <w:qFormat/>
    <w:rsid w:val="00280583"/>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uiPriority w:val="9"/>
    <w:qFormat/>
    <w:rsid w:val="00280583"/>
    <w:pPr>
      <w:keepNext/>
      <w:jc w:val="both"/>
      <w:outlineLvl w:val="2"/>
    </w:pPr>
    <w:rPr>
      <w:b/>
      <w:i/>
      <w:szCs w:val="20"/>
    </w:rPr>
  </w:style>
  <w:style w:type="paragraph" w:styleId="Titolo4">
    <w:name w:val="heading 4"/>
    <w:basedOn w:val="Normale"/>
    <w:next w:val="Normale"/>
    <w:link w:val="Titolo4Carattere"/>
    <w:qFormat/>
    <w:rsid w:val="00280583"/>
    <w:pPr>
      <w:keepNext/>
      <w:spacing w:before="240" w:after="60"/>
      <w:outlineLvl w:val="3"/>
    </w:pPr>
    <w:rPr>
      <w:b/>
      <w:bCs/>
      <w:sz w:val="28"/>
      <w:szCs w:val="28"/>
    </w:rPr>
  </w:style>
  <w:style w:type="paragraph" w:styleId="Titolo5">
    <w:name w:val="heading 5"/>
    <w:basedOn w:val="Normale"/>
    <w:next w:val="Normale"/>
    <w:link w:val="Titolo5Carattere"/>
    <w:qFormat/>
    <w:rsid w:val="00280583"/>
    <w:pPr>
      <w:keepNext/>
      <w:tabs>
        <w:tab w:val="num" w:pos="0"/>
      </w:tabs>
      <w:suppressAutoHyphens/>
      <w:ind w:left="1008" w:hanging="1008"/>
      <w:outlineLvl w:val="4"/>
    </w:pPr>
    <w:rPr>
      <w:b/>
      <w:bCs/>
      <w:sz w:val="22"/>
      <w:lang w:eastAsia="ar-SA"/>
    </w:rPr>
  </w:style>
  <w:style w:type="paragraph" w:styleId="Titolo6">
    <w:name w:val="heading 6"/>
    <w:basedOn w:val="Normale"/>
    <w:next w:val="Normale"/>
    <w:link w:val="Titolo6Carattere"/>
    <w:qFormat/>
    <w:rsid w:val="00280583"/>
    <w:pPr>
      <w:keepNext/>
      <w:tabs>
        <w:tab w:val="num" w:pos="0"/>
      </w:tabs>
      <w:suppressAutoHyphens/>
      <w:ind w:left="1152" w:hanging="1152"/>
      <w:jc w:val="both"/>
      <w:outlineLvl w:val="5"/>
    </w:pPr>
    <w:rPr>
      <w:b/>
      <w:bCs/>
      <w:sz w:val="22"/>
      <w:lang w:eastAsia="ar-SA"/>
    </w:rPr>
  </w:style>
  <w:style w:type="paragraph" w:styleId="Titolo7">
    <w:name w:val="heading 7"/>
    <w:basedOn w:val="Normale"/>
    <w:next w:val="Normale"/>
    <w:link w:val="Titolo7Carattere"/>
    <w:qFormat/>
    <w:rsid w:val="00280583"/>
    <w:pPr>
      <w:keepNext/>
      <w:tabs>
        <w:tab w:val="num" w:pos="0"/>
      </w:tabs>
      <w:suppressAutoHyphens/>
      <w:ind w:left="1296" w:hanging="1296"/>
      <w:outlineLvl w:val="6"/>
    </w:pPr>
    <w:rPr>
      <w:b/>
      <w:bCs/>
      <w:lang w:eastAsia="ar-SA"/>
    </w:rPr>
  </w:style>
  <w:style w:type="paragraph" w:styleId="Titolo8">
    <w:name w:val="heading 8"/>
    <w:basedOn w:val="Normale"/>
    <w:next w:val="Normale"/>
    <w:link w:val="Titolo8Carattere"/>
    <w:qFormat/>
    <w:rsid w:val="00280583"/>
    <w:pPr>
      <w:keepNext/>
      <w:tabs>
        <w:tab w:val="num" w:pos="0"/>
      </w:tabs>
      <w:suppressAutoHyphens/>
      <w:ind w:left="1440" w:hanging="1440"/>
      <w:outlineLvl w:val="7"/>
    </w:pPr>
    <w:rPr>
      <w:b/>
      <w:bCs/>
      <w:sz w:val="22"/>
      <w:lang w:eastAsia="ar-SA"/>
    </w:rPr>
  </w:style>
  <w:style w:type="paragraph" w:styleId="Titolo9">
    <w:name w:val="heading 9"/>
    <w:basedOn w:val="Normale"/>
    <w:next w:val="Normale"/>
    <w:link w:val="Titolo9Carattere"/>
    <w:qFormat/>
    <w:rsid w:val="00280583"/>
    <w:pPr>
      <w:keepNext/>
      <w:tabs>
        <w:tab w:val="num" w:pos="0"/>
      </w:tabs>
      <w:suppressAutoHyphens/>
      <w:ind w:left="1584" w:hanging="1584"/>
      <w:jc w:val="center"/>
      <w:outlineLvl w:val="8"/>
    </w:pPr>
    <w:rPr>
      <w:b/>
      <w:sz w:val="22"/>
      <w:u w:val="single"/>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paragrafi Carattere"/>
    <w:basedOn w:val="Carpredefinitoparagrafo"/>
    <w:link w:val="Titolo1"/>
    <w:rsid w:val="00280583"/>
    <w:rPr>
      <w:rFonts w:ascii="Arial" w:eastAsia="Times New Roman" w:hAnsi="Arial" w:cs="Times New Roman"/>
      <w:b/>
      <w:bCs/>
      <w:kern w:val="32"/>
      <w:sz w:val="32"/>
      <w:szCs w:val="32"/>
      <w:lang w:val="x-none" w:eastAsia="x-none"/>
    </w:rPr>
  </w:style>
  <w:style w:type="character" w:customStyle="1" w:styleId="Titolo2Carattere">
    <w:name w:val="Titolo 2 Carattere"/>
    <w:basedOn w:val="Carpredefinitoparagrafo"/>
    <w:link w:val="Titolo2"/>
    <w:rsid w:val="00280583"/>
    <w:rPr>
      <w:rFonts w:ascii="Arial" w:eastAsia="Times New Roman" w:hAnsi="Arial" w:cs="Arial"/>
      <w:b/>
      <w:bCs/>
      <w:i/>
      <w:iCs/>
      <w:sz w:val="28"/>
      <w:szCs w:val="28"/>
      <w:lang w:eastAsia="it-IT"/>
    </w:rPr>
  </w:style>
  <w:style w:type="character" w:customStyle="1" w:styleId="Titolo3Carattere">
    <w:name w:val="Titolo 3 Carattere"/>
    <w:basedOn w:val="Carpredefinitoparagrafo"/>
    <w:link w:val="Titolo3"/>
    <w:uiPriority w:val="9"/>
    <w:rsid w:val="00280583"/>
    <w:rPr>
      <w:rFonts w:ascii="Times New Roman" w:eastAsia="Times New Roman" w:hAnsi="Times New Roman" w:cs="Times New Roman"/>
      <w:b/>
      <w:i/>
      <w:sz w:val="24"/>
      <w:szCs w:val="20"/>
      <w:lang w:eastAsia="it-IT"/>
    </w:rPr>
  </w:style>
  <w:style w:type="character" w:customStyle="1" w:styleId="Titolo4Carattere">
    <w:name w:val="Titolo 4 Carattere"/>
    <w:basedOn w:val="Carpredefinitoparagrafo"/>
    <w:link w:val="Titolo4"/>
    <w:rsid w:val="00280583"/>
    <w:rPr>
      <w:rFonts w:ascii="Times New Roman" w:eastAsia="Times New Roman" w:hAnsi="Times New Roman" w:cs="Times New Roman"/>
      <w:b/>
      <w:bCs/>
      <w:sz w:val="28"/>
      <w:szCs w:val="28"/>
      <w:lang w:eastAsia="it-IT"/>
    </w:rPr>
  </w:style>
  <w:style w:type="character" w:customStyle="1" w:styleId="Titolo5Carattere">
    <w:name w:val="Titolo 5 Carattere"/>
    <w:basedOn w:val="Carpredefinitoparagrafo"/>
    <w:link w:val="Titolo5"/>
    <w:rsid w:val="00280583"/>
    <w:rPr>
      <w:rFonts w:ascii="Times New Roman" w:eastAsia="Times New Roman" w:hAnsi="Times New Roman" w:cs="Times New Roman"/>
      <w:b/>
      <w:bCs/>
      <w:szCs w:val="24"/>
      <w:lang w:eastAsia="ar-SA"/>
    </w:rPr>
  </w:style>
  <w:style w:type="character" w:customStyle="1" w:styleId="Titolo6Carattere">
    <w:name w:val="Titolo 6 Carattere"/>
    <w:basedOn w:val="Carpredefinitoparagrafo"/>
    <w:link w:val="Titolo6"/>
    <w:rsid w:val="00280583"/>
    <w:rPr>
      <w:rFonts w:ascii="Times New Roman" w:eastAsia="Times New Roman" w:hAnsi="Times New Roman" w:cs="Times New Roman"/>
      <w:b/>
      <w:bCs/>
      <w:szCs w:val="24"/>
      <w:lang w:eastAsia="ar-SA"/>
    </w:rPr>
  </w:style>
  <w:style w:type="character" w:customStyle="1" w:styleId="Titolo7Carattere">
    <w:name w:val="Titolo 7 Carattere"/>
    <w:basedOn w:val="Carpredefinitoparagrafo"/>
    <w:link w:val="Titolo7"/>
    <w:rsid w:val="00280583"/>
    <w:rPr>
      <w:rFonts w:ascii="Times New Roman" w:eastAsia="Times New Roman" w:hAnsi="Times New Roman" w:cs="Times New Roman"/>
      <w:b/>
      <w:bCs/>
      <w:sz w:val="24"/>
      <w:szCs w:val="24"/>
      <w:lang w:eastAsia="ar-SA"/>
    </w:rPr>
  </w:style>
  <w:style w:type="character" w:customStyle="1" w:styleId="Titolo8Carattere">
    <w:name w:val="Titolo 8 Carattere"/>
    <w:basedOn w:val="Carpredefinitoparagrafo"/>
    <w:link w:val="Titolo8"/>
    <w:rsid w:val="00280583"/>
    <w:rPr>
      <w:rFonts w:ascii="Times New Roman" w:eastAsia="Times New Roman" w:hAnsi="Times New Roman" w:cs="Times New Roman"/>
      <w:b/>
      <w:bCs/>
      <w:szCs w:val="24"/>
      <w:lang w:eastAsia="ar-SA"/>
    </w:rPr>
  </w:style>
  <w:style w:type="character" w:customStyle="1" w:styleId="Titolo9Carattere">
    <w:name w:val="Titolo 9 Carattere"/>
    <w:basedOn w:val="Carpredefinitoparagrafo"/>
    <w:link w:val="Titolo9"/>
    <w:rsid w:val="00280583"/>
    <w:rPr>
      <w:rFonts w:ascii="Times New Roman" w:eastAsia="Times New Roman" w:hAnsi="Times New Roman" w:cs="Times New Roman"/>
      <w:b/>
      <w:szCs w:val="24"/>
      <w:u w:val="single"/>
      <w:lang w:eastAsia="ar-SA"/>
    </w:rPr>
  </w:style>
  <w:style w:type="paragraph" w:styleId="Corpotesto">
    <w:name w:val="Body Text"/>
    <w:aliases w:val="Tempo Body Text"/>
    <w:basedOn w:val="Normale"/>
    <w:link w:val="CorpotestoCarattere"/>
    <w:uiPriority w:val="99"/>
    <w:rsid w:val="00280583"/>
    <w:pPr>
      <w:jc w:val="both"/>
    </w:pPr>
    <w:rPr>
      <w:szCs w:val="20"/>
      <w:lang w:val="x-none" w:eastAsia="x-none"/>
    </w:rPr>
  </w:style>
  <w:style w:type="character" w:customStyle="1" w:styleId="CorpotestoCarattere">
    <w:name w:val="Corpo testo Carattere"/>
    <w:aliases w:val="Tempo Body Text Carattere"/>
    <w:basedOn w:val="Carpredefinitoparagrafo"/>
    <w:link w:val="Corpotesto"/>
    <w:uiPriority w:val="99"/>
    <w:rsid w:val="00280583"/>
    <w:rPr>
      <w:rFonts w:ascii="Times New Roman" w:eastAsia="Times New Roman" w:hAnsi="Times New Roman" w:cs="Times New Roman"/>
      <w:sz w:val="24"/>
      <w:szCs w:val="20"/>
      <w:lang w:val="x-none" w:eastAsia="x-none"/>
    </w:rPr>
  </w:style>
  <w:style w:type="paragraph" w:styleId="Rientrocorpodeltesto2">
    <w:name w:val="Body Text Indent 2"/>
    <w:basedOn w:val="Normale"/>
    <w:link w:val="Rientrocorpodeltesto2Carattere"/>
    <w:rsid w:val="00280583"/>
    <w:pPr>
      <w:numPr>
        <w:ilvl w:val="12"/>
      </w:numPr>
      <w:ind w:left="284"/>
      <w:jc w:val="both"/>
    </w:pPr>
    <w:rPr>
      <w:szCs w:val="20"/>
    </w:rPr>
  </w:style>
  <w:style w:type="character" w:customStyle="1" w:styleId="Rientrocorpodeltesto2Carattere">
    <w:name w:val="Rientro corpo del testo 2 Carattere"/>
    <w:basedOn w:val="Carpredefinitoparagrafo"/>
    <w:link w:val="Rientrocorpodeltesto2"/>
    <w:rsid w:val="00280583"/>
    <w:rPr>
      <w:rFonts w:ascii="Times New Roman" w:eastAsia="Times New Roman" w:hAnsi="Times New Roman" w:cs="Times New Roman"/>
      <w:sz w:val="24"/>
      <w:szCs w:val="20"/>
      <w:lang w:eastAsia="it-IT"/>
    </w:rPr>
  </w:style>
  <w:style w:type="paragraph" w:customStyle="1" w:styleId="Corpodeltesto23">
    <w:name w:val="Corpo del testo 23"/>
    <w:basedOn w:val="Normale"/>
    <w:rsid w:val="00280583"/>
    <w:pPr>
      <w:spacing w:after="120" w:line="480" w:lineRule="auto"/>
    </w:pPr>
  </w:style>
  <w:style w:type="paragraph" w:styleId="Corpodeltesto3">
    <w:name w:val="Body Text 3"/>
    <w:basedOn w:val="Normale"/>
    <w:link w:val="Corpodeltesto3Carattere"/>
    <w:rsid w:val="00280583"/>
    <w:pPr>
      <w:spacing w:after="120"/>
    </w:pPr>
    <w:rPr>
      <w:sz w:val="16"/>
      <w:szCs w:val="16"/>
    </w:rPr>
  </w:style>
  <w:style w:type="character" w:customStyle="1" w:styleId="Corpodeltesto3Carattere">
    <w:name w:val="Corpo del testo 3 Carattere"/>
    <w:basedOn w:val="Carpredefinitoparagrafo"/>
    <w:link w:val="Corpodeltesto3"/>
    <w:rsid w:val="00280583"/>
    <w:rPr>
      <w:rFonts w:ascii="Times New Roman" w:eastAsia="Times New Roman" w:hAnsi="Times New Roman" w:cs="Times New Roman"/>
      <w:sz w:val="16"/>
      <w:szCs w:val="16"/>
      <w:lang w:eastAsia="it-IT"/>
    </w:rPr>
  </w:style>
  <w:style w:type="paragraph" w:styleId="Rientrocorpodeltesto3">
    <w:name w:val="Body Text Indent 3"/>
    <w:basedOn w:val="Normale"/>
    <w:link w:val="Rientrocorpodeltesto3Carattere"/>
    <w:rsid w:val="00280583"/>
    <w:pPr>
      <w:ind w:firstLine="900"/>
    </w:pPr>
    <w:rPr>
      <w:i/>
      <w:iCs/>
    </w:rPr>
  </w:style>
  <w:style w:type="character" w:customStyle="1" w:styleId="Rientrocorpodeltesto3Carattere">
    <w:name w:val="Rientro corpo del testo 3 Carattere"/>
    <w:basedOn w:val="Carpredefinitoparagrafo"/>
    <w:link w:val="Rientrocorpodeltesto3"/>
    <w:rsid w:val="00280583"/>
    <w:rPr>
      <w:rFonts w:ascii="Times New Roman" w:eastAsia="Times New Roman" w:hAnsi="Times New Roman" w:cs="Times New Roman"/>
      <w:i/>
      <w:iCs/>
      <w:sz w:val="24"/>
      <w:szCs w:val="24"/>
      <w:lang w:eastAsia="it-IT"/>
    </w:rPr>
  </w:style>
  <w:style w:type="paragraph" w:customStyle="1" w:styleId="Default">
    <w:name w:val="Default"/>
    <w:rsid w:val="00280583"/>
    <w:pPr>
      <w:spacing w:after="0" w:line="240" w:lineRule="auto"/>
    </w:pPr>
    <w:rPr>
      <w:rFonts w:ascii="TimesNewRoman" w:eastAsia="Times New Roman" w:hAnsi="TimesNewRoman" w:cs="Times New Roman"/>
      <w:snapToGrid w:val="0"/>
      <w:sz w:val="20"/>
      <w:szCs w:val="20"/>
      <w:lang w:eastAsia="it-IT"/>
    </w:rPr>
  </w:style>
  <w:style w:type="paragraph" w:styleId="Intestazione">
    <w:name w:val="header"/>
    <w:basedOn w:val="Normale"/>
    <w:link w:val="IntestazioneCarattere"/>
    <w:rsid w:val="00280583"/>
    <w:pPr>
      <w:tabs>
        <w:tab w:val="center" w:pos="4819"/>
        <w:tab w:val="right" w:pos="9638"/>
      </w:tabs>
    </w:pPr>
    <w:rPr>
      <w:szCs w:val="20"/>
      <w:lang w:val="x-none" w:eastAsia="x-none"/>
    </w:rPr>
  </w:style>
  <w:style w:type="character" w:customStyle="1" w:styleId="IntestazioneCarattere">
    <w:name w:val="Intestazione Carattere"/>
    <w:basedOn w:val="Carpredefinitoparagrafo"/>
    <w:link w:val="Intestazione"/>
    <w:rsid w:val="00280583"/>
    <w:rPr>
      <w:rFonts w:ascii="Times New Roman" w:eastAsia="Times New Roman" w:hAnsi="Times New Roman" w:cs="Times New Roman"/>
      <w:sz w:val="24"/>
      <w:szCs w:val="20"/>
      <w:lang w:val="x-none" w:eastAsia="x-none"/>
    </w:rPr>
  </w:style>
  <w:style w:type="paragraph" w:customStyle="1" w:styleId="Stile11ptNonGrassettoSinistro0cmPrimariga0cm">
    <w:name w:val="Stile 11 pt Non Grassetto Sinistro:  0 cm Prima riga:  0 cm"/>
    <w:basedOn w:val="Normale"/>
    <w:autoRedefine/>
    <w:rsid w:val="00280583"/>
    <w:pPr>
      <w:widowControl w:val="0"/>
      <w:tabs>
        <w:tab w:val="left" w:pos="720"/>
        <w:tab w:val="left" w:pos="900"/>
      </w:tabs>
      <w:spacing w:line="276" w:lineRule="auto"/>
      <w:ind w:left="720" w:hanging="720"/>
      <w:jc w:val="both"/>
    </w:pPr>
    <w:rPr>
      <w:bCs/>
    </w:rPr>
  </w:style>
  <w:style w:type="character" w:customStyle="1" w:styleId="StileStile11ptNonGrassettoSinistro0cmPrimariga0cmCarattere">
    <w:name w:val="Stile Stile 11 pt Non Grassetto Sinistro:  0 cm Prima riga:  0 cm + Carattere"/>
    <w:rsid w:val="00280583"/>
    <w:rPr>
      <w:b/>
      <w:bCs/>
      <w:sz w:val="22"/>
      <w:szCs w:val="22"/>
      <w:lang w:val="it-IT" w:eastAsia="it-IT" w:bidi="ar-SA"/>
    </w:rPr>
  </w:style>
  <w:style w:type="paragraph" w:styleId="Elenco">
    <w:name w:val="List"/>
    <w:basedOn w:val="Normale"/>
    <w:autoRedefine/>
    <w:rsid w:val="00280583"/>
    <w:pPr>
      <w:widowControl w:val="0"/>
      <w:spacing w:line="276" w:lineRule="auto"/>
      <w:jc w:val="both"/>
    </w:pPr>
    <w:rPr>
      <w:rFonts w:cs="Arial"/>
      <w:color w:val="FFFFFF"/>
    </w:rPr>
  </w:style>
  <w:style w:type="paragraph" w:customStyle="1" w:styleId="rientro">
    <w:name w:val="rientro"/>
    <w:next w:val="Testonormale"/>
    <w:autoRedefine/>
    <w:rsid w:val="00280583"/>
    <w:pPr>
      <w:tabs>
        <w:tab w:val="left" w:pos="709"/>
      </w:tabs>
      <w:spacing w:after="0" w:line="276" w:lineRule="auto"/>
      <w:ind w:firstLine="708"/>
      <w:jc w:val="both"/>
    </w:pPr>
    <w:rPr>
      <w:rFonts w:ascii="Times New Roman" w:eastAsia="Times New Roman" w:hAnsi="Times New Roman" w:cs="Arial"/>
      <w:lang w:eastAsia="it-IT"/>
    </w:rPr>
  </w:style>
  <w:style w:type="paragraph" w:customStyle="1" w:styleId="Elencoacolori-Colore11">
    <w:name w:val="Elenco a colori - Colore 11"/>
    <w:basedOn w:val="Normale"/>
    <w:qFormat/>
    <w:rsid w:val="00280583"/>
    <w:pPr>
      <w:spacing w:after="200" w:line="276" w:lineRule="auto"/>
      <w:ind w:left="720"/>
      <w:contextualSpacing/>
    </w:pPr>
    <w:rPr>
      <w:rFonts w:ascii="Calibri" w:hAnsi="Calibri"/>
      <w:sz w:val="22"/>
      <w:szCs w:val="22"/>
    </w:rPr>
  </w:style>
  <w:style w:type="paragraph" w:styleId="Puntoelenco">
    <w:name w:val="List Bullet"/>
    <w:basedOn w:val="Normale"/>
    <w:unhideWhenUsed/>
    <w:rsid w:val="00280583"/>
    <w:pPr>
      <w:numPr>
        <w:numId w:val="1"/>
      </w:numPr>
      <w:contextualSpacing/>
    </w:pPr>
  </w:style>
  <w:style w:type="paragraph" w:styleId="Testonormale">
    <w:name w:val="Plain Text"/>
    <w:basedOn w:val="Normale"/>
    <w:link w:val="TestonormaleCarattere"/>
    <w:uiPriority w:val="99"/>
    <w:rsid w:val="00280583"/>
    <w:rPr>
      <w:rFonts w:ascii="Courier New" w:hAnsi="Courier New"/>
      <w:sz w:val="20"/>
      <w:szCs w:val="20"/>
      <w:lang w:val="x-none" w:eastAsia="x-none"/>
    </w:rPr>
  </w:style>
  <w:style w:type="character" w:customStyle="1" w:styleId="TestonormaleCarattere">
    <w:name w:val="Testo normale Carattere"/>
    <w:basedOn w:val="Carpredefinitoparagrafo"/>
    <w:link w:val="Testonormale"/>
    <w:uiPriority w:val="99"/>
    <w:rsid w:val="00280583"/>
    <w:rPr>
      <w:rFonts w:ascii="Courier New" w:eastAsia="Times New Roman" w:hAnsi="Courier New" w:cs="Times New Roman"/>
      <w:sz w:val="20"/>
      <w:szCs w:val="20"/>
      <w:lang w:val="x-none" w:eastAsia="x-none"/>
    </w:rPr>
  </w:style>
  <w:style w:type="paragraph" w:styleId="Rientrocorpodeltesto">
    <w:name w:val="Body Text Indent"/>
    <w:basedOn w:val="Normale"/>
    <w:link w:val="RientrocorpodeltestoCarattere"/>
    <w:rsid w:val="00280583"/>
    <w:pPr>
      <w:spacing w:after="120"/>
      <w:ind w:left="283"/>
    </w:pPr>
    <w:rPr>
      <w:lang w:val="x-none" w:eastAsia="x-none"/>
    </w:rPr>
  </w:style>
  <w:style w:type="character" w:customStyle="1" w:styleId="RientrocorpodeltestoCarattere">
    <w:name w:val="Rientro corpo del testo Carattere"/>
    <w:basedOn w:val="Carpredefinitoparagrafo"/>
    <w:link w:val="Rientrocorpodeltesto"/>
    <w:rsid w:val="00280583"/>
    <w:rPr>
      <w:rFonts w:ascii="Times New Roman" w:eastAsia="Times New Roman" w:hAnsi="Times New Roman" w:cs="Times New Roman"/>
      <w:sz w:val="24"/>
      <w:szCs w:val="24"/>
      <w:lang w:val="x-none" w:eastAsia="x-none"/>
    </w:rPr>
  </w:style>
  <w:style w:type="paragraph" w:styleId="Titolo">
    <w:name w:val="Title"/>
    <w:basedOn w:val="Normale"/>
    <w:link w:val="TitoloCarattere"/>
    <w:qFormat/>
    <w:rsid w:val="00280583"/>
    <w:pPr>
      <w:jc w:val="center"/>
    </w:pPr>
    <w:rPr>
      <w:i/>
      <w:iCs/>
      <w:sz w:val="22"/>
    </w:rPr>
  </w:style>
  <w:style w:type="character" w:customStyle="1" w:styleId="TitoloCarattere">
    <w:name w:val="Titolo Carattere"/>
    <w:basedOn w:val="Carpredefinitoparagrafo"/>
    <w:link w:val="Titolo"/>
    <w:rsid w:val="00280583"/>
    <w:rPr>
      <w:rFonts w:ascii="Times New Roman" w:eastAsia="Times New Roman" w:hAnsi="Times New Roman" w:cs="Times New Roman"/>
      <w:i/>
      <w:iCs/>
      <w:szCs w:val="24"/>
      <w:lang w:eastAsia="it-IT"/>
    </w:rPr>
  </w:style>
  <w:style w:type="paragraph" w:styleId="Corpodeltesto2">
    <w:name w:val="Body Text 2"/>
    <w:basedOn w:val="Normale"/>
    <w:link w:val="Corpodeltesto2Carattere"/>
    <w:rsid w:val="00280583"/>
    <w:pPr>
      <w:tabs>
        <w:tab w:val="left" w:pos="709"/>
      </w:tabs>
      <w:overflowPunct w:val="0"/>
      <w:autoSpaceDE w:val="0"/>
      <w:autoSpaceDN w:val="0"/>
      <w:adjustRightInd w:val="0"/>
      <w:ind w:left="360" w:hanging="360"/>
      <w:jc w:val="both"/>
      <w:textAlignment w:val="baseline"/>
    </w:pPr>
    <w:rPr>
      <w:rFonts w:ascii="Arial" w:hAnsi="Arial"/>
      <w:szCs w:val="20"/>
    </w:rPr>
  </w:style>
  <w:style w:type="character" w:customStyle="1" w:styleId="Corpodeltesto2Carattere">
    <w:name w:val="Corpo del testo 2 Carattere"/>
    <w:basedOn w:val="Carpredefinitoparagrafo"/>
    <w:link w:val="Corpodeltesto2"/>
    <w:rsid w:val="00280583"/>
    <w:rPr>
      <w:rFonts w:ascii="Arial" w:eastAsia="Times New Roman" w:hAnsi="Arial" w:cs="Times New Roman"/>
      <w:sz w:val="24"/>
      <w:szCs w:val="20"/>
      <w:lang w:eastAsia="it-IT"/>
    </w:rPr>
  </w:style>
  <w:style w:type="character" w:styleId="Rimandocommento">
    <w:name w:val="annotation reference"/>
    <w:uiPriority w:val="99"/>
    <w:rsid w:val="00280583"/>
    <w:rPr>
      <w:sz w:val="16"/>
      <w:szCs w:val="16"/>
    </w:rPr>
  </w:style>
  <w:style w:type="paragraph" w:styleId="Testocommento">
    <w:name w:val="annotation text"/>
    <w:basedOn w:val="Normale"/>
    <w:link w:val="TestocommentoCarattere"/>
    <w:uiPriority w:val="99"/>
    <w:rsid w:val="00280583"/>
    <w:rPr>
      <w:sz w:val="20"/>
      <w:szCs w:val="20"/>
    </w:rPr>
  </w:style>
  <w:style w:type="character" w:customStyle="1" w:styleId="TestocommentoCarattere">
    <w:name w:val="Testo commento Carattere"/>
    <w:basedOn w:val="Carpredefinitoparagrafo"/>
    <w:link w:val="Testocommento"/>
    <w:uiPriority w:val="99"/>
    <w:rsid w:val="00280583"/>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rsid w:val="00280583"/>
    <w:rPr>
      <w:rFonts w:ascii="Tahoma" w:hAnsi="Tahoma" w:cs="Tahoma"/>
      <w:sz w:val="16"/>
      <w:szCs w:val="16"/>
    </w:rPr>
  </w:style>
  <w:style w:type="character" w:customStyle="1" w:styleId="TestofumettoCarattere">
    <w:name w:val="Testo fumetto Carattere"/>
    <w:basedOn w:val="Carpredefinitoparagrafo"/>
    <w:link w:val="Testofumetto"/>
    <w:uiPriority w:val="99"/>
    <w:rsid w:val="00280583"/>
    <w:rPr>
      <w:rFonts w:ascii="Tahoma" w:eastAsia="Times New Roman" w:hAnsi="Tahoma" w:cs="Tahoma"/>
      <w:sz w:val="16"/>
      <w:szCs w:val="16"/>
      <w:lang w:eastAsia="it-IT"/>
    </w:rPr>
  </w:style>
  <w:style w:type="character" w:styleId="Collegamentoipertestuale">
    <w:name w:val="Hyperlink"/>
    <w:uiPriority w:val="99"/>
    <w:rsid w:val="00280583"/>
    <w:rPr>
      <w:color w:val="0000FF"/>
      <w:u w:val="single"/>
    </w:rPr>
  </w:style>
  <w:style w:type="paragraph" w:styleId="Mappadocumento">
    <w:name w:val="Document Map"/>
    <w:basedOn w:val="Normale"/>
    <w:link w:val="MappadocumentoCarattere"/>
    <w:uiPriority w:val="99"/>
    <w:semiHidden/>
    <w:rsid w:val="00280583"/>
    <w:pPr>
      <w:shd w:val="clear" w:color="auto" w:fill="000080"/>
    </w:pPr>
    <w:rPr>
      <w:rFonts w:ascii="Tahoma" w:hAnsi="Tahoma" w:cs="Tahoma"/>
      <w:sz w:val="20"/>
      <w:szCs w:val="20"/>
    </w:rPr>
  </w:style>
  <w:style w:type="character" w:customStyle="1" w:styleId="MappadocumentoCarattere">
    <w:name w:val="Mappa documento Carattere"/>
    <w:basedOn w:val="Carpredefinitoparagrafo"/>
    <w:link w:val="Mappadocumento"/>
    <w:uiPriority w:val="99"/>
    <w:semiHidden/>
    <w:rsid w:val="00280583"/>
    <w:rPr>
      <w:rFonts w:ascii="Tahoma" w:eastAsia="Times New Roman" w:hAnsi="Tahoma" w:cs="Tahoma"/>
      <w:sz w:val="20"/>
      <w:szCs w:val="20"/>
      <w:shd w:val="clear" w:color="auto" w:fill="000080"/>
      <w:lang w:eastAsia="it-IT"/>
    </w:rPr>
  </w:style>
  <w:style w:type="paragraph" w:styleId="Pidipagina">
    <w:name w:val="footer"/>
    <w:basedOn w:val="Normale"/>
    <w:link w:val="PidipaginaCarattere"/>
    <w:uiPriority w:val="99"/>
    <w:rsid w:val="00280583"/>
    <w:pPr>
      <w:tabs>
        <w:tab w:val="center" w:pos="4819"/>
        <w:tab w:val="right" w:pos="9638"/>
      </w:tabs>
    </w:pPr>
  </w:style>
  <w:style w:type="character" w:customStyle="1" w:styleId="PidipaginaCarattere">
    <w:name w:val="Piè di pagina Carattere"/>
    <w:basedOn w:val="Carpredefinitoparagrafo"/>
    <w:link w:val="Pidipagina"/>
    <w:uiPriority w:val="99"/>
    <w:rsid w:val="00280583"/>
    <w:rPr>
      <w:rFonts w:ascii="Times New Roman" w:eastAsia="Times New Roman" w:hAnsi="Times New Roman" w:cs="Times New Roman"/>
      <w:sz w:val="24"/>
      <w:szCs w:val="24"/>
      <w:lang w:eastAsia="it-IT"/>
    </w:rPr>
  </w:style>
  <w:style w:type="character" w:styleId="Numeropagina">
    <w:name w:val="page number"/>
    <w:basedOn w:val="Carpredefinitoparagrafo"/>
    <w:rsid w:val="00280583"/>
  </w:style>
  <w:style w:type="character" w:styleId="Enfasicorsivo">
    <w:name w:val="Emphasis"/>
    <w:qFormat/>
    <w:rsid w:val="00280583"/>
    <w:rPr>
      <w:i/>
      <w:iCs/>
    </w:rPr>
  </w:style>
  <w:style w:type="paragraph" w:styleId="Sommario1">
    <w:name w:val="toc 1"/>
    <w:basedOn w:val="Normale"/>
    <w:next w:val="Titolo2"/>
    <w:autoRedefine/>
    <w:uiPriority w:val="39"/>
    <w:rsid w:val="00280583"/>
    <w:pPr>
      <w:outlineLvl w:val="0"/>
    </w:pPr>
    <w:rPr>
      <w:rFonts w:ascii="Bookman Old Style" w:hAnsi="Bookman Old Style"/>
      <w:b/>
      <w:sz w:val="33"/>
      <w:szCs w:val="28"/>
    </w:rPr>
  </w:style>
  <w:style w:type="numbering" w:customStyle="1" w:styleId="Stile1">
    <w:name w:val="Stile1"/>
    <w:rsid w:val="00280583"/>
    <w:pPr>
      <w:numPr>
        <w:numId w:val="2"/>
      </w:numPr>
    </w:pPr>
  </w:style>
  <w:style w:type="paragraph" w:styleId="Soggettocommento">
    <w:name w:val="annotation subject"/>
    <w:basedOn w:val="Testocommento"/>
    <w:next w:val="Testocommento"/>
    <w:link w:val="SoggettocommentoCarattere"/>
    <w:rsid w:val="00280583"/>
    <w:rPr>
      <w:b/>
      <w:bCs/>
    </w:rPr>
  </w:style>
  <w:style w:type="character" w:customStyle="1" w:styleId="SoggettocommentoCarattere">
    <w:name w:val="Soggetto commento Carattere"/>
    <w:basedOn w:val="TestocommentoCarattere"/>
    <w:link w:val="Soggettocommento"/>
    <w:rsid w:val="00280583"/>
    <w:rPr>
      <w:rFonts w:ascii="Times New Roman" w:eastAsia="Times New Roman" w:hAnsi="Times New Roman" w:cs="Times New Roman"/>
      <w:b/>
      <w:bCs/>
      <w:sz w:val="20"/>
      <w:szCs w:val="20"/>
      <w:lang w:eastAsia="it-IT"/>
    </w:rPr>
  </w:style>
  <w:style w:type="paragraph" w:styleId="Sottotitolo">
    <w:name w:val="Subtitle"/>
    <w:basedOn w:val="Normale"/>
    <w:link w:val="SottotitoloCarattere"/>
    <w:qFormat/>
    <w:rsid w:val="00280583"/>
    <w:pPr>
      <w:jc w:val="center"/>
    </w:pPr>
    <w:rPr>
      <w:b/>
      <w:sz w:val="28"/>
      <w:szCs w:val="20"/>
    </w:rPr>
  </w:style>
  <w:style w:type="character" w:customStyle="1" w:styleId="SottotitoloCarattere">
    <w:name w:val="Sottotitolo Carattere"/>
    <w:basedOn w:val="Carpredefinitoparagrafo"/>
    <w:link w:val="Sottotitolo"/>
    <w:rsid w:val="00280583"/>
    <w:rPr>
      <w:rFonts w:ascii="Times New Roman" w:eastAsia="Times New Roman" w:hAnsi="Times New Roman" w:cs="Times New Roman"/>
      <w:b/>
      <w:sz w:val="28"/>
      <w:szCs w:val="20"/>
      <w:lang w:eastAsia="it-IT"/>
    </w:rPr>
  </w:style>
  <w:style w:type="paragraph" w:styleId="NormaleWeb">
    <w:name w:val="Normal (Web)"/>
    <w:basedOn w:val="Normale"/>
    <w:uiPriority w:val="99"/>
    <w:rsid w:val="00280583"/>
    <w:pPr>
      <w:spacing w:before="100" w:beforeAutospacing="1" w:after="100" w:afterAutospacing="1"/>
    </w:pPr>
  </w:style>
  <w:style w:type="table" w:styleId="Grigliatabella">
    <w:name w:val="Table Grid"/>
    <w:basedOn w:val="Tabellanormale"/>
    <w:uiPriority w:val="59"/>
    <w:rsid w:val="00280583"/>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80583"/>
    <w:pPr>
      <w:spacing w:after="200" w:line="276" w:lineRule="auto"/>
      <w:ind w:left="720"/>
      <w:contextualSpacing/>
    </w:pPr>
    <w:rPr>
      <w:rFonts w:ascii="Calibri" w:eastAsia="Calibri" w:hAnsi="Calibri"/>
      <w:sz w:val="22"/>
      <w:szCs w:val="22"/>
      <w:lang w:eastAsia="en-US"/>
    </w:rPr>
  </w:style>
  <w:style w:type="table" w:customStyle="1" w:styleId="Grigliatabella1">
    <w:name w:val="Griglia tabella1"/>
    <w:basedOn w:val="Tabellanormale"/>
    <w:next w:val="Grigliatabella"/>
    <w:uiPriority w:val="59"/>
    <w:rsid w:val="002805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280583"/>
  </w:style>
  <w:style w:type="character" w:customStyle="1" w:styleId="WW8Num1z1">
    <w:name w:val="WW8Num1z1"/>
    <w:rsid w:val="00280583"/>
  </w:style>
  <w:style w:type="character" w:customStyle="1" w:styleId="WW8Num1z2">
    <w:name w:val="WW8Num1z2"/>
    <w:rsid w:val="00280583"/>
  </w:style>
  <w:style w:type="character" w:customStyle="1" w:styleId="WW8Num1z3">
    <w:name w:val="WW8Num1z3"/>
    <w:rsid w:val="00280583"/>
  </w:style>
  <w:style w:type="character" w:customStyle="1" w:styleId="WW8Num1z4">
    <w:name w:val="WW8Num1z4"/>
    <w:rsid w:val="00280583"/>
  </w:style>
  <w:style w:type="character" w:customStyle="1" w:styleId="WW8Num1z5">
    <w:name w:val="WW8Num1z5"/>
    <w:rsid w:val="00280583"/>
  </w:style>
  <w:style w:type="character" w:customStyle="1" w:styleId="WW8Num1z6">
    <w:name w:val="WW8Num1z6"/>
    <w:rsid w:val="00280583"/>
  </w:style>
  <w:style w:type="character" w:customStyle="1" w:styleId="WW8Num1z7">
    <w:name w:val="WW8Num1z7"/>
    <w:rsid w:val="00280583"/>
  </w:style>
  <w:style w:type="character" w:customStyle="1" w:styleId="WW8Num1z8">
    <w:name w:val="WW8Num1z8"/>
    <w:rsid w:val="00280583"/>
  </w:style>
  <w:style w:type="character" w:customStyle="1" w:styleId="WW8Num2z0">
    <w:name w:val="WW8Num2z0"/>
    <w:rsid w:val="00280583"/>
  </w:style>
  <w:style w:type="character" w:customStyle="1" w:styleId="WW8Num3z0">
    <w:name w:val="WW8Num3z0"/>
    <w:rsid w:val="00280583"/>
    <w:rPr>
      <w:rFonts w:ascii="Times New Roman" w:eastAsia="Times New Roman" w:hAnsi="Times New Roman" w:cs="Times New Roman"/>
    </w:rPr>
  </w:style>
  <w:style w:type="character" w:customStyle="1" w:styleId="WW8Num4z0">
    <w:name w:val="WW8Num4z0"/>
    <w:rsid w:val="00280583"/>
    <w:rPr>
      <w:rFonts w:ascii="Symbol" w:hAnsi="Symbol" w:cs="Symbol"/>
      <w:shd w:val="clear" w:color="auto" w:fill="00FFFF"/>
    </w:rPr>
  </w:style>
  <w:style w:type="character" w:customStyle="1" w:styleId="WW8Num5z0">
    <w:name w:val="WW8Num5z0"/>
    <w:rsid w:val="00280583"/>
    <w:rPr>
      <w:rFonts w:ascii="Symbol" w:hAnsi="Symbol" w:cs="Symbol"/>
      <w:color w:val="auto"/>
    </w:rPr>
  </w:style>
  <w:style w:type="character" w:customStyle="1" w:styleId="WW8Num6z0">
    <w:name w:val="WW8Num6z0"/>
    <w:rsid w:val="00280583"/>
    <w:rPr>
      <w:rFonts w:ascii="Symbol" w:hAnsi="Symbol" w:cs="Symbol"/>
      <w:shd w:val="clear" w:color="auto" w:fill="FFFF00"/>
    </w:rPr>
  </w:style>
  <w:style w:type="character" w:customStyle="1" w:styleId="WW8Num7z0">
    <w:name w:val="WW8Num7z0"/>
    <w:rsid w:val="00280583"/>
    <w:rPr>
      <w:rFonts w:ascii="Symbol" w:hAnsi="Symbol" w:cs="Symbol"/>
      <w:color w:val="auto"/>
    </w:rPr>
  </w:style>
  <w:style w:type="character" w:customStyle="1" w:styleId="WW8Num8z0">
    <w:name w:val="WW8Num8z0"/>
    <w:rsid w:val="00280583"/>
    <w:rPr>
      <w:rFonts w:ascii="Symbol" w:hAnsi="Symbol" w:cs="Symbol"/>
    </w:rPr>
  </w:style>
  <w:style w:type="character" w:customStyle="1" w:styleId="WW8Num9z0">
    <w:name w:val="WW8Num9z0"/>
    <w:rsid w:val="00280583"/>
    <w:rPr>
      <w:rFonts w:ascii="Symbol" w:hAnsi="Symbol" w:cs="Symbol"/>
    </w:rPr>
  </w:style>
  <w:style w:type="character" w:customStyle="1" w:styleId="WW8Num3z1">
    <w:name w:val="WW8Num3z1"/>
    <w:rsid w:val="00280583"/>
    <w:rPr>
      <w:rFonts w:ascii="Courier New" w:hAnsi="Courier New" w:cs="Courier New"/>
    </w:rPr>
  </w:style>
  <w:style w:type="character" w:customStyle="1" w:styleId="WW8Num3z2">
    <w:name w:val="WW8Num3z2"/>
    <w:rsid w:val="00280583"/>
    <w:rPr>
      <w:rFonts w:ascii="Wingdings" w:hAnsi="Wingdings" w:cs="Wingdings"/>
    </w:rPr>
  </w:style>
  <w:style w:type="character" w:customStyle="1" w:styleId="WW8Num3z3">
    <w:name w:val="WW8Num3z3"/>
    <w:rsid w:val="00280583"/>
    <w:rPr>
      <w:rFonts w:ascii="Symbol" w:hAnsi="Symbol" w:cs="Symbol"/>
    </w:rPr>
  </w:style>
  <w:style w:type="character" w:customStyle="1" w:styleId="WW8Num5z1">
    <w:name w:val="WW8Num5z1"/>
    <w:rsid w:val="00280583"/>
    <w:rPr>
      <w:rFonts w:ascii="Courier New" w:hAnsi="Courier New" w:cs="Courier New"/>
    </w:rPr>
  </w:style>
  <w:style w:type="character" w:customStyle="1" w:styleId="WW8Num5z2">
    <w:name w:val="WW8Num5z2"/>
    <w:rsid w:val="00280583"/>
    <w:rPr>
      <w:rFonts w:ascii="Wingdings" w:hAnsi="Wingdings" w:cs="Wingdings"/>
    </w:rPr>
  </w:style>
  <w:style w:type="character" w:customStyle="1" w:styleId="WW8Num5z3">
    <w:name w:val="WW8Num5z3"/>
    <w:rsid w:val="00280583"/>
    <w:rPr>
      <w:rFonts w:ascii="Symbol" w:hAnsi="Symbol" w:cs="Symbol"/>
    </w:rPr>
  </w:style>
  <w:style w:type="character" w:customStyle="1" w:styleId="WW8Num6z1">
    <w:name w:val="WW8Num6z1"/>
    <w:rsid w:val="00280583"/>
    <w:rPr>
      <w:rFonts w:ascii="Courier New" w:hAnsi="Courier New" w:cs="Courier New"/>
    </w:rPr>
  </w:style>
  <w:style w:type="character" w:customStyle="1" w:styleId="WW8Num6z2">
    <w:name w:val="WW8Num6z2"/>
    <w:rsid w:val="00280583"/>
    <w:rPr>
      <w:rFonts w:ascii="Wingdings" w:hAnsi="Wingdings" w:cs="Wingdings"/>
    </w:rPr>
  </w:style>
  <w:style w:type="character" w:customStyle="1" w:styleId="WW8Num7z1">
    <w:name w:val="WW8Num7z1"/>
    <w:rsid w:val="00280583"/>
    <w:rPr>
      <w:rFonts w:ascii="Courier New" w:hAnsi="Courier New" w:cs="Courier New"/>
    </w:rPr>
  </w:style>
  <w:style w:type="character" w:customStyle="1" w:styleId="WW8Num7z2">
    <w:name w:val="WW8Num7z2"/>
    <w:rsid w:val="00280583"/>
    <w:rPr>
      <w:rFonts w:ascii="Wingdings" w:hAnsi="Wingdings" w:cs="Wingdings"/>
    </w:rPr>
  </w:style>
  <w:style w:type="character" w:customStyle="1" w:styleId="WW8Num7z3">
    <w:name w:val="WW8Num7z3"/>
    <w:rsid w:val="00280583"/>
    <w:rPr>
      <w:rFonts w:ascii="Symbol" w:hAnsi="Symbol" w:cs="Symbol"/>
    </w:rPr>
  </w:style>
  <w:style w:type="character" w:customStyle="1" w:styleId="Carpredefinitoparagrafo1">
    <w:name w:val="Car. predefinito paragrafo1"/>
    <w:rsid w:val="00280583"/>
  </w:style>
  <w:style w:type="character" w:customStyle="1" w:styleId="Caratteredellanota">
    <w:name w:val="Carattere della nota"/>
    <w:rsid w:val="00280583"/>
    <w:rPr>
      <w:vertAlign w:val="superscript"/>
    </w:rPr>
  </w:style>
  <w:style w:type="character" w:customStyle="1" w:styleId="Rimandocommento1">
    <w:name w:val="Rimando commento1"/>
    <w:rsid w:val="00280583"/>
    <w:rPr>
      <w:sz w:val="16"/>
      <w:szCs w:val="16"/>
    </w:rPr>
  </w:style>
  <w:style w:type="character" w:customStyle="1" w:styleId="Caratteredinumerazione">
    <w:name w:val="Carattere di numerazione"/>
    <w:rsid w:val="00280583"/>
  </w:style>
  <w:style w:type="character" w:customStyle="1" w:styleId="Punti">
    <w:name w:val="Punti"/>
    <w:rsid w:val="00280583"/>
    <w:rPr>
      <w:rFonts w:ascii="OpenSymbol" w:eastAsia="OpenSymbol" w:hAnsi="OpenSymbol" w:cs="OpenSymbol"/>
    </w:rPr>
  </w:style>
  <w:style w:type="paragraph" w:customStyle="1" w:styleId="Intestazione1">
    <w:name w:val="Intestazione1"/>
    <w:basedOn w:val="Normale"/>
    <w:next w:val="Corpotesto"/>
    <w:rsid w:val="00280583"/>
    <w:pPr>
      <w:keepNext/>
      <w:suppressAutoHyphens/>
      <w:spacing w:before="240" w:after="120"/>
    </w:pPr>
    <w:rPr>
      <w:rFonts w:ascii="Arial" w:eastAsia="Arial Unicode MS" w:hAnsi="Arial" w:cs="Mangal"/>
      <w:sz w:val="28"/>
      <w:szCs w:val="28"/>
      <w:lang w:eastAsia="ar-SA"/>
    </w:rPr>
  </w:style>
  <w:style w:type="paragraph" w:customStyle="1" w:styleId="Didascalia1">
    <w:name w:val="Didascalia1"/>
    <w:basedOn w:val="Normale"/>
    <w:rsid w:val="00280583"/>
    <w:pPr>
      <w:suppressLineNumbers/>
      <w:suppressAutoHyphens/>
      <w:spacing w:before="120" w:after="120"/>
    </w:pPr>
    <w:rPr>
      <w:rFonts w:cs="Mangal"/>
      <w:i/>
      <w:iCs/>
      <w:lang w:eastAsia="ar-SA"/>
    </w:rPr>
  </w:style>
  <w:style w:type="paragraph" w:customStyle="1" w:styleId="Indice">
    <w:name w:val="Indice"/>
    <w:basedOn w:val="Normale"/>
    <w:rsid w:val="00280583"/>
    <w:pPr>
      <w:suppressLineNumbers/>
      <w:suppressAutoHyphens/>
    </w:pPr>
    <w:rPr>
      <w:rFonts w:cs="Mangal"/>
      <w:lang w:eastAsia="ar-SA"/>
    </w:rPr>
  </w:style>
  <w:style w:type="paragraph" w:customStyle="1" w:styleId="Corpodeltesto21">
    <w:name w:val="Corpo del testo 21"/>
    <w:basedOn w:val="Normale"/>
    <w:rsid w:val="00280583"/>
    <w:pPr>
      <w:suppressAutoHyphens/>
      <w:jc w:val="both"/>
    </w:pPr>
    <w:rPr>
      <w:lang w:eastAsia="ar-SA"/>
    </w:rPr>
  </w:style>
  <w:style w:type="paragraph" w:customStyle="1" w:styleId="Corpodeltesto31">
    <w:name w:val="Corpo del testo 31"/>
    <w:basedOn w:val="Normale"/>
    <w:rsid w:val="00280583"/>
    <w:pPr>
      <w:suppressAutoHyphens/>
    </w:pPr>
    <w:rPr>
      <w:sz w:val="22"/>
      <w:lang w:eastAsia="ar-SA"/>
    </w:rPr>
  </w:style>
  <w:style w:type="paragraph" w:customStyle="1" w:styleId="Rientrocorpodeltesto21">
    <w:name w:val="Rientro corpo del testo 21"/>
    <w:basedOn w:val="Normale"/>
    <w:rsid w:val="00280583"/>
    <w:pPr>
      <w:suppressAutoHyphens/>
      <w:ind w:left="360"/>
      <w:jc w:val="both"/>
    </w:pPr>
    <w:rPr>
      <w:sz w:val="22"/>
      <w:lang w:eastAsia="ar-SA"/>
    </w:rPr>
  </w:style>
  <w:style w:type="paragraph" w:customStyle="1" w:styleId="Rientrocorpodeltesto31">
    <w:name w:val="Rientro corpo del testo 31"/>
    <w:basedOn w:val="Normale"/>
    <w:rsid w:val="00280583"/>
    <w:pPr>
      <w:suppressAutoHyphens/>
      <w:ind w:firstLine="900"/>
    </w:pPr>
    <w:rPr>
      <w:i/>
      <w:iCs/>
      <w:lang w:eastAsia="ar-SA"/>
    </w:rPr>
  </w:style>
  <w:style w:type="paragraph" w:customStyle="1" w:styleId="Mappadocumento1">
    <w:name w:val="Mappa documento1"/>
    <w:basedOn w:val="Normale"/>
    <w:rsid w:val="00280583"/>
    <w:pPr>
      <w:shd w:val="clear" w:color="auto" w:fill="000080"/>
      <w:suppressAutoHyphens/>
    </w:pPr>
    <w:rPr>
      <w:rFonts w:ascii="Tahoma" w:hAnsi="Tahoma" w:cs="Tahoma"/>
      <w:lang w:eastAsia="ar-SA"/>
    </w:rPr>
  </w:style>
  <w:style w:type="paragraph" w:customStyle="1" w:styleId="Normale11pt">
    <w:name w:val="Normale + 11 pt"/>
    <w:basedOn w:val="Normale"/>
    <w:rsid w:val="00280583"/>
    <w:pPr>
      <w:suppressAutoHyphens/>
      <w:jc w:val="both"/>
    </w:pPr>
    <w:rPr>
      <w:sz w:val="22"/>
      <w:vertAlign w:val="subscript"/>
      <w:lang w:eastAsia="ar-SA"/>
    </w:rPr>
  </w:style>
  <w:style w:type="paragraph" w:customStyle="1" w:styleId="Corpodeltesto22">
    <w:name w:val="Corpo del testo 22"/>
    <w:basedOn w:val="Normale"/>
    <w:rsid w:val="00280583"/>
    <w:pPr>
      <w:tabs>
        <w:tab w:val="left" w:pos="709"/>
      </w:tabs>
      <w:suppressAutoHyphens/>
      <w:overflowPunct w:val="0"/>
      <w:autoSpaceDE w:val="0"/>
      <w:ind w:left="360" w:hanging="360"/>
      <w:jc w:val="both"/>
      <w:textAlignment w:val="baseline"/>
    </w:pPr>
    <w:rPr>
      <w:rFonts w:ascii="Arial" w:hAnsi="Arial" w:cs="Arial"/>
      <w:szCs w:val="20"/>
      <w:lang w:eastAsia="ar-SA"/>
    </w:rPr>
  </w:style>
  <w:style w:type="paragraph" w:customStyle="1" w:styleId="sche3">
    <w:name w:val="sche_3"/>
    <w:rsid w:val="00280583"/>
    <w:pPr>
      <w:widowControl w:val="0"/>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val="en-US" w:eastAsia="ar-SA"/>
    </w:rPr>
  </w:style>
  <w:style w:type="paragraph" w:customStyle="1" w:styleId="Testodelblocco1">
    <w:name w:val="Testo del blocco1"/>
    <w:basedOn w:val="Normale"/>
    <w:rsid w:val="00280583"/>
    <w:pPr>
      <w:suppressAutoHyphens/>
      <w:spacing w:line="340" w:lineRule="exact"/>
      <w:ind w:left="-360" w:right="-496"/>
      <w:jc w:val="both"/>
    </w:pPr>
    <w:rPr>
      <w:sz w:val="22"/>
      <w:szCs w:val="22"/>
      <w:lang w:eastAsia="ar-SA"/>
    </w:rPr>
  </w:style>
  <w:style w:type="paragraph" w:customStyle="1" w:styleId="sche4">
    <w:name w:val="sche_4"/>
    <w:rsid w:val="00280583"/>
    <w:pPr>
      <w:widowControl w:val="0"/>
      <w:suppressAutoHyphens/>
      <w:spacing w:after="0" w:line="240" w:lineRule="auto"/>
      <w:jc w:val="both"/>
    </w:pPr>
    <w:rPr>
      <w:rFonts w:ascii="Times New Roman" w:eastAsia="Times New Roman" w:hAnsi="Times New Roman" w:cs="Times New Roman"/>
      <w:sz w:val="20"/>
      <w:szCs w:val="20"/>
      <w:lang w:val="en-US" w:eastAsia="ar-SA"/>
    </w:rPr>
  </w:style>
  <w:style w:type="paragraph" w:styleId="Testonotaapidipagina">
    <w:name w:val="footnote text"/>
    <w:basedOn w:val="Normale"/>
    <w:link w:val="TestonotaapidipaginaCarattere"/>
    <w:rsid w:val="00280583"/>
    <w:pPr>
      <w:suppressAutoHyphens/>
    </w:pPr>
    <w:rPr>
      <w:sz w:val="20"/>
      <w:szCs w:val="20"/>
      <w:lang w:eastAsia="ar-SA"/>
    </w:rPr>
  </w:style>
  <w:style w:type="character" w:customStyle="1" w:styleId="TestonotaapidipaginaCarattere">
    <w:name w:val="Testo nota a piè di pagina Carattere"/>
    <w:basedOn w:val="Carpredefinitoparagrafo"/>
    <w:link w:val="Testonotaapidipagina"/>
    <w:rsid w:val="00280583"/>
    <w:rPr>
      <w:rFonts w:ascii="Times New Roman" w:eastAsia="Times New Roman" w:hAnsi="Times New Roman" w:cs="Times New Roman"/>
      <w:sz w:val="20"/>
      <w:szCs w:val="20"/>
      <w:lang w:eastAsia="ar-SA"/>
    </w:rPr>
  </w:style>
  <w:style w:type="paragraph" w:customStyle="1" w:styleId="Stile">
    <w:name w:val="Stile"/>
    <w:rsid w:val="00280583"/>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Testonormale1">
    <w:name w:val="Testo normale1"/>
    <w:basedOn w:val="Normale"/>
    <w:rsid w:val="00280583"/>
    <w:pPr>
      <w:suppressAutoHyphens/>
      <w:overflowPunct w:val="0"/>
      <w:autoSpaceDE w:val="0"/>
      <w:textAlignment w:val="baseline"/>
    </w:pPr>
    <w:rPr>
      <w:rFonts w:ascii="Courier New" w:hAnsi="Courier New" w:cs="Courier New"/>
      <w:sz w:val="20"/>
      <w:szCs w:val="20"/>
      <w:lang w:eastAsia="ar-SA"/>
    </w:rPr>
  </w:style>
  <w:style w:type="paragraph" w:customStyle="1" w:styleId="CM47">
    <w:name w:val="CM47"/>
    <w:basedOn w:val="Default"/>
    <w:next w:val="Default"/>
    <w:rsid w:val="00280583"/>
    <w:pPr>
      <w:widowControl w:val="0"/>
      <w:suppressAutoHyphens/>
      <w:autoSpaceDE w:val="0"/>
      <w:spacing w:after="275"/>
    </w:pPr>
    <w:rPr>
      <w:rFonts w:ascii="Times" w:hAnsi="Times" w:cs="Times"/>
      <w:snapToGrid/>
      <w:sz w:val="24"/>
      <w:szCs w:val="24"/>
      <w:lang w:eastAsia="ar-SA"/>
    </w:rPr>
  </w:style>
  <w:style w:type="paragraph" w:customStyle="1" w:styleId="CM46">
    <w:name w:val="CM46"/>
    <w:basedOn w:val="Default"/>
    <w:next w:val="Default"/>
    <w:rsid w:val="00280583"/>
    <w:pPr>
      <w:widowControl w:val="0"/>
      <w:suppressAutoHyphens/>
      <w:autoSpaceDE w:val="0"/>
      <w:spacing w:after="278"/>
    </w:pPr>
    <w:rPr>
      <w:rFonts w:ascii="Times" w:hAnsi="Times" w:cs="Times"/>
      <w:snapToGrid/>
      <w:sz w:val="24"/>
      <w:szCs w:val="24"/>
      <w:lang w:eastAsia="ar-SA"/>
    </w:rPr>
  </w:style>
  <w:style w:type="paragraph" w:customStyle="1" w:styleId="Testocommento1">
    <w:name w:val="Testo commento1"/>
    <w:basedOn w:val="Normale"/>
    <w:rsid w:val="00280583"/>
    <w:pPr>
      <w:suppressAutoHyphens/>
    </w:pPr>
    <w:rPr>
      <w:sz w:val="20"/>
      <w:szCs w:val="20"/>
      <w:lang w:eastAsia="ar-SA"/>
    </w:rPr>
  </w:style>
  <w:style w:type="character" w:customStyle="1" w:styleId="TestocommentoCarattere1">
    <w:name w:val="Testo commento Carattere1"/>
    <w:uiPriority w:val="99"/>
    <w:semiHidden/>
    <w:rsid w:val="00280583"/>
    <w:rPr>
      <w:rFonts w:ascii="Times New Roman" w:eastAsia="Times New Roman" w:hAnsi="Times New Roman" w:cs="Times New Roman"/>
      <w:sz w:val="20"/>
      <w:szCs w:val="20"/>
      <w:lang w:eastAsia="ar-SA"/>
    </w:rPr>
  </w:style>
  <w:style w:type="paragraph" w:customStyle="1" w:styleId="Contenutotabella">
    <w:name w:val="Contenuto tabella"/>
    <w:basedOn w:val="Normale"/>
    <w:rsid w:val="00280583"/>
    <w:pPr>
      <w:suppressLineNumbers/>
      <w:suppressAutoHyphens/>
    </w:pPr>
    <w:rPr>
      <w:lang w:eastAsia="ar-SA"/>
    </w:rPr>
  </w:style>
  <w:style w:type="paragraph" w:customStyle="1" w:styleId="Intestazionetabella">
    <w:name w:val="Intestazione tabella"/>
    <w:basedOn w:val="Contenutotabella"/>
    <w:rsid w:val="00280583"/>
    <w:pPr>
      <w:jc w:val="center"/>
    </w:pPr>
    <w:rPr>
      <w:b/>
      <w:bCs/>
    </w:rPr>
  </w:style>
  <w:style w:type="paragraph" w:customStyle="1" w:styleId="Contenutocornice">
    <w:name w:val="Contenuto cornice"/>
    <w:basedOn w:val="Corpotesto"/>
    <w:rsid w:val="00280583"/>
    <w:pPr>
      <w:suppressAutoHyphens/>
    </w:pPr>
    <w:rPr>
      <w:sz w:val="22"/>
      <w:szCs w:val="24"/>
      <w:lang w:val="it-IT" w:eastAsia="ar-SA"/>
    </w:rPr>
  </w:style>
  <w:style w:type="paragraph" w:styleId="Titolosommario">
    <w:name w:val="TOC Heading"/>
    <w:basedOn w:val="Titolo1"/>
    <w:next w:val="Normale"/>
    <w:uiPriority w:val="39"/>
    <w:semiHidden/>
    <w:unhideWhenUsed/>
    <w:qFormat/>
    <w:rsid w:val="00280583"/>
    <w:pPr>
      <w:keepLines/>
      <w:spacing w:before="480" w:after="0" w:line="276" w:lineRule="auto"/>
      <w:outlineLvl w:val="9"/>
    </w:pPr>
    <w:rPr>
      <w:rFonts w:ascii="Cambria" w:hAnsi="Cambria"/>
      <w:color w:val="365F91"/>
      <w:kern w:val="0"/>
      <w:sz w:val="28"/>
      <w:szCs w:val="28"/>
      <w:lang w:val="it-IT" w:eastAsia="it-IT"/>
    </w:rPr>
  </w:style>
  <w:style w:type="paragraph" w:styleId="Sommario3">
    <w:name w:val="toc 3"/>
    <w:basedOn w:val="Normale"/>
    <w:next w:val="Normale"/>
    <w:autoRedefine/>
    <w:uiPriority w:val="39"/>
    <w:unhideWhenUsed/>
    <w:rsid w:val="00280583"/>
    <w:pPr>
      <w:suppressAutoHyphens/>
      <w:ind w:left="480"/>
    </w:pPr>
    <w:rPr>
      <w:lang w:eastAsia="ar-SA"/>
    </w:rPr>
  </w:style>
  <w:style w:type="paragraph" w:styleId="Sommario2">
    <w:name w:val="toc 2"/>
    <w:basedOn w:val="Normale"/>
    <w:next w:val="Normale"/>
    <w:autoRedefine/>
    <w:uiPriority w:val="39"/>
    <w:unhideWhenUsed/>
    <w:rsid w:val="00280583"/>
    <w:pPr>
      <w:suppressAutoHyphens/>
      <w:ind w:left="240"/>
    </w:pPr>
    <w:rPr>
      <w:lang w:eastAsia="ar-SA"/>
    </w:rPr>
  </w:style>
  <w:style w:type="paragraph" w:customStyle="1" w:styleId="Standard">
    <w:name w:val="Standard"/>
    <w:rsid w:val="00280583"/>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it-IT"/>
    </w:rPr>
  </w:style>
  <w:style w:type="paragraph" w:styleId="Revisione">
    <w:name w:val="Revision"/>
    <w:hidden/>
    <w:uiPriority w:val="99"/>
    <w:semiHidden/>
    <w:rsid w:val="00280583"/>
    <w:pPr>
      <w:spacing w:after="0" w:line="240" w:lineRule="auto"/>
    </w:pPr>
    <w:rPr>
      <w:rFonts w:ascii="Times New Roman" w:eastAsia="Times New Roman" w:hAnsi="Times New Roman" w:cs="Times New Roman"/>
      <w:sz w:val="24"/>
      <w:szCs w:val="24"/>
      <w:lang w:eastAsia="ar-SA"/>
    </w:rPr>
  </w:style>
  <w:style w:type="paragraph" w:styleId="Nessunaspaziatura">
    <w:name w:val="No Spacing"/>
    <w:uiPriority w:val="1"/>
    <w:qFormat/>
    <w:rsid w:val="00280583"/>
    <w:pPr>
      <w:spacing w:after="0" w:line="240" w:lineRule="auto"/>
    </w:pPr>
    <w:rPr>
      <w:rFonts w:ascii="Times New Roman" w:eastAsia="Times New Roman" w:hAnsi="Times New Roman" w:cs="Times New Roman"/>
      <w:sz w:val="24"/>
      <w:szCs w:val="24"/>
      <w:lang w:val="en-US"/>
    </w:rPr>
  </w:style>
  <w:style w:type="numbering" w:customStyle="1" w:styleId="Nessunelenco1">
    <w:name w:val="Nessun elenco1"/>
    <w:next w:val="Nessunelenco"/>
    <w:uiPriority w:val="99"/>
    <w:semiHidden/>
    <w:unhideWhenUsed/>
    <w:rsid w:val="00280583"/>
  </w:style>
  <w:style w:type="character" w:styleId="Rimandonotaapidipagina">
    <w:name w:val="footnote reference"/>
    <w:uiPriority w:val="99"/>
    <w:unhideWhenUsed/>
    <w:rsid w:val="002805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973914">
      <w:bodyDiv w:val="1"/>
      <w:marLeft w:val="0"/>
      <w:marRight w:val="0"/>
      <w:marTop w:val="0"/>
      <w:marBottom w:val="0"/>
      <w:divBdr>
        <w:top w:val="none" w:sz="0" w:space="0" w:color="auto"/>
        <w:left w:val="none" w:sz="0" w:space="0" w:color="auto"/>
        <w:bottom w:val="none" w:sz="0" w:space="0" w:color="auto"/>
        <w:right w:val="none" w:sz="0" w:space="0" w:color="auto"/>
      </w:divBdr>
    </w:div>
    <w:div w:id="789395701">
      <w:bodyDiv w:val="1"/>
      <w:marLeft w:val="0"/>
      <w:marRight w:val="0"/>
      <w:marTop w:val="0"/>
      <w:marBottom w:val="0"/>
      <w:divBdr>
        <w:top w:val="none" w:sz="0" w:space="0" w:color="auto"/>
        <w:left w:val="none" w:sz="0" w:space="0" w:color="auto"/>
        <w:bottom w:val="none" w:sz="0" w:space="0" w:color="auto"/>
        <w:right w:val="none" w:sz="0" w:space="0" w:color="auto"/>
      </w:divBdr>
    </w:div>
    <w:div w:id="889850983">
      <w:bodyDiv w:val="1"/>
      <w:marLeft w:val="0"/>
      <w:marRight w:val="0"/>
      <w:marTop w:val="0"/>
      <w:marBottom w:val="0"/>
      <w:divBdr>
        <w:top w:val="none" w:sz="0" w:space="0" w:color="auto"/>
        <w:left w:val="none" w:sz="0" w:space="0" w:color="auto"/>
        <w:bottom w:val="none" w:sz="0" w:space="0" w:color="auto"/>
        <w:right w:val="none" w:sz="0" w:space="0" w:color="auto"/>
      </w:divBdr>
    </w:div>
    <w:div w:id="111903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EC8C7-6D39-4FB9-BD77-3546EDCD4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5</Pages>
  <Words>1196</Words>
  <Characters>6822</Characters>
  <Application>Microsoft Office Word</Application>
  <DocSecurity>0</DocSecurity>
  <Lines>56</Lines>
  <Paragraphs>16</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8002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Luison</dc:creator>
  <cp:lastModifiedBy>Lovato Marta</cp:lastModifiedBy>
  <cp:revision>18</cp:revision>
  <cp:lastPrinted>2018-02-22T08:26:00Z</cp:lastPrinted>
  <dcterms:created xsi:type="dcterms:W3CDTF">2020-01-29T10:14:00Z</dcterms:created>
  <dcterms:modified xsi:type="dcterms:W3CDTF">2020-07-15T14:03:00Z</dcterms:modified>
</cp:coreProperties>
</file>