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B4AF50" w14:textId="77777777" w:rsidR="00280583" w:rsidRPr="00B55D74" w:rsidRDefault="00280583" w:rsidP="00280583">
      <w:pPr>
        <w:autoSpaceDE w:val="0"/>
        <w:autoSpaceDN w:val="0"/>
        <w:adjustRightInd w:val="0"/>
        <w:jc w:val="right"/>
        <w:rPr>
          <w:rFonts w:ascii="Garamond" w:hAnsi="Garamond"/>
        </w:rPr>
      </w:pPr>
    </w:p>
    <w:p w14:paraId="310D13F5" w14:textId="2E9DCC8A" w:rsidR="00280583" w:rsidRPr="00B068F8" w:rsidRDefault="00280583" w:rsidP="00FC4765">
      <w:p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r w:rsidRPr="00B068F8">
        <w:rPr>
          <w:rFonts w:ascii="Garamond" w:hAnsi="Garamond"/>
          <w:b/>
          <w:bCs/>
          <w:sz w:val="22"/>
          <w:szCs w:val="22"/>
        </w:rPr>
        <w:tab/>
      </w:r>
      <w:r w:rsidRPr="00B068F8">
        <w:rPr>
          <w:rFonts w:ascii="Garamond" w:hAnsi="Garamond"/>
          <w:b/>
          <w:bCs/>
          <w:sz w:val="22"/>
          <w:szCs w:val="22"/>
        </w:rPr>
        <w:tab/>
      </w:r>
      <w:r w:rsidRPr="00B068F8">
        <w:rPr>
          <w:rFonts w:ascii="Garamond" w:hAnsi="Garamond"/>
          <w:b/>
          <w:bCs/>
          <w:sz w:val="22"/>
          <w:szCs w:val="22"/>
        </w:rPr>
        <w:tab/>
      </w:r>
      <w:r w:rsidRPr="00B068F8">
        <w:rPr>
          <w:rFonts w:ascii="Garamond" w:hAnsi="Garamond"/>
          <w:b/>
          <w:bCs/>
          <w:sz w:val="22"/>
          <w:szCs w:val="22"/>
        </w:rPr>
        <w:tab/>
      </w:r>
      <w:r w:rsidRPr="00B068F8">
        <w:rPr>
          <w:rFonts w:ascii="Garamond" w:hAnsi="Garamond"/>
          <w:b/>
          <w:bCs/>
          <w:sz w:val="22"/>
          <w:szCs w:val="22"/>
        </w:rPr>
        <w:tab/>
      </w:r>
      <w:r w:rsidRPr="00B068F8">
        <w:rPr>
          <w:rFonts w:ascii="Garamond" w:hAnsi="Garamond"/>
          <w:b/>
          <w:bCs/>
          <w:sz w:val="22"/>
          <w:szCs w:val="22"/>
        </w:rPr>
        <w:tab/>
      </w:r>
      <w:r w:rsidRPr="00B068F8">
        <w:rPr>
          <w:rFonts w:ascii="Garamond" w:hAnsi="Garamond"/>
          <w:b/>
          <w:bCs/>
          <w:sz w:val="22"/>
          <w:szCs w:val="22"/>
        </w:rPr>
        <w:tab/>
      </w:r>
      <w:r w:rsidRPr="00B068F8">
        <w:rPr>
          <w:rFonts w:ascii="Garamond" w:hAnsi="Garamond"/>
          <w:b/>
          <w:bCs/>
          <w:sz w:val="22"/>
          <w:szCs w:val="22"/>
        </w:rPr>
        <w:tab/>
      </w:r>
      <w:r w:rsidRPr="00B068F8">
        <w:rPr>
          <w:rFonts w:ascii="Garamond" w:hAnsi="Garamond"/>
          <w:b/>
          <w:bCs/>
          <w:sz w:val="22"/>
          <w:szCs w:val="22"/>
        </w:rPr>
        <w:tab/>
      </w:r>
      <w:r w:rsidRPr="00B068F8">
        <w:rPr>
          <w:rFonts w:ascii="Garamond" w:hAnsi="Garamond"/>
          <w:b/>
          <w:bCs/>
          <w:sz w:val="22"/>
          <w:szCs w:val="22"/>
        </w:rPr>
        <w:tab/>
      </w:r>
    </w:p>
    <w:p w14:paraId="5DC358D2" w14:textId="77777777" w:rsidR="0030544C" w:rsidRPr="00B068F8" w:rsidRDefault="001C243E" w:rsidP="00964D25">
      <w:pPr>
        <w:jc w:val="center"/>
        <w:rPr>
          <w:rFonts w:ascii="Garamond" w:hAnsi="Garamond"/>
          <w:b/>
          <w:bCs/>
          <w:sz w:val="22"/>
          <w:szCs w:val="22"/>
        </w:rPr>
      </w:pPr>
      <w:r w:rsidRPr="00B068F8">
        <w:rPr>
          <w:rFonts w:ascii="Garamond" w:hAnsi="Garamond"/>
          <w:b/>
          <w:sz w:val="22"/>
          <w:szCs w:val="22"/>
        </w:rPr>
        <w:t xml:space="preserve">OFFERTA </w:t>
      </w:r>
      <w:r w:rsidR="00FC4765" w:rsidRPr="00B068F8">
        <w:rPr>
          <w:rFonts w:ascii="Garamond" w:hAnsi="Garamond"/>
          <w:b/>
          <w:sz w:val="22"/>
          <w:szCs w:val="22"/>
        </w:rPr>
        <w:t>TECNICA</w:t>
      </w:r>
      <w:r w:rsidR="00280583" w:rsidRPr="00B068F8">
        <w:rPr>
          <w:rFonts w:ascii="Garamond" w:hAnsi="Garamond"/>
          <w:b/>
          <w:bCs/>
          <w:sz w:val="22"/>
          <w:szCs w:val="22"/>
        </w:rPr>
        <w:t xml:space="preserve"> </w:t>
      </w:r>
    </w:p>
    <w:p w14:paraId="2A3360AF" w14:textId="77777777" w:rsidR="006D259A" w:rsidRPr="00B068F8" w:rsidRDefault="006D259A" w:rsidP="00964D25">
      <w:pPr>
        <w:jc w:val="center"/>
        <w:rPr>
          <w:rFonts w:ascii="Garamond" w:hAnsi="Garamond"/>
          <w:b/>
          <w:bCs/>
          <w:sz w:val="22"/>
          <w:szCs w:val="22"/>
        </w:rPr>
      </w:pPr>
    </w:p>
    <w:p w14:paraId="336218F8" w14:textId="77777777" w:rsidR="008A2B25" w:rsidRPr="00B068F8" w:rsidRDefault="008A2B25" w:rsidP="008A2B25">
      <w:pPr>
        <w:jc w:val="center"/>
        <w:rPr>
          <w:rFonts w:ascii="Garamond" w:hAnsi="Garamond"/>
          <w:b/>
          <w:bCs/>
          <w:sz w:val="22"/>
          <w:szCs w:val="22"/>
        </w:rPr>
      </w:pPr>
      <w:r w:rsidRPr="00B068F8">
        <w:rPr>
          <w:rFonts w:ascii="Garamond" w:hAnsi="Garamond"/>
          <w:b/>
          <w:bCs/>
          <w:sz w:val="22"/>
          <w:szCs w:val="22"/>
        </w:rPr>
        <w:t>PER LA PARTECIPAZIONE PROCEDURA TELEMATICA AI SENSI DELL`ART. 63, COMMA 2, LETT. B) DEL D. LGS 50/2016, PER L’AGGIUDICAZIONE DELLA FORNITURA DI UN SISTEMA ANALIZZATORE GENETICO, UNITAMENTE ALLA FORNITURA IN SOMMINISTRAZIONE DI DURATA QUADRIENNALE DI MATERIALE DEDICATO, CON OPZIONE DEL SERVIZIO DI ASSISTENZA TECNICA E MANUTENZIONE DA DESTINARE ALLA SCT6 DELL`IZSVe</w:t>
      </w:r>
    </w:p>
    <w:p w14:paraId="408657C8" w14:textId="77777777" w:rsidR="00EC3CC0" w:rsidRPr="00B068F8" w:rsidRDefault="00EC3CC0" w:rsidP="008A2B25">
      <w:pPr>
        <w:jc w:val="center"/>
        <w:rPr>
          <w:rFonts w:ascii="Garamond" w:hAnsi="Garamond"/>
          <w:b/>
          <w:bCs/>
          <w:sz w:val="22"/>
          <w:szCs w:val="22"/>
        </w:rPr>
      </w:pPr>
    </w:p>
    <w:p w14:paraId="5564A348" w14:textId="2A2F4EF7" w:rsidR="008A2B25" w:rsidRDefault="008A2B25" w:rsidP="008A2B25">
      <w:pPr>
        <w:jc w:val="center"/>
        <w:rPr>
          <w:rFonts w:ascii="Garamond" w:hAnsi="Garamond"/>
          <w:b/>
          <w:bCs/>
          <w:i/>
          <w:sz w:val="22"/>
          <w:szCs w:val="22"/>
        </w:rPr>
      </w:pPr>
      <w:r w:rsidRPr="00B068F8">
        <w:rPr>
          <w:rFonts w:ascii="Garamond" w:hAnsi="Garamond"/>
          <w:b/>
          <w:bCs/>
          <w:sz w:val="22"/>
          <w:szCs w:val="22"/>
        </w:rPr>
        <w:t xml:space="preserve">Gara n. </w:t>
      </w:r>
      <w:r w:rsidR="00035844">
        <w:rPr>
          <w:rFonts w:ascii="Garamond" w:hAnsi="Garamond"/>
          <w:b/>
          <w:bCs/>
          <w:sz w:val="22"/>
          <w:szCs w:val="22"/>
        </w:rPr>
        <w:t>7850115</w:t>
      </w:r>
    </w:p>
    <w:p w14:paraId="69F07BA8" w14:textId="77777777" w:rsidR="005B5D6A" w:rsidRPr="00B068F8" w:rsidRDefault="005B5D6A" w:rsidP="008A2B25">
      <w:pPr>
        <w:jc w:val="center"/>
        <w:rPr>
          <w:rFonts w:ascii="Garamond" w:hAnsi="Garamond"/>
          <w:b/>
          <w:bCs/>
          <w:sz w:val="22"/>
          <w:szCs w:val="22"/>
        </w:rPr>
      </w:pPr>
    </w:p>
    <w:p w14:paraId="10D8DC0C" w14:textId="5154B6BF" w:rsidR="008A2B25" w:rsidRPr="00B068F8" w:rsidRDefault="008A2B25" w:rsidP="008A2B25">
      <w:pPr>
        <w:jc w:val="center"/>
        <w:rPr>
          <w:rFonts w:ascii="Garamond" w:hAnsi="Garamond"/>
          <w:b/>
          <w:bCs/>
          <w:sz w:val="22"/>
          <w:szCs w:val="22"/>
        </w:rPr>
      </w:pPr>
      <w:r w:rsidRPr="00B068F8">
        <w:rPr>
          <w:rFonts w:ascii="Garamond" w:hAnsi="Garamond"/>
          <w:b/>
          <w:bCs/>
          <w:sz w:val="22"/>
          <w:szCs w:val="22"/>
        </w:rPr>
        <w:t xml:space="preserve">CIG: </w:t>
      </w:r>
      <w:r w:rsidR="00035844">
        <w:rPr>
          <w:rFonts w:ascii="Garamond" w:hAnsi="Garamond"/>
          <w:b/>
          <w:bCs/>
          <w:sz w:val="22"/>
          <w:szCs w:val="22"/>
        </w:rPr>
        <w:t>84038303E7</w:t>
      </w:r>
      <w:bookmarkStart w:id="0" w:name="_GoBack"/>
      <w:bookmarkEnd w:id="0"/>
    </w:p>
    <w:p w14:paraId="7CF55C43" w14:textId="77777777" w:rsidR="00671B53" w:rsidRPr="00B068F8" w:rsidRDefault="00671B53" w:rsidP="00627FE9">
      <w:pPr>
        <w:jc w:val="center"/>
        <w:rPr>
          <w:rFonts w:ascii="Garamond" w:hAnsi="Garamond"/>
          <w:b/>
          <w:bCs/>
          <w:sz w:val="22"/>
          <w:szCs w:val="22"/>
        </w:rPr>
      </w:pPr>
    </w:p>
    <w:p w14:paraId="6BE16DD9" w14:textId="77777777" w:rsidR="0030544C" w:rsidRPr="00B068F8" w:rsidRDefault="0030544C" w:rsidP="006B69C5">
      <w:pPr>
        <w:autoSpaceDE w:val="0"/>
        <w:autoSpaceDN w:val="0"/>
        <w:adjustRightInd w:val="0"/>
        <w:jc w:val="both"/>
        <w:rPr>
          <w:rFonts w:ascii="Garamond" w:eastAsiaTheme="minorHAnsi" w:hAnsi="Garamond" w:cs="Calibri"/>
          <w:sz w:val="22"/>
          <w:szCs w:val="22"/>
          <w:lang w:eastAsia="en-US"/>
        </w:rPr>
      </w:pPr>
      <w:r w:rsidRPr="00B068F8">
        <w:rPr>
          <w:rFonts w:ascii="Garamond" w:hAnsi="Garamond"/>
          <w:sz w:val="22"/>
          <w:szCs w:val="22"/>
        </w:rPr>
        <w:t>Il sottoscritto…</w:t>
      </w:r>
      <w:proofErr w:type="gramStart"/>
      <w:r w:rsidRPr="00B068F8">
        <w:rPr>
          <w:rFonts w:ascii="Garamond" w:hAnsi="Garamond"/>
          <w:sz w:val="22"/>
          <w:szCs w:val="22"/>
        </w:rPr>
        <w:t>…....</w:t>
      </w:r>
      <w:proofErr w:type="gramEnd"/>
      <w:r w:rsidRPr="00B068F8">
        <w:rPr>
          <w:rFonts w:ascii="Garamond" w:hAnsi="Garamond"/>
          <w:sz w:val="22"/>
          <w:szCs w:val="22"/>
        </w:rPr>
        <w:t xml:space="preserve">.……………………......., nato a………..………….. </w:t>
      </w:r>
      <w:proofErr w:type="spellStart"/>
      <w:r w:rsidRPr="00B068F8">
        <w:rPr>
          <w:rFonts w:ascii="Garamond" w:hAnsi="Garamond"/>
          <w:sz w:val="22"/>
          <w:szCs w:val="22"/>
        </w:rPr>
        <w:t>Prov</w:t>
      </w:r>
      <w:proofErr w:type="spellEnd"/>
      <w:r w:rsidRPr="00B068F8">
        <w:rPr>
          <w:rFonts w:ascii="Garamond" w:hAnsi="Garamond"/>
          <w:sz w:val="22"/>
          <w:szCs w:val="22"/>
        </w:rPr>
        <w:t xml:space="preserve">. …..., </w:t>
      </w:r>
      <w:proofErr w:type="gramStart"/>
      <w:r w:rsidRPr="00B068F8">
        <w:rPr>
          <w:rFonts w:ascii="Garamond" w:hAnsi="Garamond"/>
          <w:sz w:val="22"/>
          <w:szCs w:val="22"/>
        </w:rPr>
        <w:t>il..</w:t>
      </w:r>
      <w:proofErr w:type="gramEnd"/>
      <w:r w:rsidRPr="00B068F8">
        <w:rPr>
          <w:rFonts w:ascii="Garamond" w:hAnsi="Garamond"/>
          <w:sz w:val="22"/>
          <w:szCs w:val="22"/>
        </w:rPr>
        <w:t xml:space="preserve">……..…..............., C.F..…………………..…,  residente a ……..…………..………. </w:t>
      </w:r>
      <w:proofErr w:type="spellStart"/>
      <w:r w:rsidRPr="00B068F8">
        <w:rPr>
          <w:rFonts w:ascii="Garamond" w:hAnsi="Garamond"/>
          <w:sz w:val="22"/>
          <w:szCs w:val="22"/>
        </w:rPr>
        <w:t>Prov</w:t>
      </w:r>
      <w:proofErr w:type="spellEnd"/>
      <w:r w:rsidRPr="00B068F8">
        <w:rPr>
          <w:rFonts w:ascii="Garamond" w:hAnsi="Garamond"/>
          <w:sz w:val="22"/>
          <w:szCs w:val="22"/>
        </w:rPr>
        <w:t xml:space="preserve">…………, Via </w:t>
      </w:r>
      <w:proofErr w:type="gramStart"/>
      <w:r w:rsidRPr="00B068F8">
        <w:rPr>
          <w:rFonts w:ascii="Garamond" w:hAnsi="Garamond"/>
          <w:sz w:val="22"/>
          <w:szCs w:val="22"/>
        </w:rPr>
        <w:t xml:space="preserve"> ..</w:t>
      </w:r>
      <w:proofErr w:type="gramEnd"/>
      <w:r w:rsidRPr="00B068F8">
        <w:rPr>
          <w:rFonts w:ascii="Garamond" w:hAnsi="Garamond"/>
          <w:sz w:val="22"/>
          <w:szCs w:val="22"/>
        </w:rPr>
        <w:t>……………………................... n. ..............………, nella sua qualità di…..…….…………………………………………..(</w:t>
      </w:r>
      <w:r w:rsidRPr="00B068F8">
        <w:rPr>
          <w:rFonts w:ascii="Garamond" w:hAnsi="Garamond"/>
          <w:i/>
          <w:sz w:val="22"/>
          <w:szCs w:val="22"/>
        </w:rPr>
        <w:t>se procuratore, allegare copia della relativa procura notarile, generale o speciale, da cui si evincono i poteri di rappresentanza</w:t>
      </w:r>
      <w:r w:rsidR="00FC4765" w:rsidRPr="00B068F8">
        <w:rPr>
          <w:rFonts w:ascii="Garamond" w:hAnsi="Garamond"/>
          <w:i/>
          <w:sz w:val="22"/>
          <w:szCs w:val="22"/>
        </w:rPr>
        <w:t xml:space="preserve"> oppure, nel solo caso in cui dalla visura camerale del concorrente risulti l’indicazione espressa dei poteri rappresentativi conferiti con la procura, copia conforme all’originale della visura stessa ai sensi del </w:t>
      </w:r>
      <w:proofErr w:type="spellStart"/>
      <w:r w:rsidR="00FC4765" w:rsidRPr="00B068F8">
        <w:rPr>
          <w:rFonts w:ascii="Garamond" w:hAnsi="Garamond"/>
          <w:i/>
          <w:sz w:val="22"/>
          <w:szCs w:val="22"/>
        </w:rPr>
        <w:t>d.P.R.</w:t>
      </w:r>
      <w:proofErr w:type="spellEnd"/>
      <w:r w:rsidR="00FC4765" w:rsidRPr="00B068F8">
        <w:rPr>
          <w:rFonts w:ascii="Garamond" w:hAnsi="Garamond"/>
          <w:i/>
          <w:sz w:val="22"/>
          <w:szCs w:val="22"/>
        </w:rPr>
        <w:t xml:space="preserve"> 445/2000, ovvero dichiarazione sostitutiva attestante la sussistenza dei poteri rappresentativi risultanti dalla visura</w:t>
      </w:r>
      <w:r w:rsidRPr="00B068F8">
        <w:rPr>
          <w:rFonts w:ascii="Garamond" w:hAnsi="Garamond"/>
          <w:sz w:val="22"/>
          <w:szCs w:val="22"/>
        </w:rPr>
        <w:t xml:space="preserve">) dell’impresa…………………………………………, con sede legale a…….……………. </w:t>
      </w:r>
      <w:proofErr w:type="spellStart"/>
      <w:r w:rsidRPr="00B068F8">
        <w:rPr>
          <w:rFonts w:ascii="Garamond" w:hAnsi="Garamond"/>
          <w:sz w:val="22"/>
          <w:szCs w:val="22"/>
        </w:rPr>
        <w:t>Prov</w:t>
      </w:r>
      <w:proofErr w:type="spellEnd"/>
      <w:r w:rsidRPr="00B068F8">
        <w:rPr>
          <w:rFonts w:ascii="Garamond" w:hAnsi="Garamond"/>
          <w:sz w:val="22"/>
          <w:szCs w:val="22"/>
        </w:rPr>
        <w:t>…………. Via…</w:t>
      </w:r>
      <w:proofErr w:type="gramStart"/>
      <w:r w:rsidRPr="00B068F8">
        <w:rPr>
          <w:rFonts w:ascii="Garamond" w:hAnsi="Garamond"/>
          <w:sz w:val="22"/>
          <w:szCs w:val="22"/>
        </w:rPr>
        <w:t>…….</w:t>
      </w:r>
      <w:proofErr w:type="gramEnd"/>
      <w:r w:rsidRPr="00B068F8">
        <w:rPr>
          <w:rFonts w:ascii="Garamond" w:hAnsi="Garamond"/>
          <w:sz w:val="22"/>
          <w:szCs w:val="22"/>
        </w:rPr>
        <w:t>……….......</w:t>
      </w:r>
      <w:r w:rsidR="001C243E" w:rsidRPr="00B068F8">
        <w:rPr>
          <w:rFonts w:ascii="Garamond" w:hAnsi="Garamond"/>
          <w:sz w:val="22"/>
          <w:szCs w:val="22"/>
        </w:rPr>
        <w:t>................n.</w:t>
      </w:r>
      <w:r w:rsidRPr="00B068F8">
        <w:rPr>
          <w:rFonts w:ascii="Garamond" w:eastAsiaTheme="minorHAnsi" w:hAnsi="Garamond" w:cs="Calibri"/>
          <w:sz w:val="22"/>
          <w:szCs w:val="22"/>
          <w:lang w:eastAsia="en-US"/>
        </w:rPr>
        <w:t>..........</w:t>
      </w:r>
      <w:r w:rsidR="00ED7FA7" w:rsidRPr="00B068F8">
        <w:rPr>
          <w:rFonts w:ascii="Garamond" w:eastAsiaTheme="minorHAnsi" w:hAnsi="Garamond" w:cs="Calibri"/>
          <w:sz w:val="22"/>
          <w:szCs w:val="22"/>
          <w:lang w:eastAsia="en-US"/>
        </w:rPr>
        <w:t>......</w:t>
      </w:r>
    </w:p>
    <w:p w14:paraId="4240133F" w14:textId="77777777" w:rsidR="00280583" w:rsidRPr="00B068F8" w:rsidRDefault="00280583" w:rsidP="00280583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</w:p>
    <w:p w14:paraId="2F2F23A4" w14:textId="77777777" w:rsidR="00FC4765" w:rsidRPr="00B068F8" w:rsidRDefault="00FC4765" w:rsidP="00FC4765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2"/>
          <w:szCs w:val="22"/>
        </w:rPr>
      </w:pPr>
      <w:r w:rsidRPr="00B068F8">
        <w:rPr>
          <w:rFonts w:ascii="Garamond" w:hAnsi="Garamond"/>
          <w:b/>
          <w:bCs/>
          <w:sz w:val="22"/>
          <w:szCs w:val="22"/>
        </w:rPr>
        <w:t>DICHIARA,</w:t>
      </w:r>
    </w:p>
    <w:p w14:paraId="3E77168E" w14:textId="77777777" w:rsidR="00FC4765" w:rsidRPr="00B068F8" w:rsidRDefault="00FC4765" w:rsidP="00FC4765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2"/>
          <w:szCs w:val="22"/>
        </w:rPr>
      </w:pPr>
    </w:p>
    <w:p w14:paraId="79A92677" w14:textId="77777777" w:rsidR="00FC4765" w:rsidRPr="00B068F8" w:rsidRDefault="00FC4765" w:rsidP="00FC4765">
      <w:pPr>
        <w:autoSpaceDE w:val="0"/>
        <w:autoSpaceDN w:val="0"/>
        <w:adjustRightInd w:val="0"/>
        <w:jc w:val="both"/>
        <w:rPr>
          <w:rFonts w:ascii="Garamond" w:hAnsi="Garamond"/>
          <w:b/>
          <w:bCs/>
          <w:sz w:val="22"/>
          <w:szCs w:val="22"/>
        </w:rPr>
      </w:pPr>
      <w:r w:rsidRPr="00B068F8">
        <w:rPr>
          <w:rFonts w:ascii="Garamond" w:hAnsi="Garamond"/>
          <w:b/>
          <w:sz w:val="22"/>
          <w:szCs w:val="22"/>
        </w:rPr>
        <w:t xml:space="preserve">AI SENSI DEGLI ART. 46 E 47 DEL DPR 28.12.2000 N. 445, </w:t>
      </w:r>
      <w:r w:rsidRPr="00B068F8">
        <w:rPr>
          <w:rFonts w:ascii="Garamond" w:hAnsi="Garamond"/>
          <w:b/>
          <w:bCs/>
          <w:sz w:val="22"/>
          <w:szCs w:val="22"/>
        </w:rPr>
        <w:t>CONSAPEVOLE DELLA RESPONSABILITA' PENALE CUI PUO’ INCORRERE IN CASO DI AFFERMAZIONI MENDACI AI SENSI DELL'ART. 76 DEL MEDESIMO DPR 445/2000:</w:t>
      </w:r>
    </w:p>
    <w:p w14:paraId="69359E1C" w14:textId="77777777" w:rsidR="00FC4765" w:rsidRPr="00B068F8" w:rsidRDefault="00FC4765" w:rsidP="00FC4765">
      <w:pPr>
        <w:spacing w:before="120" w:line="276" w:lineRule="auto"/>
        <w:ind w:left="644"/>
        <w:jc w:val="both"/>
        <w:rPr>
          <w:rFonts w:ascii="Garamond" w:hAnsi="Garamond"/>
          <w:b/>
          <w:sz w:val="22"/>
          <w:szCs w:val="22"/>
        </w:rPr>
      </w:pPr>
    </w:p>
    <w:p w14:paraId="48FF942E" w14:textId="44C8A08B" w:rsidR="00FC4765" w:rsidRPr="00B068F8" w:rsidRDefault="00FC4765" w:rsidP="00585C22">
      <w:pPr>
        <w:pStyle w:val="Paragrafoelenco"/>
        <w:numPr>
          <w:ilvl w:val="0"/>
          <w:numId w:val="5"/>
        </w:numPr>
        <w:spacing w:before="120"/>
        <w:jc w:val="both"/>
        <w:rPr>
          <w:rFonts w:ascii="Garamond" w:hAnsi="Garamond" w:cs="Arial"/>
          <w:b/>
        </w:rPr>
      </w:pPr>
      <w:proofErr w:type="gramStart"/>
      <w:r w:rsidRPr="00B068F8">
        <w:rPr>
          <w:rFonts w:ascii="Garamond" w:hAnsi="Garamond" w:cs="Arial"/>
          <w:b/>
        </w:rPr>
        <w:t>che</w:t>
      </w:r>
      <w:proofErr w:type="gramEnd"/>
      <w:r w:rsidRPr="00B068F8">
        <w:rPr>
          <w:rFonts w:ascii="Garamond" w:hAnsi="Garamond" w:cs="Arial"/>
          <w:b/>
        </w:rPr>
        <w:t xml:space="preserve"> i</w:t>
      </w:r>
      <w:r w:rsidR="00174AA8" w:rsidRPr="00B068F8">
        <w:rPr>
          <w:rFonts w:ascii="Garamond" w:hAnsi="Garamond" w:cs="Arial"/>
          <w:b/>
        </w:rPr>
        <w:t xml:space="preserve">l </w:t>
      </w:r>
      <w:r w:rsidR="00A63C31" w:rsidRPr="00B068F8">
        <w:rPr>
          <w:rFonts w:ascii="Garamond" w:hAnsi="Garamond" w:cs="Arial"/>
          <w:b/>
        </w:rPr>
        <w:t>S</w:t>
      </w:r>
      <w:r w:rsidR="00174AA8" w:rsidRPr="00B068F8">
        <w:rPr>
          <w:rFonts w:ascii="Garamond" w:hAnsi="Garamond" w:cs="Arial"/>
          <w:b/>
        </w:rPr>
        <w:t xml:space="preserve">istema e le </w:t>
      </w:r>
      <w:r w:rsidR="00174AA8" w:rsidRPr="00666D70">
        <w:rPr>
          <w:rFonts w:ascii="Garamond" w:hAnsi="Garamond" w:cs="Arial"/>
          <w:b/>
        </w:rPr>
        <w:t>prestazioni</w:t>
      </w:r>
      <w:r w:rsidRPr="00B068F8">
        <w:rPr>
          <w:rFonts w:ascii="Garamond" w:hAnsi="Garamond" w:cs="Arial"/>
          <w:b/>
        </w:rPr>
        <w:t xml:space="preserve"> </w:t>
      </w:r>
      <w:r w:rsidR="006B5710" w:rsidRPr="00B068F8">
        <w:rPr>
          <w:rFonts w:ascii="Garamond" w:hAnsi="Garamond" w:cs="Arial"/>
          <w:b/>
        </w:rPr>
        <w:t>offert</w:t>
      </w:r>
      <w:r w:rsidR="00174AA8" w:rsidRPr="00B068F8">
        <w:rPr>
          <w:rFonts w:ascii="Garamond" w:hAnsi="Garamond" w:cs="Arial"/>
          <w:b/>
        </w:rPr>
        <w:t>e</w:t>
      </w:r>
      <w:r w:rsidRPr="00B068F8">
        <w:rPr>
          <w:rFonts w:ascii="Garamond" w:hAnsi="Garamond" w:cs="Arial"/>
          <w:b/>
        </w:rPr>
        <w:t xml:space="preserve"> presentano le </w:t>
      </w:r>
      <w:r w:rsidR="006B5710" w:rsidRPr="00B068F8">
        <w:rPr>
          <w:rFonts w:ascii="Garamond" w:hAnsi="Garamond" w:cs="Arial"/>
          <w:b/>
        </w:rPr>
        <w:t xml:space="preserve">seguenti </w:t>
      </w:r>
      <w:r w:rsidRPr="00B068F8">
        <w:rPr>
          <w:rFonts w:ascii="Garamond" w:hAnsi="Garamond" w:cs="Arial"/>
          <w:b/>
          <w:u w:val="single"/>
        </w:rPr>
        <w:t xml:space="preserve">caratteristiche </w:t>
      </w:r>
      <w:r w:rsidR="006B5710" w:rsidRPr="00B068F8">
        <w:rPr>
          <w:rFonts w:ascii="Garamond" w:hAnsi="Garamond" w:cs="Arial"/>
          <w:b/>
          <w:u w:val="single"/>
        </w:rPr>
        <w:t>tecniche minime</w:t>
      </w:r>
      <w:r w:rsidR="006B5710" w:rsidRPr="00B068F8">
        <w:rPr>
          <w:rFonts w:ascii="Garamond" w:hAnsi="Garamond" w:cs="Arial"/>
          <w:b/>
        </w:rPr>
        <w:t xml:space="preserve"> </w:t>
      </w:r>
      <w:r w:rsidRPr="00B068F8">
        <w:rPr>
          <w:rFonts w:ascii="Garamond" w:eastAsia="Times New Roman" w:hAnsi="Garamond" w:cs="Arial"/>
          <w:b/>
          <w:u w:val="single"/>
        </w:rPr>
        <w:t xml:space="preserve">richieste dalla </w:t>
      </w:r>
      <w:proofErr w:type="spellStart"/>
      <w:r w:rsidRPr="00B068F8">
        <w:rPr>
          <w:rFonts w:ascii="Garamond" w:eastAsia="Times New Roman" w:hAnsi="Garamond" w:cs="Arial"/>
          <w:b/>
          <w:i/>
          <w:u w:val="single"/>
        </w:rPr>
        <w:t>lex</w:t>
      </w:r>
      <w:proofErr w:type="spellEnd"/>
      <w:r w:rsidRPr="00B068F8">
        <w:rPr>
          <w:rFonts w:ascii="Garamond" w:eastAsia="Times New Roman" w:hAnsi="Garamond" w:cs="Arial"/>
          <w:b/>
          <w:i/>
          <w:u w:val="single"/>
        </w:rPr>
        <w:t xml:space="preserve"> </w:t>
      </w:r>
      <w:proofErr w:type="spellStart"/>
      <w:r w:rsidRPr="00B068F8">
        <w:rPr>
          <w:rFonts w:ascii="Garamond" w:eastAsia="Times New Roman" w:hAnsi="Garamond" w:cs="Arial"/>
          <w:b/>
          <w:i/>
          <w:u w:val="single"/>
        </w:rPr>
        <w:t>specialis</w:t>
      </w:r>
      <w:proofErr w:type="spellEnd"/>
      <w:r w:rsidRPr="00B068F8">
        <w:rPr>
          <w:rFonts w:ascii="Garamond" w:eastAsia="Times New Roman" w:hAnsi="Garamond" w:cs="Arial"/>
          <w:b/>
          <w:u w:val="single"/>
        </w:rPr>
        <w:t xml:space="preserve"> di gara </w:t>
      </w:r>
      <w:r w:rsidR="004212AB" w:rsidRPr="00B068F8">
        <w:rPr>
          <w:rFonts w:ascii="Garamond" w:eastAsia="Times New Roman" w:hAnsi="Garamond" w:cs="Arial"/>
          <w:b/>
          <w:u w:val="single"/>
        </w:rPr>
        <w:t>e dal Capitolato Tecnico</w:t>
      </w:r>
      <w:r w:rsidR="004212AB" w:rsidRPr="00B068F8">
        <w:rPr>
          <w:rFonts w:ascii="Garamond" w:eastAsia="Times New Roman" w:hAnsi="Garamond" w:cs="Arial"/>
          <w:b/>
        </w:rPr>
        <w:t xml:space="preserve"> </w:t>
      </w:r>
      <w:r w:rsidRPr="00B068F8">
        <w:rPr>
          <w:rFonts w:ascii="Garamond" w:eastAsia="Times New Roman" w:hAnsi="Garamond" w:cs="Arial"/>
          <w:b/>
        </w:rPr>
        <w:t>a pena di</w:t>
      </w:r>
      <w:r w:rsidRPr="00B068F8">
        <w:rPr>
          <w:rFonts w:ascii="Garamond" w:hAnsi="Garamond" w:cs="Arial"/>
          <w:b/>
        </w:rPr>
        <w:t xml:space="preserve"> inammissibilità alla procedura:</w:t>
      </w:r>
    </w:p>
    <w:p w14:paraId="0FE473CB" w14:textId="77777777" w:rsidR="00FC4765" w:rsidRPr="00B068F8" w:rsidRDefault="00FC4765" w:rsidP="00FC4765">
      <w:pPr>
        <w:spacing w:before="120" w:line="276" w:lineRule="auto"/>
        <w:jc w:val="both"/>
        <w:rPr>
          <w:rFonts w:ascii="Garamond" w:hAnsi="Garamond" w:cs="Arial"/>
          <w:b/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85"/>
        <w:gridCol w:w="3432"/>
        <w:gridCol w:w="1201"/>
      </w:tblGrid>
      <w:tr w:rsidR="00FC4765" w:rsidRPr="00B068F8" w14:paraId="581F3868" w14:textId="77777777" w:rsidTr="00597397">
        <w:trPr>
          <w:trHeight w:val="567"/>
        </w:trPr>
        <w:tc>
          <w:tcPr>
            <w:tcW w:w="5285" w:type="dxa"/>
            <w:shd w:val="clear" w:color="auto" w:fill="auto"/>
            <w:vAlign w:val="bottom"/>
          </w:tcPr>
          <w:p w14:paraId="4EFEB16F" w14:textId="77777777" w:rsidR="00237A15" w:rsidRPr="00B068F8" w:rsidRDefault="00237A15" w:rsidP="006B0591">
            <w:pPr>
              <w:jc w:val="center"/>
              <w:rPr>
                <w:rFonts w:ascii="Garamond" w:hAnsi="Garamond" w:cs="Arial"/>
                <w:b/>
                <w:color w:val="000000"/>
                <w:sz w:val="22"/>
                <w:szCs w:val="22"/>
              </w:rPr>
            </w:pPr>
          </w:p>
          <w:p w14:paraId="626EC815" w14:textId="77777777" w:rsidR="00FC4765" w:rsidRPr="00B068F8" w:rsidRDefault="00FC4765" w:rsidP="006B0591">
            <w:pPr>
              <w:jc w:val="center"/>
              <w:rPr>
                <w:rFonts w:ascii="Garamond" w:hAnsi="Garamond" w:cs="Arial"/>
                <w:b/>
                <w:color w:val="000000"/>
                <w:sz w:val="22"/>
                <w:szCs w:val="22"/>
              </w:rPr>
            </w:pPr>
            <w:r w:rsidRPr="00B068F8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Caratteristica tecnica minima</w:t>
            </w:r>
          </w:p>
          <w:p w14:paraId="4A3AE65F" w14:textId="77777777" w:rsidR="00237A15" w:rsidRPr="00B068F8" w:rsidRDefault="00237A15" w:rsidP="006B0591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4633" w:type="dxa"/>
            <w:gridSpan w:val="2"/>
            <w:shd w:val="clear" w:color="auto" w:fill="auto"/>
            <w:vAlign w:val="bottom"/>
          </w:tcPr>
          <w:p w14:paraId="17884940" w14:textId="77777777" w:rsidR="00FC4765" w:rsidRPr="00B068F8" w:rsidRDefault="00FC4765" w:rsidP="006B0591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B068F8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Dichiarazione di fornitura </w:t>
            </w:r>
            <w:proofErr w:type="spellStart"/>
            <w:r w:rsidRPr="00B068F8">
              <w:rPr>
                <w:rFonts w:ascii="Garamond" w:hAnsi="Garamond" w:cs="Arial"/>
                <w:b/>
                <w:bCs/>
                <w:sz w:val="22"/>
                <w:szCs w:val="22"/>
              </w:rPr>
              <w:t>all</w:t>
            </w:r>
            <w:proofErr w:type="spellEnd"/>
            <w:r w:rsidRPr="00B068F8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068F8">
              <w:rPr>
                <w:rFonts w:ascii="Garamond" w:hAnsi="Garamond" w:cs="Arial"/>
                <w:b/>
                <w:bCs/>
                <w:sz w:val="22"/>
                <w:szCs w:val="22"/>
              </w:rPr>
              <w:t>included</w:t>
            </w:r>
            <w:proofErr w:type="spellEnd"/>
          </w:p>
          <w:p w14:paraId="50A4AA1F" w14:textId="77777777" w:rsidR="00237A15" w:rsidRPr="00B068F8" w:rsidRDefault="00237A15" w:rsidP="006B0591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FC4765" w:rsidRPr="00B068F8" w14:paraId="4468541F" w14:textId="77777777" w:rsidTr="00597397">
        <w:trPr>
          <w:trHeight w:val="567"/>
        </w:trPr>
        <w:tc>
          <w:tcPr>
            <w:tcW w:w="5285" w:type="dxa"/>
            <w:shd w:val="clear" w:color="auto" w:fill="auto"/>
            <w:vAlign w:val="center"/>
          </w:tcPr>
          <w:p w14:paraId="40C3E31F" w14:textId="42C6C230" w:rsidR="00FC4765" w:rsidRPr="00B068F8" w:rsidRDefault="00174AA8" w:rsidP="006B0591">
            <w:pPr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B068F8">
              <w:rPr>
                <w:rFonts w:ascii="Garamond" w:hAnsi="Garamond"/>
                <w:sz w:val="22"/>
                <w:szCs w:val="22"/>
              </w:rPr>
              <w:t>Sistema per automatizzare il sequenziamento e l’analisi di frammenti di DNA ad elevata automazione, basato sul principio dell’elettroforesi capillare con sistema ottico di rivelazione a fluorescenza policromatica basato su un raggio di eccitazione laser a stato solido ed un detector CCD</w:t>
            </w:r>
          </w:p>
        </w:tc>
        <w:tc>
          <w:tcPr>
            <w:tcW w:w="3432" w:type="dxa"/>
            <w:shd w:val="clear" w:color="auto" w:fill="auto"/>
            <w:vAlign w:val="center"/>
            <w:hideMark/>
          </w:tcPr>
          <w:p w14:paraId="20739CF8" w14:textId="77777777" w:rsidR="00FC4765" w:rsidRPr="00B068F8" w:rsidRDefault="00FC4765" w:rsidP="006B0591">
            <w:pPr>
              <w:jc w:val="center"/>
              <w:rPr>
                <w:rFonts w:ascii="Garamond" w:eastAsia="Helvetica" w:hAnsi="Garamond" w:cs="Arial"/>
                <w:sz w:val="22"/>
                <w:szCs w:val="22"/>
              </w:rPr>
            </w:pPr>
            <w:r w:rsidRPr="00B068F8">
              <w:rPr>
                <w:rFonts w:ascii="Garamond" w:hAnsi="Garamond" w:cs="Arial"/>
                <w:sz w:val="22"/>
                <w:szCs w:val="22"/>
              </w:rPr>
              <w:sym w:font="Wingdings" w:char="F0A8"/>
            </w:r>
            <w:r w:rsidRPr="00B068F8">
              <w:rPr>
                <w:rFonts w:ascii="Garamond" w:eastAsia="Helvetica" w:hAnsi="Garamond" w:cs="Arial"/>
                <w:sz w:val="22"/>
                <w:szCs w:val="22"/>
              </w:rPr>
              <w:t xml:space="preserve"> SI</w:t>
            </w:r>
          </w:p>
          <w:p w14:paraId="35ECE0F9" w14:textId="1E7032ED" w:rsidR="00597397" w:rsidRPr="00B068F8" w:rsidRDefault="00597397" w:rsidP="00ED2D87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proofErr w:type="gramStart"/>
            <w:r w:rsidRPr="00B068F8">
              <w:rPr>
                <w:rFonts w:ascii="Garamond" w:eastAsia="Helvetica" w:hAnsi="Garamond" w:cs="Arial"/>
                <w:sz w:val="22"/>
                <w:szCs w:val="22"/>
              </w:rPr>
              <w:t>vedasi</w:t>
            </w:r>
            <w:proofErr w:type="gramEnd"/>
            <w:r w:rsidRPr="00B068F8">
              <w:rPr>
                <w:rFonts w:ascii="Garamond" w:eastAsia="Helvetica" w:hAnsi="Garamond" w:cs="Arial"/>
                <w:sz w:val="22"/>
                <w:szCs w:val="22"/>
              </w:rPr>
              <w:t xml:space="preserve"> pag.  </w:t>
            </w:r>
            <w:r w:rsidR="00ED2D87" w:rsidRPr="00B068F8">
              <w:rPr>
                <w:rFonts w:ascii="Garamond" w:eastAsia="Helvetica" w:hAnsi="Garamond" w:cs="Arial"/>
                <w:sz w:val="22"/>
                <w:szCs w:val="22"/>
              </w:rPr>
              <w:t xml:space="preserve">_____ </w:t>
            </w:r>
            <w:r w:rsidRPr="00B068F8">
              <w:rPr>
                <w:rFonts w:ascii="Garamond" w:eastAsia="Helvetica" w:hAnsi="Garamond" w:cs="Arial"/>
                <w:sz w:val="22"/>
                <w:szCs w:val="22"/>
              </w:rPr>
              <w:t xml:space="preserve">del documento denominato </w:t>
            </w:r>
            <w:r w:rsidR="00ED2D87" w:rsidRPr="00B068F8">
              <w:rPr>
                <w:rFonts w:ascii="Garamond" w:eastAsia="Helvetica" w:hAnsi="Garamond" w:cs="Arial"/>
                <w:sz w:val="22"/>
                <w:szCs w:val="22"/>
              </w:rPr>
              <w:t>________________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5B7F7996" w14:textId="77777777" w:rsidR="00FC4765" w:rsidRPr="00B068F8" w:rsidRDefault="00FC4765" w:rsidP="006B0591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B068F8">
              <w:rPr>
                <w:rFonts w:ascii="Garamond" w:hAnsi="Garamond" w:cs="Arial"/>
                <w:sz w:val="22"/>
                <w:szCs w:val="22"/>
              </w:rPr>
              <w:sym w:font="Wingdings" w:char="F0A8"/>
            </w:r>
            <w:r w:rsidRPr="00B068F8">
              <w:rPr>
                <w:rFonts w:ascii="Garamond" w:eastAsia="Helvetica" w:hAnsi="Garamond" w:cs="Arial"/>
                <w:sz w:val="22"/>
                <w:szCs w:val="22"/>
              </w:rPr>
              <w:t xml:space="preserve"> </w:t>
            </w:r>
            <w:r w:rsidRPr="00B068F8">
              <w:rPr>
                <w:rFonts w:ascii="Garamond" w:hAnsi="Garamond" w:cs="Arial"/>
                <w:sz w:val="22"/>
                <w:szCs w:val="22"/>
              </w:rPr>
              <w:t>NO</w:t>
            </w:r>
          </w:p>
        </w:tc>
      </w:tr>
      <w:tr w:rsidR="00FC4765" w:rsidRPr="00B068F8" w14:paraId="7695652C" w14:textId="77777777" w:rsidTr="00597397">
        <w:trPr>
          <w:trHeight w:val="567"/>
        </w:trPr>
        <w:tc>
          <w:tcPr>
            <w:tcW w:w="5285" w:type="dxa"/>
            <w:shd w:val="clear" w:color="auto" w:fill="auto"/>
            <w:vAlign w:val="center"/>
          </w:tcPr>
          <w:p w14:paraId="2793C55A" w14:textId="77777777" w:rsidR="00174AA8" w:rsidRPr="00B068F8" w:rsidRDefault="00174AA8" w:rsidP="00174AA8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B068F8">
              <w:rPr>
                <w:rFonts w:ascii="Garamond" w:hAnsi="Garamond"/>
                <w:sz w:val="22"/>
                <w:szCs w:val="22"/>
              </w:rPr>
              <w:t xml:space="preserve">Identificazione dei frammenti (colori) e dell’intensità di </w:t>
            </w:r>
            <w:proofErr w:type="spellStart"/>
            <w:r w:rsidRPr="00B068F8">
              <w:rPr>
                <w:rFonts w:ascii="Garamond" w:hAnsi="Garamond"/>
                <w:sz w:val="22"/>
                <w:szCs w:val="22"/>
              </w:rPr>
              <w:t>emission</w:t>
            </w:r>
            <w:proofErr w:type="spellEnd"/>
            <w:r w:rsidRPr="00B068F8">
              <w:rPr>
                <w:rFonts w:ascii="Garamond" w:hAnsi="Garamond"/>
                <w:sz w:val="22"/>
                <w:szCs w:val="22"/>
              </w:rPr>
              <w:t xml:space="preserve"> senza l’uso di filtri di </w:t>
            </w:r>
            <w:proofErr w:type="spellStart"/>
            <w:r w:rsidRPr="00B068F8">
              <w:rPr>
                <w:rFonts w:ascii="Garamond" w:hAnsi="Garamond"/>
                <w:sz w:val="22"/>
                <w:szCs w:val="22"/>
              </w:rPr>
              <w:t>cut</w:t>
            </w:r>
            <w:proofErr w:type="spellEnd"/>
            <w:r w:rsidRPr="00B068F8">
              <w:rPr>
                <w:rFonts w:ascii="Garamond" w:hAnsi="Garamond"/>
                <w:sz w:val="22"/>
                <w:szCs w:val="22"/>
              </w:rPr>
              <w:t xml:space="preserve">-off, rivelando l’intero spettro ed identificando le singole emissioni con algoritmi di </w:t>
            </w:r>
            <w:proofErr w:type="spellStart"/>
            <w:r w:rsidRPr="00B068F8">
              <w:rPr>
                <w:rFonts w:ascii="Garamond" w:hAnsi="Garamond"/>
                <w:sz w:val="22"/>
                <w:szCs w:val="22"/>
              </w:rPr>
              <w:t>deconvoluzione</w:t>
            </w:r>
            <w:proofErr w:type="spellEnd"/>
            <w:r w:rsidRPr="00B068F8">
              <w:rPr>
                <w:rFonts w:ascii="Garamond" w:hAnsi="Garamond"/>
                <w:sz w:val="22"/>
                <w:szCs w:val="22"/>
              </w:rPr>
              <w:t>;</w:t>
            </w:r>
          </w:p>
          <w:p w14:paraId="717000ED" w14:textId="531B1987" w:rsidR="00FC4765" w:rsidRPr="00B068F8" w:rsidRDefault="00FC4765" w:rsidP="006B0591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32" w:type="dxa"/>
            <w:shd w:val="clear" w:color="auto" w:fill="auto"/>
            <w:vAlign w:val="center"/>
            <w:hideMark/>
          </w:tcPr>
          <w:p w14:paraId="0430751D" w14:textId="77777777" w:rsidR="00FC4765" w:rsidRPr="00B068F8" w:rsidRDefault="00FC4765" w:rsidP="006B0591">
            <w:pPr>
              <w:jc w:val="center"/>
              <w:rPr>
                <w:rFonts w:ascii="Garamond" w:eastAsia="Helvetica" w:hAnsi="Garamond" w:cs="Arial"/>
                <w:sz w:val="22"/>
                <w:szCs w:val="22"/>
              </w:rPr>
            </w:pPr>
            <w:r w:rsidRPr="00B068F8">
              <w:rPr>
                <w:rFonts w:ascii="Garamond" w:hAnsi="Garamond" w:cs="Arial"/>
                <w:sz w:val="22"/>
                <w:szCs w:val="22"/>
              </w:rPr>
              <w:sym w:font="Wingdings" w:char="F0A8"/>
            </w:r>
            <w:r w:rsidRPr="00B068F8">
              <w:rPr>
                <w:rFonts w:ascii="Garamond" w:eastAsia="Helvetica" w:hAnsi="Garamond" w:cs="Arial"/>
                <w:sz w:val="22"/>
                <w:szCs w:val="22"/>
              </w:rPr>
              <w:t xml:space="preserve"> SI</w:t>
            </w:r>
          </w:p>
          <w:p w14:paraId="70E071DD" w14:textId="515E646C" w:rsidR="00597397" w:rsidRPr="00B068F8" w:rsidRDefault="00ED2D87" w:rsidP="00174AA8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proofErr w:type="gramStart"/>
            <w:r w:rsidRPr="00B068F8">
              <w:rPr>
                <w:rFonts w:ascii="Garamond" w:eastAsia="Helvetica" w:hAnsi="Garamond" w:cs="Arial"/>
                <w:sz w:val="22"/>
                <w:szCs w:val="22"/>
              </w:rPr>
              <w:t>vedasi</w:t>
            </w:r>
            <w:proofErr w:type="gramEnd"/>
            <w:r w:rsidRPr="00B068F8">
              <w:rPr>
                <w:rFonts w:ascii="Garamond" w:eastAsia="Helvetica" w:hAnsi="Garamond" w:cs="Arial"/>
                <w:sz w:val="22"/>
                <w:szCs w:val="22"/>
              </w:rPr>
              <w:t xml:space="preserve"> pag.  _____ del documento denominato ________________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6D7D2F88" w14:textId="77777777" w:rsidR="00FC4765" w:rsidRPr="00B068F8" w:rsidRDefault="00FC4765" w:rsidP="006B0591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B068F8">
              <w:rPr>
                <w:rFonts w:ascii="Garamond" w:hAnsi="Garamond" w:cs="Arial"/>
                <w:sz w:val="22"/>
                <w:szCs w:val="22"/>
              </w:rPr>
              <w:sym w:font="Wingdings" w:char="F0A8"/>
            </w:r>
            <w:r w:rsidRPr="00B068F8">
              <w:rPr>
                <w:rFonts w:ascii="Garamond" w:eastAsia="Helvetica" w:hAnsi="Garamond" w:cs="Arial"/>
                <w:sz w:val="22"/>
                <w:szCs w:val="22"/>
              </w:rPr>
              <w:t xml:space="preserve"> </w:t>
            </w:r>
            <w:r w:rsidRPr="00B068F8">
              <w:rPr>
                <w:rFonts w:ascii="Garamond" w:hAnsi="Garamond" w:cs="Arial"/>
                <w:sz w:val="22"/>
                <w:szCs w:val="22"/>
              </w:rPr>
              <w:t>NO</w:t>
            </w:r>
          </w:p>
        </w:tc>
      </w:tr>
      <w:tr w:rsidR="00FC4765" w:rsidRPr="00B068F8" w14:paraId="2FE8B224" w14:textId="77777777" w:rsidTr="00597397">
        <w:trPr>
          <w:trHeight w:val="567"/>
        </w:trPr>
        <w:tc>
          <w:tcPr>
            <w:tcW w:w="5285" w:type="dxa"/>
            <w:shd w:val="clear" w:color="auto" w:fill="auto"/>
            <w:vAlign w:val="center"/>
          </w:tcPr>
          <w:p w14:paraId="5C57310F" w14:textId="7904C474" w:rsidR="00FC4765" w:rsidRPr="00B068F8" w:rsidRDefault="00174AA8" w:rsidP="006B0591">
            <w:pPr>
              <w:suppressAutoHyphens/>
              <w:spacing w:after="120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B068F8">
              <w:rPr>
                <w:rFonts w:ascii="Garamond" w:hAnsi="Garamond"/>
                <w:sz w:val="22"/>
                <w:szCs w:val="22"/>
              </w:rPr>
              <w:t>Pompa per il caricamento automatico del polimero;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65933A23" w14:textId="77777777" w:rsidR="00FC4765" w:rsidRPr="00B068F8" w:rsidRDefault="00FC4765" w:rsidP="006B0591">
            <w:pPr>
              <w:jc w:val="center"/>
              <w:rPr>
                <w:rFonts w:ascii="Garamond" w:eastAsia="Helvetica" w:hAnsi="Garamond" w:cs="Arial"/>
                <w:sz w:val="22"/>
                <w:szCs w:val="22"/>
              </w:rPr>
            </w:pPr>
            <w:r w:rsidRPr="00B068F8">
              <w:rPr>
                <w:rFonts w:ascii="Garamond" w:hAnsi="Garamond" w:cs="Arial"/>
                <w:sz w:val="22"/>
                <w:szCs w:val="22"/>
              </w:rPr>
              <w:sym w:font="Wingdings" w:char="F0A8"/>
            </w:r>
            <w:r w:rsidRPr="00B068F8">
              <w:rPr>
                <w:rFonts w:ascii="Garamond" w:eastAsia="Helvetica" w:hAnsi="Garamond" w:cs="Arial"/>
                <w:sz w:val="22"/>
                <w:szCs w:val="22"/>
              </w:rPr>
              <w:t xml:space="preserve"> SI</w:t>
            </w:r>
          </w:p>
          <w:p w14:paraId="1801F1D4" w14:textId="2D3F5129" w:rsidR="00344FAD" w:rsidRPr="00B068F8" w:rsidRDefault="00ED2D87" w:rsidP="006B0591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proofErr w:type="gramStart"/>
            <w:r w:rsidRPr="00B068F8">
              <w:rPr>
                <w:rFonts w:ascii="Garamond" w:eastAsia="Helvetica" w:hAnsi="Garamond" w:cs="Arial"/>
                <w:sz w:val="22"/>
                <w:szCs w:val="22"/>
              </w:rPr>
              <w:t>vedasi</w:t>
            </w:r>
            <w:proofErr w:type="gramEnd"/>
            <w:r w:rsidRPr="00B068F8">
              <w:rPr>
                <w:rFonts w:ascii="Garamond" w:eastAsia="Helvetica" w:hAnsi="Garamond" w:cs="Arial"/>
                <w:sz w:val="22"/>
                <w:szCs w:val="22"/>
              </w:rPr>
              <w:t xml:space="preserve"> pag.  _____ del documento denominato ________________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1DA722A4" w14:textId="77777777" w:rsidR="00FC4765" w:rsidRPr="00B068F8" w:rsidRDefault="00FC4765" w:rsidP="006B0591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B068F8">
              <w:rPr>
                <w:rFonts w:ascii="Garamond" w:hAnsi="Garamond" w:cs="Arial"/>
                <w:sz w:val="22"/>
                <w:szCs w:val="22"/>
              </w:rPr>
              <w:sym w:font="Wingdings" w:char="F0A8"/>
            </w:r>
            <w:r w:rsidRPr="00B068F8">
              <w:rPr>
                <w:rFonts w:ascii="Garamond" w:eastAsia="Helvetica" w:hAnsi="Garamond" w:cs="Arial"/>
                <w:sz w:val="22"/>
                <w:szCs w:val="22"/>
              </w:rPr>
              <w:t xml:space="preserve"> </w:t>
            </w:r>
            <w:r w:rsidRPr="00B068F8">
              <w:rPr>
                <w:rFonts w:ascii="Garamond" w:hAnsi="Garamond" w:cs="Arial"/>
                <w:sz w:val="22"/>
                <w:szCs w:val="22"/>
              </w:rPr>
              <w:t>NO</w:t>
            </w:r>
          </w:p>
        </w:tc>
      </w:tr>
      <w:tr w:rsidR="00FC4765" w:rsidRPr="00B068F8" w14:paraId="360C3D42" w14:textId="77777777" w:rsidTr="00597397">
        <w:trPr>
          <w:trHeight w:val="567"/>
        </w:trPr>
        <w:tc>
          <w:tcPr>
            <w:tcW w:w="5285" w:type="dxa"/>
            <w:shd w:val="clear" w:color="auto" w:fill="auto"/>
            <w:vAlign w:val="center"/>
          </w:tcPr>
          <w:p w14:paraId="7CECE2A8" w14:textId="77777777" w:rsidR="00174AA8" w:rsidRPr="00B068F8" w:rsidRDefault="00174AA8" w:rsidP="00174AA8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B068F8">
              <w:rPr>
                <w:rFonts w:ascii="Garamond" w:hAnsi="Garamond"/>
                <w:sz w:val="22"/>
                <w:szCs w:val="22"/>
              </w:rPr>
              <w:t>Possibilità di utilizzare polimeri specifici per ciascuna applicazione, oppure un polimero universale per entrambe le applicazioni (sequenziamento e analisi di frammenti);</w:t>
            </w:r>
          </w:p>
          <w:p w14:paraId="0D06CA46" w14:textId="494824DE" w:rsidR="00FC4765" w:rsidRPr="00B068F8" w:rsidRDefault="00FC4765" w:rsidP="006B0591">
            <w:pPr>
              <w:pStyle w:val="Paragrafoelenco"/>
              <w:spacing w:before="120" w:after="0" w:line="240" w:lineRule="auto"/>
              <w:ind w:left="0"/>
              <w:contextualSpacing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3432" w:type="dxa"/>
            <w:shd w:val="clear" w:color="auto" w:fill="auto"/>
            <w:vAlign w:val="center"/>
          </w:tcPr>
          <w:p w14:paraId="5AD4628E" w14:textId="77777777" w:rsidR="00FC4765" w:rsidRPr="00B068F8" w:rsidRDefault="00FC4765" w:rsidP="006B0591">
            <w:pPr>
              <w:jc w:val="center"/>
              <w:rPr>
                <w:rFonts w:ascii="Garamond" w:eastAsia="Helvetica" w:hAnsi="Garamond" w:cs="Arial"/>
                <w:sz w:val="22"/>
                <w:szCs w:val="22"/>
              </w:rPr>
            </w:pPr>
            <w:r w:rsidRPr="00B068F8">
              <w:rPr>
                <w:rFonts w:ascii="Garamond" w:hAnsi="Garamond" w:cs="Arial"/>
                <w:sz w:val="22"/>
                <w:szCs w:val="22"/>
              </w:rPr>
              <w:lastRenderedPageBreak/>
              <w:sym w:font="Wingdings" w:char="F0A8"/>
            </w:r>
            <w:r w:rsidRPr="00B068F8">
              <w:rPr>
                <w:rFonts w:ascii="Garamond" w:eastAsia="Helvetica" w:hAnsi="Garamond" w:cs="Arial"/>
                <w:sz w:val="22"/>
                <w:szCs w:val="22"/>
              </w:rPr>
              <w:t xml:space="preserve"> SI</w:t>
            </w:r>
          </w:p>
          <w:p w14:paraId="588AA5F0" w14:textId="71196822" w:rsidR="00344FAD" w:rsidRPr="00B068F8" w:rsidRDefault="00ED2D87" w:rsidP="006B0591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proofErr w:type="gramStart"/>
            <w:r w:rsidRPr="00B068F8">
              <w:rPr>
                <w:rFonts w:ascii="Garamond" w:eastAsia="Helvetica" w:hAnsi="Garamond" w:cs="Arial"/>
                <w:sz w:val="22"/>
                <w:szCs w:val="22"/>
              </w:rPr>
              <w:t>vedasi</w:t>
            </w:r>
            <w:proofErr w:type="gramEnd"/>
            <w:r w:rsidRPr="00B068F8">
              <w:rPr>
                <w:rFonts w:ascii="Garamond" w:eastAsia="Helvetica" w:hAnsi="Garamond" w:cs="Arial"/>
                <w:sz w:val="22"/>
                <w:szCs w:val="22"/>
              </w:rPr>
              <w:t xml:space="preserve"> pag.  _____ del documento denominato ________________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5A0CBF1A" w14:textId="77777777" w:rsidR="00FC4765" w:rsidRPr="00B068F8" w:rsidRDefault="00FC4765" w:rsidP="006B0591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B068F8">
              <w:rPr>
                <w:rFonts w:ascii="Garamond" w:hAnsi="Garamond" w:cs="Arial"/>
                <w:sz w:val="22"/>
                <w:szCs w:val="22"/>
              </w:rPr>
              <w:sym w:font="Wingdings" w:char="F0A8"/>
            </w:r>
            <w:r w:rsidRPr="00B068F8">
              <w:rPr>
                <w:rFonts w:ascii="Garamond" w:eastAsia="Helvetica" w:hAnsi="Garamond" w:cs="Arial"/>
                <w:sz w:val="22"/>
                <w:szCs w:val="22"/>
              </w:rPr>
              <w:t xml:space="preserve"> </w:t>
            </w:r>
            <w:r w:rsidRPr="00B068F8">
              <w:rPr>
                <w:rFonts w:ascii="Garamond" w:hAnsi="Garamond" w:cs="Arial"/>
                <w:sz w:val="22"/>
                <w:szCs w:val="22"/>
              </w:rPr>
              <w:t>NO</w:t>
            </w:r>
          </w:p>
        </w:tc>
      </w:tr>
      <w:tr w:rsidR="00FC4765" w:rsidRPr="00B068F8" w14:paraId="39D68822" w14:textId="77777777" w:rsidTr="00597397">
        <w:trPr>
          <w:trHeight w:val="567"/>
        </w:trPr>
        <w:tc>
          <w:tcPr>
            <w:tcW w:w="5285" w:type="dxa"/>
            <w:shd w:val="clear" w:color="auto" w:fill="auto"/>
            <w:vAlign w:val="center"/>
          </w:tcPr>
          <w:p w14:paraId="3831E94A" w14:textId="77777777" w:rsidR="00174AA8" w:rsidRPr="00B068F8" w:rsidRDefault="00174AA8" w:rsidP="00174AA8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B068F8">
              <w:rPr>
                <w:rFonts w:ascii="Garamond" w:hAnsi="Garamond"/>
                <w:sz w:val="22"/>
                <w:szCs w:val="22"/>
              </w:rPr>
              <w:t xml:space="preserve">Array a 8 capillari con finestre di lettura irradiate </w:t>
            </w:r>
            <w:proofErr w:type="spellStart"/>
            <w:r w:rsidRPr="00B068F8">
              <w:rPr>
                <w:rFonts w:ascii="Garamond" w:hAnsi="Garamond"/>
                <w:sz w:val="22"/>
                <w:szCs w:val="22"/>
              </w:rPr>
              <w:t>bidirezionalmente</w:t>
            </w:r>
            <w:proofErr w:type="spellEnd"/>
            <w:r w:rsidRPr="00B068F8">
              <w:rPr>
                <w:rFonts w:ascii="Garamond" w:hAnsi="Garamond"/>
                <w:sz w:val="22"/>
                <w:szCs w:val="22"/>
              </w:rPr>
              <w:t>;</w:t>
            </w:r>
          </w:p>
          <w:p w14:paraId="0E96EDA3" w14:textId="6FBB29DE" w:rsidR="00FC4765" w:rsidRPr="00B068F8" w:rsidRDefault="00FC4765" w:rsidP="006B0591">
            <w:pPr>
              <w:suppressAutoHyphens/>
              <w:spacing w:after="120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3432" w:type="dxa"/>
            <w:shd w:val="clear" w:color="auto" w:fill="auto"/>
            <w:vAlign w:val="center"/>
          </w:tcPr>
          <w:p w14:paraId="4538D71A" w14:textId="77777777" w:rsidR="00FC4765" w:rsidRPr="00B068F8" w:rsidRDefault="00FC4765" w:rsidP="006B0591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B068F8">
              <w:rPr>
                <w:rFonts w:ascii="Garamond" w:hAnsi="Garamond" w:cs="Arial"/>
                <w:sz w:val="22"/>
                <w:szCs w:val="22"/>
              </w:rPr>
              <w:sym w:font="Wingdings" w:char="F0A8"/>
            </w:r>
            <w:r w:rsidRPr="00B068F8">
              <w:rPr>
                <w:rFonts w:ascii="Garamond" w:hAnsi="Garamond" w:cs="Arial"/>
                <w:sz w:val="22"/>
                <w:szCs w:val="22"/>
              </w:rPr>
              <w:t xml:space="preserve"> SI</w:t>
            </w:r>
          </w:p>
          <w:p w14:paraId="4F2745D4" w14:textId="76BCE32C" w:rsidR="00344FAD" w:rsidRPr="00B068F8" w:rsidRDefault="00ED2D87" w:rsidP="006B0591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proofErr w:type="gramStart"/>
            <w:r w:rsidRPr="00B068F8">
              <w:rPr>
                <w:rFonts w:ascii="Garamond" w:eastAsia="Helvetica" w:hAnsi="Garamond" w:cs="Arial"/>
                <w:sz w:val="22"/>
                <w:szCs w:val="22"/>
              </w:rPr>
              <w:t>vedasi</w:t>
            </w:r>
            <w:proofErr w:type="gramEnd"/>
            <w:r w:rsidRPr="00B068F8">
              <w:rPr>
                <w:rFonts w:ascii="Garamond" w:eastAsia="Helvetica" w:hAnsi="Garamond" w:cs="Arial"/>
                <w:sz w:val="22"/>
                <w:szCs w:val="22"/>
              </w:rPr>
              <w:t xml:space="preserve"> pag.  _____ del documento denominato ________________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30AEB806" w14:textId="77777777" w:rsidR="00FC4765" w:rsidRPr="00B068F8" w:rsidRDefault="00FC4765" w:rsidP="006B0591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B068F8">
              <w:rPr>
                <w:rFonts w:ascii="Garamond" w:hAnsi="Garamond" w:cs="Arial"/>
                <w:sz w:val="22"/>
                <w:szCs w:val="22"/>
              </w:rPr>
              <w:sym w:font="Wingdings" w:char="F0A8"/>
            </w:r>
            <w:r w:rsidRPr="00B068F8">
              <w:rPr>
                <w:rFonts w:ascii="Garamond" w:hAnsi="Garamond" w:cs="Arial"/>
                <w:sz w:val="22"/>
                <w:szCs w:val="22"/>
              </w:rPr>
              <w:t xml:space="preserve"> NO</w:t>
            </w:r>
          </w:p>
        </w:tc>
      </w:tr>
      <w:tr w:rsidR="00FC4765" w:rsidRPr="00B068F8" w14:paraId="2DA0F36D" w14:textId="77777777" w:rsidTr="00597397">
        <w:trPr>
          <w:trHeight w:val="567"/>
        </w:trPr>
        <w:tc>
          <w:tcPr>
            <w:tcW w:w="5285" w:type="dxa"/>
            <w:shd w:val="clear" w:color="auto" w:fill="auto"/>
            <w:vAlign w:val="center"/>
          </w:tcPr>
          <w:p w14:paraId="4C54328C" w14:textId="77777777" w:rsidR="00174AA8" w:rsidRPr="00B068F8" w:rsidRDefault="00174AA8" w:rsidP="00174AA8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B068F8">
              <w:rPr>
                <w:rFonts w:ascii="Garamond" w:hAnsi="Garamond"/>
                <w:sz w:val="22"/>
                <w:szCs w:val="22"/>
              </w:rPr>
              <w:t xml:space="preserve">Sistema di identificazione dei consumabili a radio frequenza (RFID); </w:t>
            </w:r>
          </w:p>
          <w:p w14:paraId="763164E7" w14:textId="7A4225F4" w:rsidR="00FC4765" w:rsidRPr="00B068F8" w:rsidRDefault="00FC4765" w:rsidP="006B0591">
            <w:pPr>
              <w:pStyle w:val="Paragrafoelenco"/>
              <w:spacing w:before="120" w:after="0" w:line="259" w:lineRule="auto"/>
              <w:ind w:left="0"/>
              <w:contextualSpacing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3432" w:type="dxa"/>
            <w:shd w:val="clear" w:color="auto" w:fill="auto"/>
            <w:vAlign w:val="center"/>
          </w:tcPr>
          <w:p w14:paraId="26758D99" w14:textId="77777777" w:rsidR="00FC4765" w:rsidRPr="00B068F8" w:rsidRDefault="00FC4765" w:rsidP="006B0591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B068F8">
              <w:rPr>
                <w:rFonts w:ascii="Garamond" w:hAnsi="Garamond" w:cs="Arial"/>
                <w:sz w:val="22"/>
                <w:szCs w:val="22"/>
              </w:rPr>
              <w:sym w:font="Wingdings" w:char="F0A8"/>
            </w:r>
            <w:r w:rsidRPr="00B068F8">
              <w:rPr>
                <w:rFonts w:ascii="Garamond" w:hAnsi="Garamond" w:cs="Arial"/>
                <w:sz w:val="22"/>
                <w:szCs w:val="22"/>
              </w:rPr>
              <w:t xml:space="preserve"> SI</w:t>
            </w:r>
          </w:p>
          <w:p w14:paraId="5FF8E8FA" w14:textId="476414E2" w:rsidR="00344FAD" w:rsidRPr="00B068F8" w:rsidRDefault="00ED2D87" w:rsidP="006B0591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proofErr w:type="gramStart"/>
            <w:r w:rsidRPr="00B068F8">
              <w:rPr>
                <w:rFonts w:ascii="Garamond" w:eastAsia="Helvetica" w:hAnsi="Garamond" w:cs="Arial"/>
                <w:sz w:val="22"/>
                <w:szCs w:val="22"/>
              </w:rPr>
              <w:t>vedasi</w:t>
            </w:r>
            <w:proofErr w:type="gramEnd"/>
            <w:r w:rsidRPr="00B068F8">
              <w:rPr>
                <w:rFonts w:ascii="Garamond" w:eastAsia="Helvetica" w:hAnsi="Garamond" w:cs="Arial"/>
                <w:sz w:val="22"/>
                <w:szCs w:val="22"/>
              </w:rPr>
              <w:t xml:space="preserve"> pag.  _____ del documento denominato ________________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6B0EB0C9" w14:textId="77777777" w:rsidR="00FC4765" w:rsidRPr="00B068F8" w:rsidRDefault="00FC4765" w:rsidP="006B0591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B068F8">
              <w:rPr>
                <w:rFonts w:ascii="Garamond" w:hAnsi="Garamond" w:cs="Arial"/>
                <w:sz w:val="22"/>
                <w:szCs w:val="22"/>
              </w:rPr>
              <w:sym w:font="Wingdings" w:char="F0A8"/>
            </w:r>
            <w:r w:rsidRPr="00B068F8">
              <w:rPr>
                <w:rFonts w:ascii="Garamond" w:hAnsi="Garamond" w:cs="Arial"/>
                <w:sz w:val="22"/>
                <w:szCs w:val="22"/>
              </w:rPr>
              <w:t xml:space="preserve"> NO</w:t>
            </w:r>
          </w:p>
        </w:tc>
      </w:tr>
      <w:tr w:rsidR="00FC4765" w:rsidRPr="00B068F8" w14:paraId="6E798D55" w14:textId="77777777" w:rsidTr="00597397">
        <w:trPr>
          <w:trHeight w:val="567"/>
        </w:trPr>
        <w:tc>
          <w:tcPr>
            <w:tcW w:w="5285" w:type="dxa"/>
            <w:shd w:val="clear" w:color="auto" w:fill="auto"/>
            <w:vAlign w:val="center"/>
          </w:tcPr>
          <w:p w14:paraId="618FE375" w14:textId="77777777" w:rsidR="00174AA8" w:rsidRPr="00B068F8" w:rsidRDefault="00174AA8" w:rsidP="00174AA8">
            <w:pPr>
              <w:jc w:val="both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B068F8">
              <w:rPr>
                <w:rFonts w:ascii="Garamond" w:hAnsi="Garamond"/>
                <w:sz w:val="22"/>
                <w:szCs w:val="22"/>
              </w:rPr>
              <w:t>Autocampionatore</w:t>
            </w:r>
            <w:proofErr w:type="spellEnd"/>
            <w:r w:rsidRPr="00B068F8">
              <w:rPr>
                <w:rFonts w:ascii="Garamond" w:hAnsi="Garamond"/>
                <w:sz w:val="22"/>
                <w:szCs w:val="22"/>
              </w:rPr>
              <w:t>;</w:t>
            </w:r>
          </w:p>
          <w:p w14:paraId="12A75F5D" w14:textId="56B6E8AA" w:rsidR="00FC4765" w:rsidRPr="00B068F8" w:rsidRDefault="00FC4765" w:rsidP="006B0591">
            <w:pPr>
              <w:pStyle w:val="Paragrafoelenco"/>
              <w:spacing w:before="120" w:after="0" w:line="259" w:lineRule="auto"/>
              <w:ind w:left="0"/>
              <w:contextualSpacing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3432" w:type="dxa"/>
            <w:shd w:val="clear" w:color="auto" w:fill="auto"/>
            <w:vAlign w:val="center"/>
          </w:tcPr>
          <w:p w14:paraId="7239815D" w14:textId="77777777" w:rsidR="00FC4765" w:rsidRPr="00B068F8" w:rsidRDefault="00FC4765" w:rsidP="006B0591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B068F8">
              <w:rPr>
                <w:rFonts w:ascii="Garamond" w:hAnsi="Garamond" w:cs="Arial"/>
                <w:sz w:val="22"/>
                <w:szCs w:val="22"/>
              </w:rPr>
              <w:sym w:font="Wingdings" w:char="F0A8"/>
            </w:r>
            <w:r w:rsidRPr="00B068F8">
              <w:rPr>
                <w:rFonts w:ascii="Garamond" w:hAnsi="Garamond" w:cs="Arial"/>
                <w:sz w:val="22"/>
                <w:szCs w:val="22"/>
              </w:rPr>
              <w:t xml:space="preserve"> SI</w:t>
            </w:r>
          </w:p>
          <w:p w14:paraId="3A022031" w14:textId="6581EC5B" w:rsidR="00344FAD" w:rsidRPr="00B068F8" w:rsidRDefault="00ED2D87" w:rsidP="006B0591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proofErr w:type="gramStart"/>
            <w:r w:rsidRPr="00B068F8">
              <w:rPr>
                <w:rFonts w:ascii="Garamond" w:eastAsia="Helvetica" w:hAnsi="Garamond" w:cs="Arial"/>
                <w:sz w:val="22"/>
                <w:szCs w:val="22"/>
              </w:rPr>
              <w:t>vedasi</w:t>
            </w:r>
            <w:proofErr w:type="gramEnd"/>
            <w:r w:rsidRPr="00B068F8">
              <w:rPr>
                <w:rFonts w:ascii="Garamond" w:eastAsia="Helvetica" w:hAnsi="Garamond" w:cs="Arial"/>
                <w:sz w:val="22"/>
                <w:szCs w:val="22"/>
              </w:rPr>
              <w:t xml:space="preserve"> pag.  _____ del documento denominato ________________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7E99D47C" w14:textId="77777777" w:rsidR="00FC4765" w:rsidRPr="00B068F8" w:rsidRDefault="00FC4765" w:rsidP="006B0591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B068F8">
              <w:rPr>
                <w:rFonts w:ascii="Garamond" w:hAnsi="Garamond" w:cs="Arial"/>
                <w:sz w:val="22"/>
                <w:szCs w:val="22"/>
              </w:rPr>
              <w:sym w:font="Wingdings" w:char="F0A8"/>
            </w:r>
            <w:r w:rsidRPr="00B068F8">
              <w:rPr>
                <w:rFonts w:ascii="Garamond" w:hAnsi="Garamond" w:cs="Arial"/>
                <w:sz w:val="22"/>
                <w:szCs w:val="22"/>
              </w:rPr>
              <w:t xml:space="preserve"> NO</w:t>
            </w:r>
          </w:p>
        </w:tc>
      </w:tr>
      <w:tr w:rsidR="00FC4765" w:rsidRPr="00B068F8" w14:paraId="56A3D251" w14:textId="77777777" w:rsidTr="00597397">
        <w:trPr>
          <w:trHeight w:val="567"/>
        </w:trPr>
        <w:tc>
          <w:tcPr>
            <w:tcW w:w="5285" w:type="dxa"/>
            <w:shd w:val="clear" w:color="auto" w:fill="auto"/>
            <w:vAlign w:val="center"/>
          </w:tcPr>
          <w:p w14:paraId="482FF27C" w14:textId="29179874" w:rsidR="00FC4765" w:rsidRPr="00B068F8" w:rsidRDefault="00174AA8" w:rsidP="00FC4765">
            <w:pPr>
              <w:pStyle w:val="Paragrafoelenco"/>
              <w:spacing w:before="120" w:after="0" w:line="259" w:lineRule="auto"/>
              <w:ind w:left="0"/>
              <w:contextualSpacing w:val="0"/>
              <w:jc w:val="both"/>
              <w:rPr>
                <w:rFonts w:ascii="Garamond" w:hAnsi="Garamond" w:cs="Arial"/>
              </w:rPr>
            </w:pPr>
            <w:r w:rsidRPr="00B068F8">
              <w:rPr>
                <w:rFonts w:ascii="Garamond" w:hAnsi="Garamond"/>
              </w:rPr>
              <w:t xml:space="preserve">Utilizzo di capillari </w:t>
            </w:r>
            <w:proofErr w:type="spellStart"/>
            <w:r w:rsidRPr="00B068F8">
              <w:rPr>
                <w:rFonts w:ascii="Garamond" w:hAnsi="Garamond"/>
              </w:rPr>
              <w:t>uncoated</w:t>
            </w:r>
            <w:proofErr w:type="spellEnd"/>
            <w:r w:rsidRPr="00B068F8">
              <w:rPr>
                <w:rFonts w:ascii="Garamond" w:hAnsi="Garamond"/>
              </w:rPr>
              <w:t xml:space="preserve"> di varie dimensioni e possibilità di utilizzare polimeri di separazione specifici.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5590FAF7" w14:textId="77777777" w:rsidR="00FC4765" w:rsidRPr="00B068F8" w:rsidRDefault="00FC4765" w:rsidP="006B0591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B068F8">
              <w:rPr>
                <w:rFonts w:ascii="Garamond" w:hAnsi="Garamond" w:cs="Arial"/>
                <w:sz w:val="22"/>
                <w:szCs w:val="22"/>
              </w:rPr>
              <w:sym w:font="Wingdings" w:char="F0A8"/>
            </w:r>
            <w:r w:rsidRPr="00B068F8">
              <w:rPr>
                <w:rFonts w:ascii="Garamond" w:hAnsi="Garamond" w:cs="Arial"/>
                <w:sz w:val="22"/>
                <w:szCs w:val="22"/>
              </w:rPr>
              <w:t xml:space="preserve"> SI</w:t>
            </w:r>
          </w:p>
          <w:p w14:paraId="72765B95" w14:textId="4455391F" w:rsidR="00344FAD" w:rsidRPr="00B068F8" w:rsidRDefault="00ED2D87" w:rsidP="006B0591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proofErr w:type="gramStart"/>
            <w:r w:rsidRPr="00B068F8">
              <w:rPr>
                <w:rFonts w:ascii="Garamond" w:eastAsia="Helvetica" w:hAnsi="Garamond" w:cs="Arial"/>
                <w:sz w:val="22"/>
                <w:szCs w:val="22"/>
              </w:rPr>
              <w:t>vedasi</w:t>
            </w:r>
            <w:proofErr w:type="gramEnd"/>
            <w:r w:rsidRPr="00B068F8">
              <w:rPr>
                <w:rFonts w:ascii="Garamond" w:eastAsia="Helvetica" w:hAnsi="Garamond" w:cs="Arial"/>
                <w:sz w:val="22"/>
                <w:szCs w:val="22"/>
              </w:rPr>
              <w:t xml:space="preserve"> pag.  _____ del documento denominato ________________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41A4497B" w14:textId="77777777" w:rsidR="00FC4765" w:rsidRPr="00B068F8" w:rsidRDefault="00FC4765" w:rsidP="006B0591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B068F8">
              <w:rPr>
                <w:rFonts w:ascii="Garamond" w:hAnsi="Garamond" w:cs="Arial"/>
                <w:sz w:val="22"/>
                <w:szCs w:val="22"/>
              </w:rPr>
              <w:sym w:font="Wingdings" w:char="F0A8"/>
            </w:r>
            <w:r w:rsidRPr="00B068F8">
              <w:rPr>
                <w:rFonts w:ascii="Garamond" w:hAnsi="Garamond" w:cs="Arial"/>
                <w:sz w:val="22"/>
                <w:szCs w:val="22"/>
              </w:rPr>
              <w:t xml:space="preserve"> NO</w:t>
            </w:r>
          </w:p>
        </w:tc>
      </w:tr>
    </w:tbl>
    <w:p w14:paraId="7D10A37A" w14:textId="47D75900" w:rsidR="00FC4765" w:rsidRPr="00B068F8" w:rsidRDefault="00FC4765" w:rsidP="00777517">
      <w:p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before="200" w:line="240" w:lineRule="atLeast"/>
        <w:jc w:val="both"/>
        <w:rPr>
          <w:rFonts w:ascii="Garamond" w:eastAsia="Helvetica" w:hAnsi="Garamond" w:cs="Arial"/>
          <w:b/>
          <w:bCs/>
          <w:i/>
          <w:color w:val="000000"/>
          <w:sz w:val="22"/>
          <w:szCs w:val="22"/>
        </w:rPr>
      </w:pPr>
      <w:r w:rsidRPr="00B068F8">
        <w:rPr>
          <w:rFonts w:ascii="Garamond" w:eastAsia="Helvetica" w:hAnsi="Garamond" w:cs="Arial"/>
          <w:b/>
          <w:bCs/>
          <w:i/>
          <w:color w:val="000000"/>
          <w:sz w:val="22"/>
          <w:szCs w:val="22"/>
        </w:rPr>
        <w:t xml:space="preserve">N.B. Si precisa che le caratteristiche minime sopra richieste sono obbligatorie e non possono essere modificate. </w:t>
      </w:r>
      <w:r w:rsidRPr="00B068F8">
        <w:rPr>
          <w:rFonts w:ascii="Garamond" w:hAnsi="Garamond" w:cs="Arial"/>
          <w:b/>
          <w:sz w:val="22"/>
          <w:szCs w:val="22"/>
        </w:rPr>
        <w:t>La scheda deve essere debitamente compilata in ogni sua parte, barrate le relative caselle</w:t>
      </w:r>
      <w:r w:rsidR="00344FAD" w:rsidRPr="00B068F8">
        <w:rPr>
          <w:rFonts w:ascii="Garamond" w:hAnsi="Garamond" w:cs="Arial"/>
          <w:b/>
          <w:sz w:val="22"/>
          <w:szCs w:val="22"/>
        </w:rPr>
        <w:t xml:space="preserve"> e chiaramente indicata/e la/e pagina/e ed il/i documento/i nei quali viene comprovato il possesso della relativa caratteristica tecnica</w:t>
      </w:r>
      <w:r w:rsidRPr="00B068F8">
        <w:rPr>
          <w:rFonts w:ascii="Garamond" w:eastAsia="Helvetica" w:hAnsi="Garamond" w:cs="Arial"/>
          <w:b/>
          <w:bCs/>
          <w:i/>
          <w:color w:val="000000"/>
          <w:sz w:val="22"/>
          <w:szCs w:val="22"/>
        </w:rPr>
        <w:t xml:space="preserve">. </w:t>
      </w:r>
      <w:r w:rsidRPr="00B068F8">
        <w:rPr>
          <w:rFonts w:ascii="Garamond" w:eastAsia="Helvetica" w:hAnsi="Garamond" w:cs="Arial"/>
          <w:b/>
          <w:bCs/>
          <w:i/>
          <w:color w:val="000000"/>
          <w:sz w:val="22"/>
          <w:szCs w:val="22"/>
          <w:u w:val="single"/>
        </w:rPr>
        <w:t>L’indicazione di un “NO” comporterà l’esclusione immediata dell’offerente dalla procedura di gara</w:t>
      </w:r>
      <w:r w:rsidRPr="00B068F8">
        <w:rPr>
          <w:rFonts w:ascii="Garamond" w:eastAsia="Helvetica" w:hAnsi="Garamond" w:cs="Arial"/>
          <w:b/>
          <w:bCs/>
          <w:i/>
          <w:color w:val="000000"/>
          <w:sz w:val="22"/>
          <w:szCs w:val="22"/>
        </w:rPr>
        <w:t xml:space="preserve">. </w:t>
      </w:r>
    </w:p>
    <w:p w14:paraId="0B86374C" w14:textId="77777777" w:rsidR="006B5710" w:rsidRPr="00B068F8" w:rsidRDefault="006B5710" w:rsidP="006B5710">
      <w:pPr>
        <w:spacing w:before="120"/>
        <w:jc w:val="both"/>
        <w:rPr>
          <w:rFonts w:ascii="Garamond" w:hAnsi="Garamond" w:cs="Arial"/>
          <w:b/>
          <w:sz w:val="22"/>
          <w:szCs w:val="22"/>
        </w:rPr>
      </w:pPr>
    </w:p>
    <w:p w14:paraId="37041DC6" w14:textId="77777777" w:rsidR="00455979" w:rsidRPr="00B068F8" w:rsidRDefault="00455979" w:rsidP="00455979">
      <w:pPr>
        <w:tabs>
          <w:tab w:val="center" w:pos="4819"/>
          <w:tab w:val="right" w:pos="9638"/>
        </w:tabs>
        <w:spacing w:before="120" w:after="120"/>
        <w:jc w:val="center"/>
        <w:rPr>
          <w:rFonts w:ascii="Garamond" w:hAnsi="Garamond" w:cs="Arial"/>
          <w:b/>
          <w:sz w:val="22"/>
          <w:szCs w:val="22"/>
        </w:rPr>
      </w:pPr>
      <w:r w:rsidRPr="00B068F8">
        <w:rPr>
          <w:rFonts w:ascii="Garamond" w:hAnsi="Garamond" w:cs="Arial"/>
          <w:b/>
          <w:sz w:val="22"/>
          <w:szCs w:val="22"/>
        </w:rPr>
        <w:t>E FORMULA LA SEGUENTE OFFERTA TECNICA:</w:t>
      </w:r>
    </w:p>
    <w:p w14:paraId="2B7E343C" w14:textId="77777777" w:rsidR="00777517" w:rsidRPr="00B068F8" w:rsidRDefault="00777517" w:rsidP="00455979">
      <w:pPr>
        <w:tabs>
          <w:tab w:val="center" w:pos="4819"/>
          <w:tab w:val="right" w:pos="9638"/>
        </w:tabs>
        <w:spacing w:before="120" w:after="120"/>
        <w:jc w:val="center"/>
        <w:rPr>
          <w:rFonts w:ascii="Garamond" w:hAnsi="Garamond" w:cs="Arial"/>
          <w:b/>
          <w:sz w:val="22"/>
          <w:szCs w:val="22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22"/>
        <w:gridCol w:w="7159"/>
      </w:tblGrid>
      <w:tr w:rsidR="00455979" w:rsidRPr="00B068F8" w14:paraId="47FDC47D" w14:textId="77777777" w:rsidTr="00777517">
        <w:trPr>
          <w:trHeight w:val="425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B12A3A" w14:textId="77777777" w:rsidR="00455979" w:rsidRPr="00B068F8" w:rsidRDefault="00455979" w:rsidP="006B0591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B068F8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ATTRIBUTO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ADA0C7" w14:textId="77777777" w:rsidR="00455979" w:rsidRPr="00B068F8" w:rsidRDefault="00455979" w:rsidP="006B0591">
            <w:pPr>
              <w:jc w:val="center"/>
              <w:rPr>
                <w:rFonts w:ascii="Garamond" w:hAnsi="Garamond" w:cs="Arial"/>
                <w:b/>
                <w:color w:val="000000"/>
                <w:sz w:val="22"/>
                <w:szCs w:val="22"/>
              </w:rPr>
            </w:pPr>
            <w:r w:rsidRPr="00B068F8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DESCRIZIONE</w:t>
            </w:r>
          </w:p>
        </w:tc>
      </w:tr>
      <w:tr w:rsidR="00455979" w:rsidRPr="00B068F8" w14:paraId="08295805" w14:textId="77777777" w:rsidTr="006B0591">
        <w:trPr>
          <w:trHeight w:val="1205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67D336" w14:textId="77777777" w:rsidR="00455979" w:rsidRPr="00B068F8" w:rsidRDefault="00455979" w:rsidP="006B0591">
            <w:pPr>
              <w:jc w:val="both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B068F8">
              <w:rPr>
                <w:rFonts w:ascii="Garamond" w:hAnsi="Garamond" w:cs="Arial"/>
                <w:sz w:val="22"/>
                <w:szCs w:val="22"/>
              </w:rPr>
              <w:t>Modello, Ditta Produttrice del prodotto offerto e relativo Codice Fornitore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1EBCB9" w14:textId="77777777" w:rsidR="00455979" w:rsidRPr="00B068F8" w:rsidRDefault="00455979" w:rsidP="006B0591">
            <w:pPr>
              <w:spacing w:before="240" w:after="240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B068F8">
              <w:rPr>
                <w:rFonts w:ascii="Garamond" w:hAnsi="Garamond" w:cs="Arial"/>
                <w:sz w:val="22"/>
                <w:szCs w:val="22"/>
              </w:rPr>
              <w:t>Marca …………………………………</w:t>
            </w:r>
            <w:proofErr w:type="gramStart"/>
            <w:r w:rsidRPr="00B068F8">
              <w:rPr>
                <w:rFonts w:ascii="Garamond" w:hAnsi="Garamond" w:cs="Arial"/>
                <w:sz w:val="22"/>
                <w:szCs w:val="22"/>
              </w:rPr>
              <w:t>…….</w:t>
            </w:r>
            <w:proofErr w:type="gramEnd"/>
            <w:r w:rsidRPr="00B068F8">
              <w:rPr>
                <w:rFonts w:ascii="Garamond" w:hAnsi="Garamond" w:cs="Arial"/>
                <w:sz w:val="22"/>
                <w:szCs w:val="22"/>
              </w:rPr>
              <w:t>…</w:t>
            </w:r>
          </w:p>
          <w:p w14:paraId="0D3AD3A9" w14:textId="77777777" w:rsidR="00455979" w:rsidRPr="00B068F8" w:rsidRDefault="00455979" w:rsidP="006B0591">
            <w:pPr>
              <w:spacing w:before="240" w:after="240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B068F8">
              <w:rPr>
                <w:rFonts w:ascii="Garamond" w:hAnsi="Garamond" w:cs="Arial"/>
                <w:sz w:val="22"/>
                <w:szCs w:val="22"/>
              </w:rPr>
              <w:t>Modello ……………………………………</w:t>
            </w:r>
            <w:proofErr w:type="gramStart"/>
            <w:r w:rsidRPr="00B068F8">
              <w:rPr>
                <w:rFonts w:ascii="Garamond" w:hAnsi="Garamond" w:cs="Arial"/>
                <w:sz w:val="22"/>
                <w:szCs w:val="22"/>
              </w:rPr>
              <w:t>…….</w:t>
            </w:r>
            <w:proofErr w:type="gramEnd"/>
            <w:r w:rsidRPr="00B068F8">
              <w:rPr>
                <w:rFonts w:ascii="Garamond" w:hAnsi="Garamond" w:cs="Arial"/>
                <w:sz w:val="22"/>
                <w:szCs w:val="22"/>
              </w:rPr>
              <w:t>.</w:t>
            </w:r>
          </w:p>
          <w:p w14:paraId="24D6B4B1" w14:textId="77777777" w:rsidR="00455979" w:rsidRPr="00B068F8" w:rsidRDefault="00455979" w:rsidP="006B0591">
            <w:pPr>
              <w:spacing w:before="240" w:after="240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B068F8">
              <w:rPr>
                <w:rFonts w:ascii="Garamond" w:hAnsi="Garamond" w:cs="Arial"/>
                <w:sz w:val="22"/>
                <w:szCs w:val="22"/>
              </w:rPr>
              <w:t>Ditta produttrice …………………………………….</w:t>
            </w:r>
          </w:p>
          <w:p w14:paraId="6627E2AD" w14:textId="77777777" w:rsidR="00455979" w:rsidRPr="00B068F8" w:rsidRDefault="00455979" w:rsidP="006B059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240" w:lineRule="atLeast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B068F8">
              <w:rPr>
                <w:rFonts w:ascii="Garamond" w:hAnsi="Garamond" w:cs="Arial"/>
                <w:sz w:val="22"/>
                <w:szCs w:val="22"/>
              </w:rPr>
              <w:t>Codice fornitore ……………………………………………………</w:t>
            </w:r>
          </w:p>
          <w:p w14:paraId="5BDEA9EA" w14:textId="77777777" w:rsidR="00534377" w:rsidRPr="00B068F8" w:rsidRDefault="00534377" w:rsidP="006B059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240" w:lineRule="atLeast"/>
              <w:jc w:val="both"/>
              <w:rPr>
                <w:rFonts w:ascii="Garamond" w:hAnsi="Garamond" w:cs="Arial"/>
                <w:color w:val="000000"/>
                <w:sz w:val="22"/>
                <w:szCs w:val="22"/>
              </w:rPr>
            </w:pPr>
          </w:p>
        </w:tc>
      </w:tr>
    </w:tbl>
    <w:p w14:paraId="3C416098" w14:textId="77777777" w:rsidR="006B5710" w:rsidRPr="00B068F8" w:rsidRDefault="006B5710" w:rsidP="006B5710">
      <w:pPr>
        <w:spacing w:before="120"/>
        <w:jc w:val="both"/>
        <w:rPr>
          <w:rFonts w:ascii="Garamond" w:hAnsi="Garamond" w:cs="Arial"/>
          <w:b/>
          <w:sz w:val="22"/>
          <w:szCs w:val="22"/>
        </w:rPr>
      </w:pPr>
    </w:p>
    <w:p w14:paraId="332372E6" w14:textId="77777777" w:rsidR="001C243E" w:rsidRPr="00B068F8" w:rsidRDefault="001C243E" w:rsidP="00280583">
      <w:pPr>
        <w:widowControl w:val="0"/>
        <w:jc w:val="both"/>
        <w:rPr>
          <w:rFonts w:ascii="Garamond" w:hAnsi="Garamond"/>
          <w:sz w:val="22"/>
          <w:szCs w:val="22"/>
        </w:rPr>
      </w:pPr>
    </w:p>
    <w:p w14:paraId="71FBA690" w14:textId="77777777" w:rsidR="00524C74" w:rsidRPr="00B068F8" w:rsidRDefault="00524C74" w:rsidP="00280583">
      <w:pPr>
        <w:widowControl w:val="0"/>
        <w:jc w:val="both"/>
        <w:rPr>
          <w:rFonts w:ascii="Garamond" w:hAnsi="Garamond"/>
          <w:b/>
          <w:sz w:val="22"/>
          <w:szCs w:val="22"/>
        </w:rPr>
      </w:pPr>
    </w:p>
    <w:p w14:paraId="4E49B62C" w14:textId="65C2A56B" w:rsidR="005070E9" w:rsidRPr="000F4210" w:rsidRDefault="005070E9" w:rsidP="005070E9">
      <w:pPr>
        <w:widowControl w:val="0"/>
        <w:jc w:val="both"/>
        <w:rPr>
          <w:rFonts w:ascii="Garamond" w:hAnsi="Garamond"/>
          <w:b/>
          <w:i/>
        </w:rPr>
      </w:pPr>
      <w:r w:rsidRPr="000F4210">
        <w:rPr>
          <w:rFonts w:ascii="Garamond" w:hAnsi="Garamond"/>
          <w:b/>
          <w:i/>
        </w:rPr>
        <w:t>N.B. Il presente documento va firmato digitalmente</w:t>
      </w:r>
    </w:p>
    <w:p w14:paraId="5E31C750" w14:textId="77777777" w:rsidR="00D0400A" w:rsidRDefault="00D0400A" w:rsidP="00DD4D41">
      <w:pPr>
        <w:pStyle w:val="Default"/>
        <w:jc w:val="right"/>
      </w:pPr>
    </w:p>
    <w:sectPr w:rsidR="00D0400A" w:rsidSect="00DD4D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7C732F" w14:textId="77777777" w:rsidR="00CB4C28" w:rsidRDefault="00CB4C28" w:rsidP="00280583">
      <w:r>
        <w:separator/>
      </w:r>
    </w:p>
  </w:endnote>
  <w:endnote w:type="continuationSeparator" w:id="0">
    <w:p w14:paraId="6C522804" w14:textId="77777777" w:rsidR="00CB4C28" w:rsidRDefault="00CB4C28" w:rsidP="0028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1E5177" w14:textId="77777777" w:rsidR="00DB545D" w:rsidRDefault="00DB545D" w:rsidP="00D040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728066A" w14:textId="77777777" w:rsidR="00DB545D" w:rsidRDefault="00DB545D" w:rsidP="00D0400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123104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8437C46" w14:textId="7CF2E083" w:rsidR="00E07570" w:rsidRDefault="00E07570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944578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944578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1934D59" w14:textId="77777777" w:rsidR="00DB545D" w:rsidRDefault="00DB545D" w:rsidP="00D0400A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4CDAB1" w14:textId="77777777" w:rsidR="00E07570" w:rsidRDefault="00E0757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F3194C" w14:textId="77777777" w:rsidR="00CB4C28" w:rsidRDefault="00CB4C28" w:rsidP="00280583">
      <w:r>
        <w:separator/>
      </w:r>
    </w:p>
  </w:footnote>
  <w:footnote w:type="continuationSeparator" w:id="0">
    <w:p w14:paraId="4FEB424C" w14:textId="77777777" w:rsidR="00CB4C28" w:rsidRDefault="00CB4C28" w:rsidP="00280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0C668C" w14:textId="77777777" w:rsidR="00E07570" w:rsidRDefault="00E0757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F191ED" w14:textId="65523029" w:rsidR="0030544C" w:rsidRPr="00076B83" w:rsidRDefault="0030544C" w:rsidP="00076B83">
    <w:pPr>
      <w:jc w:val="right"/>
      <w:rPr>
        <w:rFonts w:ascii="Garamond" w:hAnsi="Garamond"/>
        <w:sz w:val="22"/>
        <w:szCs w:val="22"/>
      </w:rPr>
    </w:pPr>
    <w:r w:rsidRPr="00076B83">
      <w:rPr>
        <w:rFonts w:ascii="Garamond" w:hAnsi="Garamond"/>
        <w:noProof/>
        <w:color w:val="000080"/>
        <w:sz w:val="22"/>
        <w:szCs w:val="22"/>
        <w:highlight w:val="yellow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8ABC7E" wp14:editId="206E371F">
              <wp:simplePos x="0" y="0"/>
              <wp:positionH relativeFrom="column">
                <wp:posOffset>-424180</wp:posOffset>
              </wp:positionH>
              <wp:positionV relativeFrom="paragraph">
                <wp:posOffset>90170</wp:posOffset>
              </wp:positionV>
              <wp:extent cx="1492250" cy="783590"/>
              <wp:effectExtent l="635" t="0" r="254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83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F2141D" w14:textId="77777777" w:rsidR="0030544C" w:rsidRDefault="0030544C" w:rsidP="0030544C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8ABC7E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-33.4pt;margin-top:7.1pt;width:117.5pt;height:61.7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" stroked="f">
              <v:textbox style="mso-fit-shape-to-text:t">
                <w:txbxContent>
                  <w:p w14:paraId="29F2141D" w14:textId="77777777" w:rsidR="0030544C" w:rsidRDefault="0030544C" w:rsidP="0030544C"/>
                </w:txbxContent>
              </v:textbox>
            </v:shape>
          </w:pict>
        </mc:Fallback>
      </mc:AlternateContent>
    </w:r>
    <w:r w:rsidR="00076B83" w:rsidRPr="00076B83">
      <w:rPr>
        <w:rFonts w:ascii="Garamond" w:hAnsi="Garamond"/>
        <w:sz w:val="22"/>
        <w:szCs w:val="22"/>
      </w:rPr>
      <w:t>Allegato C al Disciplinare di gara</w:t>
    </w:r>
  </w:p>
  <w:p w14:paraId="7A77EE16" w14:textId="77777777" w:rsidR="0030544C" w:rsidRPr="00987FF1" w:rsidRDefault="0030544C" w:rsidP="0030544C">
    <w:pPr>
      <w:ind w:left="1276" w:hanging="1276"/>
      <w:jc w:val="both"/>
      <w:rPr>
        <w:rFonts w:ascii="Garamond" w:hAnsi="Garamond"/>
        <w:bCs/>
        <w:sz w:val="20"/>
        <w:szCs w:val="20"/>
      </w:rPr>
    </w:pPr>
  </w:p>
  <w:p w14:paraId="65F5BCA6" w14:textId="5A4E2322" w:rsidR="0030544C" w:rsidRPr="00C40DC5" w:rsidRDefault="0030544C" w:rsidP="0030544C">
    <w:pPr>
      <w:ind w:left="1276" w:hanging="1276"/>
      <w:jc w:val="both"/>
      <w:rPr>
        <w:rFonts w:ascii="Garamond" w:hAnsi="Garamond"/>
        <w:bCs/>
        <w:sz w:val="22"/>
        <w:szCs w:val="22"/>
      </w:rPr>
    </w:pPr>
    <w:r w:rsidRPr="00C40DC5">
      <w:rPr>
        <w:rFonts w:ascii="Garamond" w:hAnsi="Garamond"/>
        <w:bCs/>
        <w:sz w:val="22"/>
        <w:szCs w:val="22"/>
      </w:rPr>
      <w:t xml:space="preserve">Modello </w:t>
    </w:r>
    <w:r w:rsidR="001C243E" w:rsidRPr="00C40DC5">
      <w:rPr>
        <w:rFonts w:ascii="Garamond" w:hAnsi="Garamond"/>
        <w:bCs/>
        <w:sz w:val="22"/>
        <w:szCs w:val="22"/>
      </w:rPr>
      <w:t xml:space="preserve">Offerta </w:t>
    </w:r>
    <w:r w:rsidR="00C40DC5">
      <w:rPr>
        <w:rFonts w:ascii="Garamond" w:hAnsi="Garamond"/>
        <w:bCs/>
        <w:sz w:val="22"/>
        <w:szCs w:val="22"/>
      </w:rPr>
      <w:t>T</w:t>
    </w:r>
    <w:r w:rsidR="00FC4765" w:rsidRPr="00C40DC5">
      <w:rPr>
        <w:rFonts w:ascii="Garamond" w:hAnsi="Garamond"/>
        <w:bCs/>
        <w:sz w:val="22"/>
        <w:szCs w:val="22"/>
      </w:rPr>
      <w:t>ecnica</w:t>
    </w:r>
  </w:p>
  <w:p w14:paraId="1F53137C" w14:textId="77777777" w:rsidR="0030544C" w:rsidRPr="00987FF1" w:rsidRDefault="0030544C">
    <w:pPr>
      <w:pStyle w:val="Intestazione"/>
      <w:rPr>
        <w:lang w:val="it-I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5A1DC" w14:textId="77777777" w:rsidR="00DB545D" w:rsidRPr="00280583" w:rsidRDefault="00DB545D" w:rsidP="00D0400A">
    <w:pPr>
      <w:jc w:val="center"/>
      <w:rPr>
        <w:rFonts w:ascii="Arial" w:hAnsi="Arial"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80583">
      <w:rPr>
        <w:rFonts w:ascii="Arial" w:hAnsi="Arial"/>
        <w:noProof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4551CA" wp14:editId="615F8EB1">
              <wp:simplePos x="0" y="0"/>
              <wp:positionH relativeFrom="column">
                <wp:posOffset>-424180</wp:posOffset>
              </wp:positionH>
              <wp:positionV relativeFrom="paragraph">
                <wp:posOffset>90170</wp:posOffset>
              </wp:positionV>
              <wp:extent cx="1492250" cy="783590"/>
              <wp:effectExtent l="635" t="0" r="2540" b="0"/>
              <wp:wrapNone/>
              <wp:docPr id="11" name="Casella di tes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83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68D768" w14:textId="77777777" w:rsidR="00DB545D" w:rsidRDefault="00DB545D" w:rsidP="00D0400A">
                          <w:r w:rsidRPr="00657F2D">
                            <w:rPr>
                              <w:noProof/>
                            </w:rPr>
                            <w:drawing>
                              <wp:inline distT="0" distB="0" distL="0" distR="0" wp14:anchorId="735FCEE8" wp14:editId="3D918F8B">
                                <wp:extent cx="1308735" cy="692150"/>
                                <wp:effectExtent l="0" t="0" r="5715" b="0"/>
                                <wp:docPr id="10" name="Immagine 10" descr="ULSS_8_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ULSS_8_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08735" cy="692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4551CA" id="_x0000_t202" coordsize="21600,21600" o:spt="202" path="m,l,21600r21600,l21600,xe">
              <v:stroke joinstyle="miter"/>
              <v:path gradientshapeok="t" o:connecttype="rect"/>
            </v:shapetype>
            <v:shape id="Casella di testo 11" o:spid="_x0000_s1027" type="#_x0000_t202" style="position:absolute;left:0;text-align:left;margin-left:-33.4pt;margin-top:7.1pt;width:117.5pt;height:61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" stroked="f">
              <v:textbox style="mso-fit-shape-to-text:t">
                <w:txbxContent>
                  <w:p w14:paraId="0E68D768" w14:textId="77777777" w:rsidR="00DB545D" w:rsidRDefault="00DB545D" w:rsidP="00D0400A">
                    <w:r w:rsidRPr="00657F2D">
                      <w:rPr>
                        <w:noProof/>
                      </w:rPr>
                      <w:drawing>
                        <wp:inline distT="0" distB="0" distL="0" distR="0" wp14:anchorId="735FCEE8" wp14:editId="3D918F8B">
                          <wp:extent cx="1308735" cy="692150"/>
                          <wp:effectExtent l="0" t="0" r="5715" b="0"/>
                          <wp:docPr id="10" name="Immagine 10" descr="ULSS_8_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ULSS_8_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08735" cy="692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07F391B" w14:textId="77777777" w:rsidR="00DB545D" w:rsidRPr="00E1547E" w:rsidRDefault="00DB545D" w:rsidP="00D0400A">
    <w:pPr>
      <w:jc w:val="center"/>
      <w:rPr>
        <w:rFonts w:ascii="Arial" w:hAnsi="Arial"/>
        <w:color w:val="0000FF"/>
        <w:sz w:val="22"/>
      </w:rPr>
    </w:pPr>
    <w:r w:rsidRPr="00E1547E">
      <w:rPr>
        <w:rFonts w:ascii="Arial" w:hAnsi="Arial"/>
        <w:color w:val="0000FF"/>
        <w:sz w:val="22"/>
      </w:rPr>
      <w:t>Servizio Sanitario Nazionale - Regione Veneto</w:t>
    </w:r>
  </w:p>
  <w:p w14:paraId="3BBEA5E3" w14:textId="77777777" w:rsidR="00DB545D" w:rsidRPr="00E1547E" w:rsidRDefault="00DB545D" w:rsidP="00D0400A">
    <w:pPr>
      <w:keepNext/>
      <w:widowControl w:val="0"/>
      <w:suppressAutoHyphens/>
      <w:jc w:val="center"/>
      <w:outlineLvl w:val="0"/>
      <w:rPr>
        <w:rFonts w:ascii="Arial" w:hAnsi="Arial"/>
        <w:b/>
        <w:bCs/>
        <w:color w:val="0000FF"/>
        <w:sz w:val="26"/>
        <w:szCs w:val="28"/>
      </w:rPr>
    </w:pPr>
    <w:r w:rsidRPr="00E1547E">
      <w:rPr>
        <w:rFonts w:ascii="Arial" w:hAnsi="Arial"/>
        <w:b/>
        <w:bCs/>
        <w:color w:val="0000FF"/>
        <w:sz w:val="26"/>
        <w:szCs w:val="28"/>
      </w:rPr>
      <w:t>AZIENDA ULSS N. 8 BERICA</w:t>
    </w:r>
  </w:p>
  <w:p w14:paraId="1BEED095" w14:textId="77777777" w:rsidR="00DB545D" w:rsidRPr="00E1547E" w:rsidRDefault="00DB545D" w:rsidP="00D0400A">
    <w:pPr>
      <w:jc w:val="center"/>
      <w:rPr>
        <w:rFonts w:ascii="Arial" w:hAnsi="Arial"/>
        <w:color w:val="0000FF"/>
        <w:sz w:val="18"/>
      </w:rPr>
    </w:pPr>
    <w:r w:rsidRPr="00E1547E">
      <w:rPr>
        <w:rFonts w:ascii="Arial" w:hAnsi="Arial"/>
        <w:color w:val="0000FF"/>
        <w:sz w:val="18"/>
      </w:rPr>
      <w:t xml:space="preserve">Viale F. </w:t>
    </w:r>
    <w:proofErr w:type="spellStart"/>
    <w:r w:rsidRPr="00E1547E">
      <w:rPr>
        <w:rFonts w:ascii="Arial" w:hAnsi="Arial"/>
        <w:color w:val="0000FF"/>
        <w:sz w:val="18"/>
      </w:rPr>
      <w:t>Rodolfi</w:t>
    </w:r>
    <w:proofErr w:type="spellEnd"/>
    <w:r w:rsidRPr="00E1547E">
      <w:rPr>
        <w:rFonts w:ascii="Arial" w:hAnsi="Arial"/>
        <w:color w:val="0000FF"/>
        <w:sz w:val="18"/>
      </w:rPr>
      <w:t xml:space="preserve"> n. 37 – 36100 VICENZA</w:t>
    </w:r>
  </w:p>
  <w:p w14:paraId="33C492CF" w14:textId="77777777" w:rsidR="00DB545D" w:rsidRPr="00E1547E" w:rsidRDefault="00DB545D" w:rsidP="00D0400A">
    <w:pPr>
      <w:jc w:val="center"/>
      <w:rPr>
        <w:rFonts w:ascii="Arial" w:hAnsi="Arial"/>
        <w:color w:val="0000FF"/>
        <w:sz w:val="16"/>
      </w:rPr>
    </w:pPr>
    <w:r w:rsidRPr="00E1547E">
      <w:rPr>
        <w:rFonts w:ascii="Arial" w:hAnsi="Arial"/>
        <w:color w:val="0000FF"/>
        <w:sz w:val="16"/>
      </w:rPr>
      <w:t xml:space="preserve"> COD.FISC. E P.IVA 02441500242 – Cod. </w:t>
    </w:r>
    <w:proofErr w:type="spellStart"/>
    <w:r w:rsidRPr="00E1547E">
      <w:rPr>
        <w:rFonts w:ascii="Arial" w:hAnsi="Arial"/>
        <w:color w:val="0000FF"/>
        <w:sz w:val="16"/>
      </w:rPr>
      <w:t>iPA</w:t>
    </w:r>
    <w:proofErr w:type="spellEnd"/>
    <w:r w:rsidRPr="00E1547E">
      <w:rPr>
        <w:rFonts w:ascii="Arial" w:hAnsi="Arial"/>
        <w:color w:val="0000FF"/>
        <w:sz w:val="16"/>
      </w:rPr>
      <w:t xml:space="preserve"> AUV</w:t>
    </w:r>
  </w:p>
  <w:p w14:paraId="1740EF43" w14:textId="77777777" w:rsidR="00DB545D" w:rsidRPr="00E1547E" w:rsidRDefault="00DB545D" w:rsidP="00D0400A">
    <w:pPr>
      <w:tabs>
        <w:tab w:val="left" w:pos="567"/>
      </w:tabs>
      <w:jc w:val="center"/>
      <w:rPr>
        <w:rFonts w:ascii="Arial" w:hAnsi="Arial"/>
        <w:color w:val="0000FF"/>
        <w:sz w:val="16"/>
        <w:lang w:val="en-US"/>
      </w:rPr>
    </w:pPr>
    <w:r w:rsidRPr="00E1547E">
      <w:rPr>
        <w:rFonts w:ascii="Arial" w:hAnsi="Arial"/>
        <w:color w:val="0000FF"/>
        <w:sz w:val="16"/>
        <w:lang w:val="en-US"/>
      </w:rPr>
      <w:t xml:space="preserve">Tel.  0444 753111 - </w:t>
    </w:r>
    <w:proofErr w:type="gramStart"/>
    <w:r w:rsidRPr="00E1547E">
      <w:rPr>
        <w:rFonts w:ascii="Arial" w:hAnsi="Arial"/>
        <w:color w:val="0000FF"/>
        <w:sz w:val="16"/>
        <w:lang w:val="en-US"/>
      </w:rPr>
      <w:t>Fax  0444</w:t>
    </w:r>
    <w:proofErr w:type="gramEnd"/>
    <w:r w:rsidRPr="00E1547E">
      <w:rPr>
        <w:rFonts w:ascii="Arial" w:hAnsi="Arial"/>
        <w:color w:val="0000FF"/>
        <w:sz w:val="16"/>
        <w:lang w:val="en-US"/>
      </w:rPr>
      <w:t xml:space="preserve"> 753809 Mail  protocollo@aulss8.veneto.it </w:t>
    </w:r>
  </w:p>
  <w:p w14:paraId="31278B92" w14:textId="77777777" w:rsidR="00DB545D" w:rsidRPr="00E1547E" w:rsidRDefault="00DB545D" w:rsidP="00D0400A">
    <w:pPr>
      <w:tabs>
        <w:tab w:val="left" w:pos="567"/>
      </w:tabs>
      <w:jc w:val="center"/>
      <w:rPr>
        <w:rFonts w:ascii="Arial" w:hAnsi="Arial"/>
        <w:color w:val="0000FF"/>
        <w:sz w:val="16"/>
      </w:rPr>
    </w:pPr>
    <w:r w:rsidRPr="00E1547E">
      <w:rPr>
        <w:rFonts w:ascii="Arial" w:hAnsi="Arial"/>
        <w:color w:val="0000FF"/>
        <w:sz w:val="16"/>
      </w:rPr>
      <w:t>PEC protocollo.centrale.aulss8@pecveneto.it</w:t>
    </w:r>
  </w:p>
  <w:p w14:paraId="55223CA6" w14:textId="77777777" w:rsidR="00DB545D" w:rsidRDefault="00DB545D" w:rsidP="00D0400A">
    <w:pPr>
      <w:pStyle w:val="Intestazione"/>
      <w:jc w:val="center"/>
    </w:pPr>
    <w:r w:rsidRPr="00E1547E">
      <w:rPr>
        <w:rFonts w:ascii="Arial" w:hAnsi="Arial"/>
        <w:b/>
        <w:color w:val="0000FF"/>
        <w:sz w:val="16"/>
        <w:szCs w:val="24"/>
        <w:lang w:val="it-IT" w:eastAsia="it-IT"/>
      </w:rPr>
      <w:t>www.aulss8.veneto.it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066A12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568"/>
        </w:tabs>
        <w:ind w:left="1288" w:hanging="360"/>
      </w:pPr>
    </w:lvl>
  </w:abstractNum>
  <w:abstractNum w:abstractNumId="2" w15:restartNumberingAfterBreak="0">
    <w:nsid w:val="09E95D29"/>
    <w:multiLevelType w:val="hybridMultilevel"/>
    <w:tmpl w:val="FE8C06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273A2"/>
    <w:multiLevelType w:val="hybridMultilevel"/>
    <w:tmpl w:val="D0BA19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00C18"/>
    <w:multiLevelType w:val="multilevel"/>
    <w:tmpl w:val="5332116E"/>
    <w:styleLink w:val="Stile1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B41BB4"/>
    <w:multiLevelType w:val="hybridMultilevel"/>
    <w:tmpl w:val="2026AF3E"/>
    <w:lvl w:ilvl="0" w:tplc="CB6ED5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CA586F"/>
    <w:multiLevelType w:val="hybridMultilevel"/>
    <w:tmpl w:val="952AFE3C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583"/>
    <w:rsid w:val="000046B3"/>
    <w:rsid w:val="00006FE9"/>
    <w:rsid w:val="0000738A"/>
    <w:rsid w:val="00014B33"/>
    <w:rsid w:val="000224CF"/>
    <w:rsid w:val="00022793"/>
    <w:rsid w:val="00024080"/>
    <w:rsid w:val="000274B2"/>
    <w:rsid w:val="00027DC3"/>
    <w:rsid w:val="00035844"/>
    <w:rsid w:val="000431CF"/>
    <w:rsid w:val="00053BF1"/>
    <w:rsid w:val="00057F78"/>
    <w:rsid w:val="00065933"/>
    <w:rsid w:val="00076B83"/>
    <w:rsid w:val="00080B59"/>
    <w:rsid w:val="00080C22"/>
    <w:rsid w:val="00090209"/>
    <w:rsid w:val="00092BDD"/>
    <w:rsid w:val="000A51AF"/>
    <w:rsid w:val="000C30FA"/>
    <w:rsid w:val="000E2106"/>
    <w:rsid w:val="000E4545"/>
    <w:rsid w:val="000E65EE"/>
    <w:rsid w:val="000F408F"/>
    <w:rsid w:val="0010024A"/>
    <w:rsid w:val="00100356"/>
    <w:rsid w:val="00101D4E"/>
    <w:rsid w:val="00102D0D"/>
    <w:rsid w:val="00103300"/>
    <w:rsid w:val="00104745"/>
    <w:rsid w:val="00130DF5"/>
    <w:rsid w:val="00131683"/>
    <w:rsid w:val="001335BB"/>
    <w:rsid w:val="00135C4A"/>
    <w:rsid w:val="00136685"/>
    <w:rsid w:val="001404BA"/>
    <w:rsid w:val="001447E3"/>
    <w:rsid w:val="00146354"/>
    <w:rsid w:val="00147210"/>
    <w:rsid w:val="00150B4A"/>
    <w:rsid w:val="00150EA3"/>
    <w:rsid w:val="00154C06"/>
    <w:rsid w:val="0015698B"/>
    <w:rsid w:val="0015773E"/>
    <w:rsid w:val="00163C8D"/>
    <w:rsid w:val="00163E0D"/>
    <w:rsid w:val="00165ED7"/>
    <w:rsid w:val="00166CE3"/>
    <w:rsid w:val="00171AB8"/>
    <w:rsid w:val="00174AA8"/>
    <w:rsid w:val="0018040A"/>
    <w:rsid w:val="00184088"/>
    <w:rsid w:val="00186445"/>
    <w:rsid w:val="00196A5E"/>
    <w:rsid w:val="001A1C59"/>
    <w:rsid w:val="001B26FB"/>
    <w:rsid w:val="001C243E"/>
    <w:rsid w:val="001C30A8"/>
    <w:rsid w:val="001C3D6D"/>
    <w:rsid w:val="001D6BAF"/>
    <w:rsid w:val="001E7E6E"/>
    <w:rsid w:val="002046D1"/>
    <w:rsid w:val="00221187"/>
    <w:rsid w:val="00221E6D"/>
    <w:rsid w:val="002325E8"/>
    <w:rsid w:val="00236E47"/>
    <w:rsid w:val="00237A15"/>
    <w:rsid w:val="0024448A"/>
    <w:rsid w:val="00252B9D"/>
    <w:rsid w:val="00265EA6"/>
    <w:rsid w:val="002734AC"/>
    <w:rsid w:val="00280583"/>
    <w:rsid w:val="00290988"/>
    <w:rsid w:val="0029300C"/>
    <w:rsid w:val="002C1D57"/>
    <w:rsid w:val="002C732D"/>
    <w:rsid w:val="002D729D"/>
    <w:rsid w:val="002E4912"/>
    <w:rsid w:val="002E6BB7"/>
    <w:rsid w:val="00301084"/>
    <w:rsid w:val="0030544C"/>
    <w:rsid w:val="0030664F"/>
    <w:rsid w:val="003217F3"/>
    <w:rsid w:val="003256D7"/>
    <w:rsid w:val="00325BF1"/>
    <w:rsid w:val="00335CBB"/>
    <w:rsid w:val="00336B69"/>
    <w:rsid w:val="00344FAD"/>
    <w:rsid w:val="0034555D"/>
    <w:rsid w:val="003544F3"/>
    <w:rsid w:val="00355EAE"/>
    <w:rsid w:val="00370C46"/>
    <w:rsid w:val="00372A5D"/>
    <w:rsid w:val="003744E6"/>
    <w:rsid w:val="003865E6"/>
    <w:rsid w:val="003A3E2D"/>
    <w:rsid w:val="003B5129"/>
    <w:rsid w:val="003B722F"/>
    <w:rsid w:val="003B7640"/>
    <w:rsid w:val="003C1587"/>
    <w:rsid w:val="003C4B74"/>
    <w:rsid w:val="003C70D8"/>
    <w:rsid w:val="003D24A8"/>
    <w:rsid w:val="003D3E3A"/>
    <w:rsid w:val="003E5D84"/>
    <w:rsid w:val="003F38C6"/>
    <w:rsid w:val="003F681D"/>
    <w:rsid w:val="00400F44"/>
    <w:rsid w:val="00402CB2"/>
    <w:rsid w:val="00417332"/>
    <w:rsid w:val="004212AB"/>
    <w:rsid w:val="00422087"/>
    <w:rsid w:val="00424B19"/>
    <w:rsid w:val="004302C1"/>
    <w:rsid w:val="00433206"/>
    <w:rsid w:val="00455979"/>
    <w:rsid w:val="00466F0B"/>
    <w:rsid w:val="00470055"/>
    <w:rsid w:val="00475CE7"/>
    <w:rsid w:val="00484F72"/>
    <w:rsid w:val="004859A2"/>
    <w:rsid w:val="00487517"/>
    <w:rsid w:val="00491630"/>
    <w:rsid w:val="00491BD4"/>
    <w:rsid w:val="004A71FB"/>
    <w:rsid w:val="004D0AAE"/>
    <w:rsid w:val="004D35D7"/>
    <w:rsid w:val="004D36E1"/>
    <w:rsid w:val="004D393A"/>
    <w:rsid w:val="004D56D1"/>
    <w:rsid w:val="004D58CB"/>
    <w:rsid w:val="004E5304"/>
    <w:rsid w:val="004E666B"/>
    <w:rsid w:val="004F0FFE"/>
    <w:rsid w:val="00500371"/>
    <w:rsid w:val="00505E5C"/>
    <w:rsid w:val="005067E9"/>
    <w:rsid w:val="005070E9"/>
    <w:rsid w:val="00510881"/>
    <w:rsid w:val="00510AE6"/>
    <w:rsid w:val="00520CFF"/>
    <w:rsid w:val="00521D10"/>
    <w:rsid w:val="0052311D"/>
    <w:rsid w:val="00524C74"/>
    <w:rsid w:val="00525215"/>
    <w:rsid w:val="00531897"/>
    <w:rsid w:val="005324C1"/>
    <w:rsid w:val="00533DF0"/>
    <w:rsid w:val="00534377"/>
    <w:rsid w:val="00534A8C"/>
    <w:rsid w:val="00544D85"/>
    <w:rsid w:val="00546A57"/>
    <w:rsid w:val="00546B0E"/>
    <w:rsid w:val="00551B73"/>
    <w:rsid w:val="00553EFD"/>
    <w:rsid w:val="00557FC6"/>
    <w:rsid w:val="005605C4"/>
    <w:rsid w:val="00570D31"/>
    <w:rsid w:val="00572ADC"/>
    <w:rsid w:val="00585C22"/>
    <w:rsid w:val="00586740"/>
    <w:rsid w:val="005950EE"/>
    <w:rsid w:val="00597397"/>
    <w:rsid w:val="005A210F"/>
    <w:rsid w:val="005B1082"/>
    <w:rsid w:val="005B5D6A"/>
    <w:rsid w:val="005B7526"/>
    <w:rsid w:val="005C04E3"/>
    <w:rsid w:val="005C6C81"/>
    <w:rsid w:val="005D3046"/>
    <w:rsid w:val="005E1F2C"/>
    <w:rsid w:val="005F065F"/>
    <w:rsid w:val="005F5BC8"/>
    <w:rsid w:val="006079D8"/>
    <w:rsid w:val="00611B98"/>
    <w:rsid w:val="00612F15"/>
    <w:rsid w:val="00622ACD"/>
    <w:rsid w:val="00627FE9"/>
    <w:rsid w:val="006338CC"/>
    <w:rsid w:val="006418D5"/>
    <w:rsid w:val="006552DE"/>
    <w:rsid w:val="00656EAF"/>
    <w:rsid w:val="00666ABC"/>
    <w:rsid w:val="00666D70"/>
    <w:rsid w:val="006714E0"/>
    <w:rsid w:val="00671B53"/>
    <w:rsid w:val="00682EB3"/>
    <w:rsid w:val="0068530B"/>
    <w:rsid w:val="006A1D5B"/>
    <w:rsid w:val="006A1E02"/>
    <w:rsid w:val="006A58D5"/>
    <w:rsid w:val="006A6D76"/>
    <w:rsid w:val="006B2242"/>
    <w:rsid w:val="006B3ADF"/>
    <w:rsid w:val="006B5710"/>
    <w:rsid w:val="006B6710"/>
    <w:rsid w:val="006B69C5"/>
    <w:rsid w:val="006C70EF"/>
    <w:rsid w:val="006D0ACD"/>
    <w:rsid w:val="006D259A"/>
    <w:rsid w:val="006D4BB3"/>
    <w:rsid w:val="006D7C04"/>
    <w:rsid w:val="006E63CA"/>
    <w:rsid w:val="006F06AB"/>
    <w:rsid w:val="006F0830"/>
    <w:rsid w:val="006F13C6"/>
    <w:rsid w:val="006F5442"/>
    <w:rsid w:val="006F57CE"/>
    <w:rsid w:val="007016EB"/>
    <w:rsid w:val="007046A5"/>
    <w:rsid w:val="0071298B"/>
    <w:rsid w:val="007129DB"/>
    <w:rsid w:val="007154F5"/>
    <w:rsid w:val="00717E8D"/>
    <w:rsid w:val="00721548"/>
    <w:rsid w:val="00736C5B"/>
    <w:rsid w:val="00744B4B"/>
    <w:rsid w:val="007531F3"/>
    <w:rsid w:val="007546B2"/>
    <w:rsid w:val="0076041C"/>
    <w:rsid w:val="00772F7E"/>
    <w:rsid w:val="00777517"/>
    <w:rsid w:val="00781A8C"/>
    <w:rsid w:val="00783B36"/>
    <w:rsid w:val="00786EEA"/>
    <w:rsid w:val="00792AC0"/>
    <w:rsid w:val="007933CF"/>
    <w:rsid w:val="007A56E1"/>
    <w:rsid w:val="007A75D7"/>
    <w:rsid w:val="007B1967"/>
    <w:rsid w:val="007C1968"/>
    <w:rsid w:val="007D21E5"/>
    <w:rsid w:val="007D3CA9"/>
    <w:rsid w:val="007D4937"/>
    <w:rsid w:val="007E2DB3"/>
    <w:rsid w:val="007E30D7"/>
    <w:rsid w:val="007E30F2"/>
    <w:rsid w:val="007E51B1"/>
    <w:rsid w:val="007F26D8"/>
    <w:rsid w:val="007F3F4D"/>
    <w:rsid w:val="00812BF0"/>
    <w:rsid w:val="008154ED"/>
    <w:rsid w:val="0081574C"/>
    <w:rsid w:val="008172A0"/>
    <w:rsid w:val="00824ACD"/>
    <w:rsid w:val="00832359"/>
    <w:rsid w:val="00837A8A"/>
    <w:rsid w:val="008433A6"/>
    <w:rsid w:val="0084380D"/>
    <w:rsid w:val="00845C89"/>
    <w:rsid w:val="00851199"/>
    <w:rsid w:val="00853795"/>
    <w:rsid w:val="00855C28"/>
    <w:rsid w:val="0085678E"/>
    <w:rsid w:val="00863960"/>
    <w:rsid w:val="008725C0"/>
    <w:rsid w:val="00880EE9"/>
    <w:rsid w:val="00886BF8"/>
    <w:rsid w:val="00891863"/>
    <w:rsid w:val="008A0827"/>
    <w:rsid w:val="008A2053"/>
    <w:rsid w:val="008A2B25"/>
    <w:rsid w:val="008A7CBA"/>
    <w:rsid w:val="008B338F"/>
    <w:rsid w:val="008B5236"/>
    <w:rsid w:val="008C2F5C"/>
    <w:rsid w:val="008F49ED"/>
    <w:rsid w:val="008F6DCA"/>
    <w:rsid w:val="00902F90"/>
    <w:rsid w:val="009123D9"/>
    <w:rsid w:val="009337F5"/>
    <w:rsid w:val="0094425D"/>
    <w:rsid w:val="00944578"/>
    <w:rsid w:val="00950468"/>
    <w:rsid w:val="00950E99"/>
    <w:rsid w:val="009510D5"/>
    <w:rsid w:val="00957DB9"/>
    <w:rsid w:val="00957EA3"/>
    <w:rsid w:val="00964D25"/>
    <w:rsid w:val="009721E9"/>
    <w:rsid w:val="009742D3"/>
    <w:rsid w:val="00974C1E"/>
    <w:rsid w:val="00975838"/>
    <w:rsid w:val="00976C03"/>
    <w:rsid w:val="00980B95"/>
    <w:rsid w:val="00983EF3"/>
    <w:rsid w:val="009874BA"/>
    <w:rsid w:val="00987FF1"/>
    <w:rsid w:val="0099367F"/>
    <w:rsid w:val="0099793F"/>
    <w:rsid w:val="009A1382"/>
    <w:rsid w:val="009A5E4B"/>
    <w:rsid w:val="009B1B94"/>
    <w:rsid w:val="009B26E5"/>
    <w:rsid w:val="009B58DC"/>
    <w:rsid w:val="009C1BB9"/>
    <w:rsid w:val="009C5937"/>
    <w:rsid w:val="009D0730"/>
    <w:rsid w:val="009D0DE8"/>
    <w:rsid w:val="009E0CBA"/>
    <w:rsid w:val="009E0FE6"/>
    <w:rsid w:val="009E39FA"/>
    <w:rsid w:val="009E6090"/>
    <w:rsid w:val="009F1449"/>
    <w:rsid w:val="009F37F5"/>
    <w:rsid w:val="00A00982"/>
    <w:rsid w:val="00A0515F"/>
    <w:rsid w:val="00A102D3"/>
    <w:rsid w:val="00A133A3"/>
    <w:rsid w:val="00A24042"/>
    <w:rsid w:val="00A274BD"/>
    <w:rsid w:val="00A36E8C"/>
    <w:rsid w:val="00A43A38"/>
    <w:rsid w:val="00A47E81"/>
    <w:rsid w:val="00A50B33"/>
    <w:rsid w:val="00A56D68"/>
    <w:rsid w:val="00A5736C"/>
    <w:rsid w:val="00A63C31"/>
    <w:rsid w:val="00A65A1D"/>
    <w:rsid w:val="00A820F9"/>
    <w:rsid w:val="00A850E2"/>
    <w:rsid w:val="00A86A84"/>
    <w:rsid w:val="00A92470"/>
    <w:rsid w:val="00AA624D"/>
    <w:rsid w:val="00AB2C21"/>
    <w:rsid w:val="00AB5C7A"/>
    <w:rsid w:val="00AC2AF2"/>
    <w:rsid w:val="00AC3904"/>
    <w:rsid w:val="00AC4C08"/>
    <w:rsid w:val="00AD113E"/>
    <w:rsid w:val="00B06268"/>
    <w:rsid w:val="00B068F8"/>
    <w:rsid w:val="00B06EE9"/>
    <w:rsid w:val="00B11C5F"/>
    <w:rsid w:val="00B20796"/>
    <w:rsid w:val="00B21EF8"/>
    <w:rsid w:val="00B2649C"/>
    <w:rsid w:val="00B27D33"/>
    <w:rsid w:val="00B31618"/>
    <w:rsid w:val="00B41C88"/>
    <w:rsid w:val="00B4694C"/>
    <w:rsid w:val="00B52C7B"/>
    <w:rsid w:val="00B54799"/>
    <w:rsid w:val="00B55D74"/>
    <w:rsid w:val="00B61A08"/>
    <w:rsid w:val="00B62E12"/>
    <w:rsid w:val="00B74004"/>
    <w:rsid w:val="00B75A8B"/>
    <w:rsid w:val="00B776D3"/>
    <w:rsid w:val="00B8040D"/>
    <w:rsid w:val="00B83AA5"/>
    <w:rsid w:val="00B84B53"/>
    <w:rsid w:val="00B95E73"/>
    <w:rsid w:val="00BA167F"/>
    <w:rsid w:val="00BA17B9"/>
    <w:rsid w:val="00BA3BC2"/>
    <w:rsid w:val="00BA4C64"/>
    <w:rsid w:val="00BA7596"/>
    <w:rsid w:val="00BA7723"/>
    <w:rsid w:val="00BE38CE"/>
    <w:rsid w:val="00BE4B6C"/>
    <w:rsid w:val="00BF06F8"/>
    <w:rsid w:val="00C20A70"/>
    <w:rsid w:val="00C21AAA"/>
    <w:rsid w:val="00C21CF6"/>
    <w:rsid w:val="00C22885"/>
    <w:rsid w:val="00C25646"/>
    <w:rsid w:val="00C33B83"/>
    <w:rsid w:val="00C37D86"/>
    <w:rsid w:val="00C40DC5"/>
    <w:rsid w:val="00C5277F"/>
    <w:rsid w:val="00C530DE"/>
    <w:rsid w:val="00C861A3"/>
    <w:rsid w:val="00C87D32"/>
    <w:rsid w:val="00C901B6"/>
    <w:rsid w:val="00C94478"/>
    <w:rsid w:val="00C95A53"/>
    <w:rsid w:val="00C96275"/>
    <w:rsid w:val="00C966E0"/>
    <w:rsid w:val="00CA01E7"/>
    <w:rsid w:val="00CA01ED"/>
    <w:rsid w:val="00CA3FD9"/>
    <w:rsid w:val="00CB4C28"/>
    <w:rsid w:val="00CC397B"/>
    <w:rsid w:val="00CC70A9"/>
    <w:rsid w:val="00CD5FFE"/>
    <w:rsid w:val="00CE6498"/>
    <w:rsid w:val="00CF58F3"/>
    <w:rsid w:val="00CF5986"/>
    <w:rsid w:val="00D0359C"/>
    <w:rsid w:val="00D0400A"/>
    <w:rsid w:val="00D1170B"/>
    <w:rsid w:val="00D1315D"/>
    <w:rsid w:val="00D30C3A"/>
    <w:rsid w:val="00D42D44"/>
    <w:rsid w:val="00D46077"/>
    <w:rsid w:val="00D639C5"/>
    <w:rsid w:val="00D66A3F"/>
    <w:rsid w:val="00D675C8"/>
    <w:rsid w:val="00D717DA"/>
    <w:rsid w:val="00D73BFE"/>
    <w:rsid w:val="00D807CA"/>
    <w:rsid w:val="00D8734F"/>
    <w:rsid w:val="00D91AC0"/>
    <w:rsid w:val="00DA264F"/>
    <w:rsid w:val="00DA5A9D"/>
    <w:rsid w:val="00DB01D7"/>
    <w:rsid w:val="00DB545D"/>
    <w:rsid w:val="00DB74A6"/>
    <w:rsid w:val="00DC526E"/>
    <w:rsid w:val="00DD1F12"/>
    <w:rsid w:val="00DD4D41"/>
    <w:rsid w:val="00DD7677"/>
    <w:rsid w:val="00DE525E"/>
    <w:rsid w:val="00DE5A9A"/>
    <w:rsid w:val="00DF2862"/>
    <w:rsid w:val="00DF3DED"/>
    <w:rsid w:val="00DF5133"/>
    <w:rsid w:val="00E00490"/>
    <w:rsid w:val="00E07570"/>
    <w:rsid w:val="00E13320"/>
    <w:rsid w:val="00E22512"/>
    <w:rsid w:val="00E25A22"/>
    <w:rsid w:val="00E2733F"/>
    <w:rsid w:val="00E311F3"/>
    <w:rsid w:val="00E34458"/>
    <w:rsid w:val="00E5289D"/>
    <w:rsid w:val="00E56978"/>
    <w:rsid w:val="00E63846"/>
    <w:rsid w:val="00E66722"/>
    <w:rsid w:val="00E702F5"/>
    <w:rsid w:val="00E83CC0"/>
    <w:rsid w:val="00E85630"/>
    <w:rsid w:val="00E967FF"/>
    <w:rsid w:val="00EA3F14"/>
    <w:rsid w:val="00EB00E5"/>
    <w:rsid w:val="00EB3422"/>
    <w:rsid w:val="00EB608F"/>
    <w:rsid w:val="00EC3CC0"/>
    <w:rsid w:val="00ED2D87"/>
    <w:rsid w:val="00ED77B3"/>
    <w:rsid w:val="00ED7FA7"/>
    <w:rsid w:val="00EE1227"/>
    <w:rsid w:val="00EF1C53"/>
    <w:rsid w:val="00EF608B"/>
    <w:rsid w:val="00F0008B"/>
    <w:rsid w:val="00F01A9B"/>
    <w:rsid w:val="00F01C2E"/>
    <w:rsid w:val="00F03AA8"/>
    <w:rsid w:val="00F06EC5"/>
    <w:rsid w:val="00F1081F"/>
    <w:rsid w:val="00F128B3"/>
    <w:rsid w:val="00F252FF"/>
    <w:rsid w:val="00F357CE"/>
    <w:rsid w:val="00F40534"/>
    <w:rsid w:val="00F423A4"/>
    <w:rsid w:val="00F42DCB"/>
    <w:rsid w:val="00F52689"/>
    <w:rsid w:val="00F572FE"/>
    <w:rsid w:val="00F74184"/>
    <w:rsid w:val="00F7510E"/>
    <w:rsid w:val="00F82958"/>
    <w:rsid w:val="00F91E29"/>
    <w:rsid w:val="00F96920"/>
    <w:rsid w:val="00F97CDC"/>
    <w:rsid w:val="00FA1A8A"/>
    <w:rsid w:val="00FA3D54"/>
    <w:rsid w:val="00FA3FD9"/>
    <w:rsid w:val="00FA5148"/>
    <w:rsid w:val="00FA6B15"/>
    <w:rsid w:val="00FA7E0B"/>
    <w:rsid w:val="00FB05D6"/>
    <w:rsid w:val="00FC4765"/>
    <w:rsid w:val="00FC559D"/>
    <w:rsid w:val="00FD0266"/>
    <w:rsid w:val="00FE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B1E64C4"/>
  <w15:docId w15:val="{114CF5CD-92CE-48E0-BD1C-9ABE354E6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2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aliases w:val="paragrafi"/>
    <w:basedOn w:val="Normale"/>
    <w:next w:val="Normale"/>
    <w:link w:val="Titolo1Carattere"/>
    <w:qFormat/>
    <w:rsid w:val="0028058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2805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280583"/>
    <w:pPr>
      <w:keepNext/>
      <w:jc w:val="both"/>
      <w:outlineLvl w:val="2"/>
    </w:pPr>
    <w:rPr>
      <w:b/>
      <w:i/>
      <w:szCs w:val="20"/>
    </w:rPr>
  </w:style>
  <w:style w:type="paragraph" w:styleId="Titolo4">
    <w:name w:val="heading 4"/>
    <w:basedOn w:val="Normale"/>
    <w:next w:val="Normale"/>
    <w:link w:val="Titolo4Carattere"/>
    <w:qFormat/>
    <w:rsid w:val="002805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280583"/>
    <w:pPr>
      <w:keepNext/>
      <w:tabs>
        <w:tab w:val="num" w:pos="0"/>
      </w:tabs>
      <w:suppressAutoHyphens/>
      <w:ind w:left="1008" w:hanging="1008"/>
      <w:outlineLvl w:val="4"/>
    </w:pPr>
    <w:rPr>
      <w:b/>
      <w:bCs/>
      <w:sz w:val="22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280583"/>
    <w:pPr>
      <w:keepNext/>
      <w:tabs>
        <w:tab w:val="num" w:pos="0"/>
      </w:tabs>
      <w:suppressAutoHyphens/>
      <w:ind w:left="1152" w:hanging="1152"/>
      <w:jc w:val="both"/>
      <w:outlineLvl w:val="5"/>
    </w:pPr>
    <w:rPr>
      <w:b/>
      <w:bCs/>
      <w:sz w:val="22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280583"/>
    <w:pPr>
      <w:keepNext/>
      <w:tabs>
        <w:tab w:val="num" w:pos="0"/>
      </w:tabs>
      <w:suppressAutoHyphens/>
      <w:ind w:left="1296" w:hanging="1296"/>
      <w:outlineLvl w:val="6"/>
    </w:pPr>
    <w:rPr>
      <w:b/>
      <w:bCs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280583"/>
    <w:pPr>
      <w:keepNext/>
      <w:tabs>
        <w:tab w:val="num" w:pos="0"/>
      </w:tabs>
      <w:suppressAutoHyphens/>
      <w:ind w:left="1440" w:hanging="1440"/>
      <w:outlineLvl w:val="7"/>
    </w:pPr>
    <w:rPr>
      <w:b/>
      <w:bCs/>
      <w:sz w:val="22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280583"/>
    <w:pPr>
      <w:keepNext/>
      <w:tabs>
        <w:tab w:val="num" w:pos="0"/>
      </w:tabs>
      <w:suppressAutoHyphens/>
      <w:ind w:left="1584" w:hanging="1584"/>
      <w:jc w:val="center"/>
      <w:outlineLvl w:val="8"/>
    </w:pPr>
    <w:rPr>
      <w:b/>
      <w:sz w:val="22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paragrafi Carattere"/>
    <w:basedOn w:val="Carpredefinitoparagrafo"/>
    <w:link w:val="Titolo1"/>
    <w:rsid w:val="0028058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rsid w:val="00280583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80583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80583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28058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280583"/>
    <w:rPr>
      <w:rFonts w:ascii="Times New Roman" w:eastAsia="Times New Roman" w:hAnsi="Times New Roman" w:cs="Times New Roman"/>
      <w:b/>
      <w:szCs w:val="24"/>
      <w:u w:val="single"/>
      <w:lang w:eastAsia="ar-SA"/>
    </w:rPr>
  </w:style>
  <w:style w:type="paragraph" w:styleId="Corpotesto">
    <w:name w:val="Body Text"/>
    <w:aliases w:val="Tempo Body Text"/>
    <w:basedOn w:val="Normale"/>
    <w:link w:val="CorpotestoCarattere"/>
    <w:uiPriority w:val="99"/>
    <w:rsid w:val="00280583"/>
    <w:pPr>
      <w:jc w:val="both"/>
    </w:pPr>
    <w:rPr>
      <w:szCs w:val="20"/>
      <w:lang w:val="x-none" w:eastAsia="x-none"/>
    </w:rPr>
  </w:style>
  <w:style w:type="character" w:customStyle="1" w:styleId="CorpotestoCarattere">
    <w:name w:val="Corpo testo Carattere"/>
    <w:aliases w:val="Tempo Body Text Carattere"/>
    <w:basedOn w:val="Carpredefinitoparagrafo"/>
    <w:link w:val="Corpotesto"/>
    <w:uiPriority w:val="99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Rientrocorpodeltesto2">
    <w:name w:val="Body Text Indent 2"/>
    <w:basedOn w:val="Normale"/>
    <w:link w:val="Rientrocorpodeltesto2Carattere"/>
    <w:rsid w:val="00280583"/>
    <w:pPr>
      <w:numPr>
        <w:ilvl w:val="12"/>
      </w:numPr>
      <w:ind w:left="284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8058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23">
    <w:name w:val="Corpo del testo 23"/>
    <w:basedOn w:val="Normale"/>
    <w:rsid w:val="00280583"/>
    <w:pPr>
      <w:spacing w:after="120" w:line="480" w:lineRule="auto"/>
    </w:pPr>
  </w:style>
  <w:style w:type="paragraph" w:styleId="Corpodeltesto3">
    <w:name w:val="Body Text 3"/>
    <w:basedOn w:val="Normale"/>
    <w:link w:val="Corpodeltesto3Carattere"/>
    <w:rsid w:val="0028058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280583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3">
    <w:name w:val="Body Text Indent 3"/>
    <w:basedOn w:val="Normale"/>
    <w:link w:val="Rientrocorpodeltesto3Carattere"/>
    <w:rsid w:val="00280583"/>
    <w:pPr>
      <w:ind w:firstLine="900"/>
    </w:pPr>
    <w:rPr>
      <w:i/>
      <w:iCs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8058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customStyle="1" w:styleId="Default">
    <w:name w:val="Default"/>
    <w:rsid w:val="00280583"/>
    <w:pPr>
      <w:spacing w:after="0" w:line="240" w:lineRule="auto"/>
    </w:pPr>
    <w:rPr>
      <w:rFonts w:ascii="TimesNewRoman" w:eastAsia="Times New Roman" w:hAnsi="TimesNewRoman" w:cs="Times New Roman"/>
      <w:snapToGrid w:val="0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280583"/>
    <w:pPr>
      <w:tabs>
        <w:tab w:val="center" w:pos="4819"/>
        <w:tab w:val="right" w:pos="9638"/>
      </w:tabs>
    </w:pPr>
    <w:rPr>
      <w:szCs w:val="20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tile11ptNonGrassettoSinistro0cmPrimariga0cm">
    <w:name w:val="Stile 11 pt Non Grassetto Sinistro:  0 cm Prima riga:  0 cm"/>
    <w:basedOn w:val="Normale"/>
    <w:autoRedefine/>
    <w:rsid w:val="00280583"/>
    <w:pPr>
      <w:widowControl w:val="0"/>
      <w:tabs>
        <w:tab w:val="left" w:pos="720"/>
        <w:tab w:val="left" w:pos="900"/>
      </w:tabs>
      <w:spacing w:line="276" w:lineRule="auto"/>
      <w:ind w:left="720" w:hanging="720"/>
      <w:jc w:val="both"/>
    </w:pPr>
    <w:rPr>
      <w:bCs/>
    </w:rPr>
  </w:style>
  <w:style w:type="character" w:customStyle="1" w:styleId="StileStile11ptNonGrassettoSinistro0cmPrimariga0cmCarattere">
    <w:name w:val="Stile Stile 11 pt Non Grassetto Sinistro:  0 cm Prima riga:  0 cm + Carattere"/>
    <w:rsid w:val="00280583"/>
    <w:rPr>
      <w:b/>
      <w:bCs/>
      <w:sz w:val="22"/>
      <w:szCs w:val="22"/>
      <w:lang w:val="it-IT" w:eastAsia="it-IT" w:bidi="ar-SA"/>
    </w:rPr>
  </w:style>
  <w:style w:type="paragraph" w:styleId="Elenco">
    <w:name w:val="List"/>
    <w:basedOn w:val="Normale"/>
    <w:autoRedefine/>
    <w:rsid w:val="00280583"/>
    <w:pPr>
      <w:widowControl w:val="0"/>
      <w:spacing w:line="276" w:lineRule="auto"/>
      <w:jc w:val="both"/>
    </w:pPr>
    <w:rPr>
      <w:rFonts w:cs="Arial"/>
      <w:color w:val="FFFFFF"/>
    </w:rPr>
  </w:style>
  <w:style w:type="paragraph" w:customStyle="1" w:styleId="rientro">
    <w:name w:val="rientro"/>
    <w:next w:val="Testonormale"/>
    <w:autoRedefine/>
    <w:rsid w:val="00280583"/>
    <w:pPr>
      <w:tabs>
        <w:tab w:val="left" w:pos="709"/>
      </w:tabs>
      <w:spacing w:after="0" w:line="276" w:lineRule="auto"/>
      <w:ind w:firstLine="708"/>
      <w:jc w:val="both"/>
    </w:pPr>
    <w:rPr>
      <w:rFonts w:ascii="Times New Roman" w:eastAsia="Times New Roman" w:hAnsi="Times New Roman" w:cs="Arial"/>
      <w:lang w:eastAsia="it-IT"/>
    </w:rPr>
  </w:style>
  <w:style w:type="paragraph" w:customStyle="1" w:styleId="Elencoacolori-Colore11">
    <w:name w:val="Elenco a colori - Colore 11"/>
    <w:basedOn w:val="Normale"/>
    <w:qFormat/>
    <w:rsid w:val="002805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untoelenco">
    <w:name w:val="List Bullet"/>
    <w:basedOn w:val="Normale"/>
    <w:unhideWhenUsed/>
    <w:rsid w:val="00280583"/>
    <w:pPr>
      <w:numPr>
        <w:numId w:val="1"/>
      </w:numPr>
      <w:contextualSpacing/>
    </w:pPr>
  </w:style>
  <w:style w:type="paragraph" w:styleId="Testonormale">
    <w:name w:val="Plain Text"/>
    <w:basedOn w:val="Normale"/>
    <w:link w:val="TestonormaleCarattere"/>
    <w:uiPriority w:val="99"/>
    <w:rsid w:val="00280583"/>
    <w:rPr>
      <w:rFonts w:ascii="Courier New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8058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Rientrocorpodeltesto">
    <w:name w:val="Body Text Indent"/>
    <w:basedOn w:val="Normale"/>
    <w:link w:val="RientrocorpodeltestoCarattere"/>
    <w:rsid w:val="00280583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805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tolo">
    <w:name w:val="Title"/>
    <w:basedOn w:val="Normale"/>
    <w:link w:val="TitoloCarattere"/>
    <w:qFormat/>
    <w:rsid w:val="00280583"/>
    <w:pPr>
      <w:jc w:val="center"/>
    </w:pPr>
    <w:rPr>
      <w:i/>
      <w:iCs/>
      <w:sz w:val="22"/>
    </w:rPr>
  </w:style>
  <w:style w:type="character" w:customStyle="1" w:styleId="TitoloCarattere">
    <w:name w:val="Titolo Carattere"/>
    <w:basedOn w:val="Carpredefinitoparagrafo"/>
    <w:link w:val="Titolo"/>
    <w:rsid w:val="00280583"/>
    <w:rPr>
      <w:rFonts w:ascii="Times New Roman" w:eastAsia="Times New Roman" w:hAnsi="Times New Roman" w:cs="Times New Roman"/>
      <w:i/>
      <w:iCs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80583"/>
    <w:pPr>
      <w:tabs>
        <w:tab w:val="left" w:pos="709"/>
      </w:tabs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rFonts w:ascii="Arial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280583"/>
    <w:rPr>
      <w:rFonts w:ascii="Arial" w:eastAsia="Times New Roman" w:hAnsi="Arial" w:cs="Times New Roman"/>
      <w:sz w:val="24"/>
      <w:szCs w:val="20"/>
      <w:lang w:eastAsia="it-IT"/>
    </w:rPr>
  </w:style>
  <w:style w:type="character" w:styleId="Rimandocommento">
    <w:name w:val="annotation reference"/>
    <w:uiPriority w:val="99"/>
    <w:rsid w:val="002805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28058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8058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rsid w:val="002805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280583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rsid w:val="00280583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2805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80583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Pidipagina">
    <w:name w:val="footer"/>
    <w:basedOn w:val="Normale"/>
    <w:link w:val="PidipaginaCarattere"/>
    <w:uiPriority w:val="99"/>
    <w:rsid w:val="002805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058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80583"/>
  </w:style>
  <w:style w:type="character" w:styleId="Enfasicorsivo">
    <w:name w:val="Emphasis"/>
    <w:qFormat/>
    <w:rsid w:val="00280583"/>
    <w:rPr>
      <w:i/>
      <w:iCs/>
    </w:rPr>
  </w:style>
  <w:style w:type="paragraph" w:styleId="Sommario1">
    <w:name w:val="toc 1"/>
    <w:basedOn w:val="Normale"/>
    <w:next w:val="Titolo2"/>
    <w:autoRedefine/>
    <w:uiPriority w:val="39"/>
    <w:rsid w:val="00280583"/>
    <w:pPr>
      <w:outlineLvl w:val="0"/>
    </w:pPr>
    <w:rPr>
      <w:rFonts w:ascii="Bookman Old Style" w:hAnsi="Bookman Old Style"/>
      <w:b/>
      <w:sz w:val="33"/>
      <w:szCs w:val="28"/>
    </w:rPr>
  </w:style>
  <w:style w:type="numbering" w:customStyle="1" w:styleId="Stile1">
    <w:name w:val="Stile1"/>
    <w:rsid w:val="00280583"/>
    <w:pPr>
      <w:numPr>
        <w:numId w:val="2"/>
      </w:numPr>
    </w:pPr>
  </w:style>
  <w:style w:type="paragraph" w:styleId="Soggettocommento">
    <w:name w:val="annotation subject"/>
    <w:basedOn w:val="Testocommento"/>
    <w:next w:val="Testocommento"/>
    <w:link w:val="SoggettocommentoCarattere"/>
    <w:rsid w:val="002805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28058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280583"/>
    <w:pPr>
      <w:jc w:val="center"/>
    </w:pPr>
    <w:rPr>
      <w:b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28058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NormaleWeb">
    <w:name w:val="Normal (Web)"/>
    <w:basedOn w:val="Normale"/>
    <w:uiPriority w:val="99"/>
    <w:rsid w:val="00280583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280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805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2805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280583"/>
  </w:style>
  <w:style w:type="character" w:customStyle="1" w:styleId="WW8Num1z1">
    <w:name w:val="WW8Num1z1"/>
    <w:rsid w:val="00280583"/>
  </w:style>
  <w:style w:type="character" w:customStyle="1" w:styleId="WW8Num1z2">
    <w:name w:val="WW8Num1z2"/>
    <w:rsid w:val="00280583"/>
  </w:style>
  <w:style w:type="character" w:customStyle="1" w:styleId="WW8Num1z3">
    <w:name w:val="WW8Num1z3"/>
    <w:rsid w:val="00280583"/>
  </w:style>
  <w:style w:type="character" w:customStyle="1" w:styleId="WW8Num1z4">
    <w:name w:val="WW8Num1z4"/>
    <w:rsid w:val="00280583"/>
  </w:style>
  <w:style w:type="character" w:customStyle="1" w:styleId="WW8Num1z5">
    <w:name w:val="WW8Num1z5"/>
    <w:rsid w:val="00280583"/>
  </w:style>
  <w:style w:type="character" w:customStyle="1" w:styleId="WW8Num1z6">
    <w:name w:val="WW8Num1z6"/>
    <w:rsid w:val="00280583"/>
  </w:style>
  <w:style w:type="character" w:customStyle="1" w:styleId="WW8Num1z7">
    <w:name w:val="WW8Num1z7"/>
    <w:rsid w:val="00280583"/>
  </w:style>
  <w:style w:type="character" w:customStyle="1" w:styleId="WW8Num1z8">
    <w:name w:val="WW8Num1z8"/>
    <w:rsid w:val="00280583"/>
  </w:style>
  <w:style w:type="character" w:customStyle="1" w:styleId="WW8Num2z0">
    <w:name w:val="WW8Num2z0"/>
    <w:rsid w:val="00280583"/>
  </w:style>
  <w:style w:type="character" w:customStyle="1" w:styleId="WW8Num3z0">
    <w:name w:val="WW8Num3z0"/>
    <w:rsid w:val="00280583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280583"/>
    <w:rPr>
      <w:rFonts w:ascii="Symbol" w:hAnsi="Symbol" w:cs="Symbol"/>
      <w:shd w:val="clear" w:color="auto" w:fill="00FFFF"/>
    </w:rPr>
  </w:style>
  <w:style w:type="character" w:customStyle="1" w:styleId="WW8Num5z0">
    <w:name w:val="WW8Num5z0"/>
    <w:rsid w:val="00280583"/>
    <w:rPr>
      <w:rFonts w:ascii="Symbol" w:hAnsi="Symbol" w:cs="Symbol"/>
      <w:color w:val="auto"/>
    </w:rPr>
  </w:style>
  <w:style w:type="character" w:customStyle="1" w:styleId="WW8Num6z0">
    <w:name w:val="WW8Num6z0"/>
    <w:rsid w:val="00280583"/>
    <w:rPr>
      <w:rFonts w:ascii="Symbol" w:hAnsi="Symbol" w:cs="Symbol"/>
      <w:shd w:val="clear" w:color="auto" w:fill="FFFF00"/>
    </w:rPr>
  </w:style>
  <w:style w:type="character" w:customStyle="1" w:styleId="WW8Num7z0">
    <w:name w:val="WW8Num7z0"/>
    <w:rsid w:val="00280583"/>
    <w:rPr>
      <w:rFonts w:ascii="Symbol" w:hAnsi="Symbol" w:cs="Symbol"/>
      <w:color w:val="auto"/>
    </w:rPr>
  </w:style>
  <w:style w:type="character" w:customStyle="1" w:styleId="WW8Num8z0">
    <w:name w:val="WW8Num8z0"/>
    <w:rsid w:val="00280583"/>
    <w:rPr>
      <w:rFonts w:ascii="Symbol" w:hAnsi="Symbol" w:cs="Symbol"/>
    </w:rPr>
  </w:style>
  <w:style w:type="character" w:customStyle="1" w:styleId="WW8Num9z0">
    <w:name w:val="WW8Num9z0"/>
    <w:rsid w:val="00280583"/>
    <w:rPr>
      <w:rFonts w:ascii="Symbol" w:hAnsi="Symbol" w:cs="Symbol"/>
    </w:rPr>
  </w:style>
  <w:style w:type="character" w:customStyle="1" w:styleId="WW8Num3z1">
    <w:name w:val="WW8Num3z1"/>
    <w:rsid w:val="00280583"/>
    <w:rPr>
      <w:rFonts w:ascii="Courier New" w:hAnsi="Courier New" w:cs="Courier New"/>
    </w:rPr>
  </w:style>
  <w:style w:type="character" w:customStyle="1" w:styleId="WW8Num3z2">
    <w:name w:val="WW8Num3z2"/>
    <w:rsid w:val="00280583"/>
    <w:rPr>
      <w:rFonts w:ascii="Wingdings" w:hAnsi="Wingdings" w:cs="Wingdings"/>
    </w:rPr>
  </w:style>
  <w:style w:type="character" w:customStyle="1" w:styleId="WW8Num3z3">
    <w:name w:val="WW8Num3z3"/>
    <w:rsid w:val="00280583"/>
    <w:rPr>
      <w:rFonts w:ascii="Symbol" w:hAnsi="Symbol" w:cs="Symbol"/>
    </w:rPr>
  </w:style>
  <w:style w:type="character" w:customStyle="1" w:styleId="WW8Num5z1">
    <w:name w:val="WW8Num5z1"/>
    <w:rsid w:val="00280583"/>
    <w:rPr>
      <w:rFonts w:ascii="Courier New" w:hAnsi="Courier New" w:cs="Courier New"/>
    </w:rPr>
  </w:style>
  <w:style w:type="character" w:customStyle="1" w:styleId="WW8Num5z2">
    <w:name w:val="WW8Num5z2"/>
    <w:rsid w:val="00280583"/>
    <w:rPr>
      <w:rFonts w:ascii="Wingdings" w:hAnsi="Wingdings" w:cs="Wingdings"/>
    </w:rPr>
  </w:style>
  <w:style w:type="character" w:customStyle="1" w:styleId="WW8Num5z3">
    <w:name w:val="WW8Num5z3"/>
    <w:rsid w:val="00280583"/>
    <w:rPr>
      <w:rFonts w:ascii="Symbol" w:hAnsi="Symbol" w:cs="Symbol"/>
    </w:rPr>
  </w:style>
  <w:style w:type="character" w:customStyle="1" w:styleId="WW8Num6z1">
    <w:name w:val="WW8Num6z1"/>
    <w:rsid w:val="00280583"/>
    <w:rPr>
      <w:rFonts w:ascii="Courier New" w:hAnsi="Courier New" w:cs="Courier New"/>
    </w:rPr>
  </w:style>
  <w:style w:type="character" w:customStyle="1" w:styleId="WW8Num6z2">
    <w:name w:val="WW8Num6z2"/>
    <w:rsid w:val="00280583"/>
    <w:rPr>
      <w:rFonts w:ascii="Wingdings" w:hAnsi="Wingdings" w:cs="Wingdings"/>
    </w:rPr>
  </w:style>
  <w:style w:type="character" w:customStyle="1" w:styleId="WW8Num7z1">
    <w:name w:val="WW8Num7z1"/>
    <w:rsid w:val="00280583"/>
    <w:rPr>
      <w:rFonts w:ascii="Courier New" w:hAnsi="Courier New" w:cs="Courier New"/>
    </w:rPr>
  </w:style>
  <w:style w:type="character" w:customStyle="1" w:styleId="WW8Num7z2">
    <w:name w:val="WW8Num7z2"/>
    <w:rsid w:val="00280583"/>
    <w:rPr>
      <w:rFonts w:ascii="Wingdings" w:hAnsi="Wingdings" w:cs="Wingdings"/>
    </w:rPr>
  </w:style>
  <w:style w:type="character" w:customStyle="1" w:styleId="WW8Num7z3">
    <w:name w:val="WW8Num7z3"/>
    <w:rsid w:val="00280583"/>
    <w:rPr>
      <w:rFonts w:ascii="Symbol" w:hAnsi="Symbol" w:cs="Symbol"/>
    </w:rPr>
  </w:style>
  <w:style w:type="character" w:customStyle="1" w:styleId="Carpredefinitoparagrafo1">
    <w:name w:val="Car. predefinito paragrafo1"/>
    <w:rsid w:val="00280583"/>
  </w:style>
  <w:style w:type="character" w:customStyle="1" w:styleId="Caratteredellanota">
    <w:name w:val="Carattere della nota"/>
    <w:rsid w:val="00280583"/>
    <w:rPr>
      <w:vertAlign w:val="superscript"/>
    </w:rPr>
  </w:style>
  <w:style w:type="character" w:customStyle="1" w:styleId="Rimandocommento1">
    <w:name w:val="Rimando commento1"/>
    <w:rsid w:val="00280583"/>
    <w:rPr>
      <w:sz w:val="16"/>
      <w:szCs w:val="16"/>
    </w:rPr>
  </w:style>
  <w:style w:type="character" w:customStyle="1" w:styleId="Caratteredinumerazione">
    <w:name w:val="Carattere di numerazione"/>
    <w:rsid w:val="00280583"/>
  </w:style>
  <w:style w:type="character" w:customStyle="1" w:styleId="Punti">
    <w:name w:val="Punti"/>
    <w:rsid w:val="00280583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280583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rsid w:val="0028058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ice">
    <w:name w:val="Indice"/>
    <w:basedOn w:val="Normale"/>
    <w:rsid w:val="00280583"/>
    <w:pPr>
      <w:suppressLineNumbers/>
      <w:suppressAutoHyphens/>
    </w:pPr>
    <w:rPr>
      <w:rFonts w:cs="Mangal"/>
      <w:lang w:eastAsia="ar-SA"/>
    </w:rPr>
  </w:style>
  <w:style w:type="paragraph" w:customStyle="1" w:styleId="Corpodeltesto21">
    <w:name w:val="Corpo del testo 21"/>
    <w:basedOn w:val="Normale"/>
    <w:rsid w:val="00280583"/>
    <w:pPr>
      <w:suppressAutoHyphens/>
      <w:jc w:val="both"/>
    </w:pPr>
    <w:rPr>
      <w:lang w:eastAsia="ar-SA"/>
    </w:rPr>
  </w:style>
  <w:style w:type="paragraph" w:customStyle="1" w:styleId="Corpodeltesto31">
    <w:name w:val="Corpo del testo 31"/>
    <w:basedOn w:val="Normale"/>
    <w:rsid w:val="00280583"/>
    <w:pPr>
      <w:suppressAutoHyphens/>
    </w:pPr>
    <w:rPr>
      <w:sz w:val="22"/>
      <w:lang w:eastAsia="ar-SA"/>
    </w:rPr>
  </w:style>
  <w:style w:type="paragraph" w:customStyle="1" w:styleId="Rientrocorpodeltesto21">
    <w:name w:val="Rientro corpo del testo 21"/>
    <w:basedOn w:val="Normale"/>
    <w:rsid w:val="00280583"/>
    <w:pPr>
      <w:suppressAutoHyphens/>
      <w:ind w:left="360"/>
      <w:jc w:val="both"/>
    </w:pPr>
    <w:rPr>
      <w:sz w:val="22"/>
      <w:lang w:eastAsia="ar-SA"/>
    </w:rPr>
  </w:style>
  <w:style w:type="paragraph" w:customStyle="1" w:styleId="Rientrocorpodeltesto31">
    <w:name w:val="Rientro corpo del testo 31"/>
    <w:basedOn w:val="Normale"/>
    <w:rsid w:val="00280583"/>
    <w:pPr>
      <w:suppressAutoHyphens/>
      <w:ind w:firstLine="900"/>
    </w:pPr>
    <w:rPr>
      <w:i/>
      <w:iCs/>
      <w:lang w:eastAsia="ar-SA"/>
    </w:rPr>
  </w:style>
  <w:style w:type="paragraph" w:customStyle="1" w:styleId="Mappadocumento1">
    <w:name w:val="Mappa documento1"/>
    <w:basedOn w:val="Normale"/>
    <w:rsid w:val="00280583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Normale11pt">
    <w:name w:val="Normale + 11 pt"/>
    <w:basedOn w:val="Normale"/>
    <w:rsid w:val="00280583"/>
    <w:pPr>
      <w:suppressAutoHyphens/>
      <w:jc w:val="both"/>
    </w:pPr>
    <w:rPr>
      <w:sz w:val="22"/>
      <w:vertAlign w:val="subscript"/>
      <w:lang w:eastAsia="ar-SA"/>
    </w:rPr>
  </w:style>
  <w:style w:type="paragraph" w:customStyle="1" w:styleId="Corpodeltesto22">
    <w:name w:val="Corpo del testo 22"/>
    <w:basedOn w:val="Normale"/>
    <w:rsid w:val="00280583"/>
    <w:pPr>
      <w:tabs>
        <w:tab w:val="left" w:pos="709"/>
      </w:tabs>
      <w:suppressAutoHyphens/>
      <w:overflowPunct w:val="0"/>
      <w:autoSpaceDE w:val="0"/>
      <w:ind w:left="360" w:hanging="360"/>
      <w:jc w:val="both"/>
      <w:textAlignment w:val="baseline"/>
    </w:pPr>
    <w:rPr>
      <w:rFonts w:ascii="Arial" w:hAnsi="Arial" w:cs="Arial"/>
      <w:szCs w:val="20"/>
      <w:lang w:eastAsia="ar-SA"/>
    </w:rPr>
  </w:style>
  <w:style w:type="paragraph" w:customStyle="1" w:styleId="sche3">
    <w:name w:val="sche_3"/>
    <w:rsid w:val="00280583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Testodelblocco1">
    <w:name w:val="Testo del blocco1"/>
    <w:basedOn w:val="Normale"/>
    <w:rsid w:val="00280583"/>
    <w:pPr>
      <w:suppressAutoHyphens/>
      <w:spacing w:line="340" w:lineRule="exact"/>
      <w:ind w:left="-360" w:right="-496"/>
      <w:jc w:val="both"/>
    </w:pPr>
    <w:rPr>
      <w:sz w:val="22"/>
      <w:szCs w:val="22"/>
      <w:lang w:eastAsia="ar-SA"/>
    </w:rPr>
  </w:style>
  <w:style w:type="paragraph" w:customStyle="1" w:styleId="sche4">
    <w:name w:val="sche_4"/>
    <w:rsid w:val="0028058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ile">
    <w:name w:val="Stile"/>
    <w:rsid w:val="0028058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stonormale1">
    <w:name w:val="Testo normale1"/>
    <w:basedOn w:val="Normale"/>
    <w:rsid w:val="00280583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M47">
    <w:name w:val="CM47"/>
    <w:basedOn w:val="Default"/>
    <w:next w:val="Default"/>
    <w:rsid w:val="00280583"/>
    <w:pPr>
      <w:widowControl w:val="0"/>
      <w:suppressAutoHyphens/>
      <w:autoSpaceDE w:val="0"/>
      <w:spacing w:after="275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CM46">
    <w:name w:val="CM46"/>
    <w:basedOn w:val="Default"/>
    <w:next w:val="Default"/>
    <w:rsid w:val="00280583"/>
    <w:pPr>
      <w:widowControl w:val="0"/>
      <w:suppressAutoHyphens/>
      <w:autoSpaceDE w:val="0"/>
      <w:spacing w:after="278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Testocommento1">
    <w:name w:val="Testo commento1"/>
    <w:basedOn w:val="Normal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commentoCarattere1">
    <w:name w:val="Testo commento Carattere1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nutotabella">
    <w:name w:val="Contenuto tabella"/>
    <w:basedOn w:val="Normale"/>
    <w:rsid w:val="00280583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rsid w:val="00280583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280583"/>
    <w:pPr>
      <w:suppressAutoHyphens/>
    </w:pPr>
    <w:rPr>
      <w:sz w:val="22"/>
      <w:szCs w:val="24"/>
      <w:lang w:val="it-IT" w:eastAsia="ar-SA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80583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it-IT"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280583"/>
    <w:pPr>
      <w:suppressAutoHyphens/>
      <w:ind w:left="480"/>
    </w:pPr>
    <w:rPr>
      <w:lang w:eastAsia="ar-SA"/>
    </w:rPr>
  </w:style>
  <w:style w:type="paragraph" w:styleId="Sommario2">
    <w:name w:val="toc 2"/>
    <w:basedOn w:val="Normale"/>
    <w:next w:val="Normale"/>
    <w:autoRedefine/>
    <w:uiPriority w:val="39"/>
    <w:unhideWhenUsed/>
    <w:rsid w:val="00280583"/>
    <w:pPr>
      <w:suppressAutoHyphens/>
      <w:ind w:left="240"/>
    </w:pPr>
    <w:rPr>
      <w:lang w:eastAsia="ar-SA"/>
    </w:rPr>
  </w:style>
  <w:style w:type="paragraph" w:customStyle="1" w:styleId="Standard">
    <w:name w:val="Standard"/>
    <w:rsid w:val="002805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essunaspaziatura">
    <w:name w:val="No Spacing"/>
    <w:uiPriority w:val="1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280583"/>
  </w:style>
  <w:style w:type="character" w:styleId="Rimandonotaapidipagina">
    <w:name w:val="footnote reference"/>
    <w:uiPriority w:val="99"/>
    <w:unhideWhenUsed/>
    <w:rsid w:val="002805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3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9A0B8-904F-4A3A-A82F-DDB50539B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Luison</dc:creator>
  <cp:lastModifiedBy>Belcaro Miriam</cp:lastModifiedBy>
  <cp:revision>26</cp:revision>
  <cp:lastPrinted>2020-08-11T09:54:00Z</cp:lastPrinted>
  <dcterms:created xsi:type="dcterms:W3CDTF">2020-08-05T12:30:00Z</dcterms:created>
  <dcterms:modified xsi:type="dcterms:W3CDTF">2020-08-11T09:54:00Z</dcterms:modified>
</cp:coreProperties>
</file>