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AF50" w14:textId="77777777" w:rsidR="00280583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14827870" w14:textId="77777777" w:rsidR="00C83132" w:rsidRPr="00B55D74" w:rsidRDefault="00C83132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10D13F5" w14:textId="2E9DCC8A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5DC358D2" w14:textId="4073E7D1" w:rsidR="0030544C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A743EF">
        <w:rPr>
          <w:rFonts w:ascii="Garamond" w:hAnsi="Garamond"/>
          <w:b/>
          <w:bCs/>
        </w:rPr>
        <w:t>LOTTO 4</w:t>
      </w:r>
    </w:p>
    <w:p w14:paraId="2A3360AF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173A52B2" w14:textId="50659D19" w:rsidR="003805B1" w:rsidRPr="003805B1" w:rsidRDefault="001C243E" w:rsidP="003805B1">
      <w:pPr>
        <w:jc w:val="center"/>
        <w:rPr>
          <w:rFonts w:ascii="Garamond" w:hAnsi="Garamond"/>
          <w:b/>
        </w:rPr>
      </w:pPr>
      <w:r w:rsidRPr="003805B1">
        <w:rPr>
          <w:rFonts w:ascii="Garamond" w:hAnsi="Garamond"/>
          <w:b/>
        </w:rPr>
        <w:t xml:space="preserve">RELATIVA </w:t>
      </w:r>
      <w:r w:rsidR="008F49ED" w:rsidRPr="003805B1">
        <w:rPr>
          <w:rFonts w:ascii="Garamond" w:hAnsi="Garamond"/>
          <w:b/>
        </w:rPr>
        <w:t xml:space="preserve">ALLA </w:t>
      </w:r>
      <w:r w:rsidR="006D259A" w:rsidRPr="003805B1">
        <w:rPr>
          <w:rFonts w:ascii="Garamond" w:hAnsi="Garamond"/>
          <w:b/>
        </w:rPr>
        <w:t xml:space="preserve">GARA PER </w:t>
      </w:r>
      <w:r w:rsidR="00472B26">
        <w:rPr>
          <w:rFonts w:ascii="Garamond" w:hAnsi="Garamond"/>
          <w:b/>
        </w:rPr>
        <w:t>L’APPALTO DELLA FORNITURA DI MICROSCOP</w:t>
      </w:r>
      <w:r w:rsidR="003805B1" w:rsidRPr="003805B1">
        <w:rPr>
          <w:rFonts w:ascii="Garamond" w:hAnsi="Garamond"/>
          <w:b/>
        </w:rPr>
        <w:t xml:space="preserve">I PER L’IZSVe </w:t>
      </w:r>
    </w:p>
    <w:p w14:paraId="33833CDF" w14:textId="77777777" w:rsidR="003805B1" w:rsidRPr="00030C64" w:rsidRDefault="003805B1" w:rsidP="003805B1">
      <w:pPr>
        <w:spacing w:before="60" w:after="60"/>
        <w:jc w:val="center"/>
        <w:rPr>
          <w:rFonts w:cs="Calibri"/>
          <w:b/>
          <w:i/>
        </w:rPr>
      </w:pPr>
    </w:p>
    <w:p w14:paraId="52CDF8F1" w14:textId="4FB71014" w:rsidR="00472B26" w:rsidRPr="00F74A6B" w:rsidRDefault="00472B26" w:rsidP="00472B26">
      <w:pPr>
        <w:pStyle w:val="Rientrocorpodeltesto"/>
        <w:spacing w:before="120"/>
        <w:ind w:left="0" w:hanging="28"/>
        <w:rPr>
          <w:rFonts w:ascii="Garamond" w:eastAsia="Calibri" w:hAnsi="Garamond"/>
          <w:i/>
          <w:iCs/>
          <w:sz w:val="26"/>
          <w:szCs w:val="26"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="003805B1" w:rsidRPr="00030C64">
        <w:rPr>
          <w:rFonts w:cs="Calibri"/>
          <w:b/>
          <w:i/>
        </w:rPr>
        <w:t>N. gara</w:t>
      </w:r>
      <w:r w:rsidR="003805B1" w:rsidRPr="000B5F0D">
        <w:rPr>
          <w:rFonts w:ascii="Verdana" w:eastAsia="Calibri" w:hAnsi="Verdana" w:cs="Verdana"/>
          <w:sz w:val="14"/>
          <w:szCs w:val="14"/>
        </w:rPr>
        <w:t xml:space="preserve"> </w:t>
      </w:r>
      <w:r w:rsidRPr="00472B26">
        <w:rPr>
          <w:rFonts w:cs="Calibri"/>
          <w:b/>
          <w:i/>
          <w:lang w:eastAsia="it-IT"/>
        </w:rPr>
        <w:t>7926158</w:t>
      </w:r>
      <w:r w:rsidR="003805B1">
        <w:rPr>
          <w:rFonts w:cs="Calibri"/>
          <w:b/>
          <w:i/>
        </w:rPr>
        <w:t xml:space="preserve"> - </w:t>
      </w:r>
      <w:r w:rsidR="00A743EF" w:rsidRPr="000B5F0D">
        <w:rPr>
          <w:rFonts w:cs="Calibri"/>
          <w:b/>
          <w:i/>
        </w:rPr>
        <w:t xml:space="preserve">CIG Lotto 4: </w:t>
      </w:r>
      <w:r w:rsidRPr="00472B26">
        <w:rPr>
          <w:rFonts w:cs="Calibri"/>
          <w:b/>
          <w:i/>
          <w:lang w:eastAsia="it-IT"/>
        </w:rPr>
        <w:t>8491444144</w:t>
      </w:r>
    </w:p>
    <w:p w14:paraId="738C9FCD" w14:textId="49260656" w:rsidR="003805B1" w:rsidRPr="000B5F0D" w:rsidRDefault="003805B1" w:rsidP="00A743EF">
      <w:pPr>
        <w:spacing w:before="120"/>
        <w:ind w:left="1560" w:right="-142" w:firstLine="708"/>
        <w:rPr>
          <w:rFonts w:cs="Calibri"/>
          <w:b/>
          <w:i/>
        </w:rPr>
      </w:pPr>
    </w:p>
    <w:p w14:paraId="7CF55C4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BE16DD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4240133F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F2F23A4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3E77168E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CB098EF" w14:textId="77777777" w:rsidR="00C83132" w:rsidRDefault="00C83132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A92677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69359E1C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48FF942E" w14:textId="77777777" w:rsidR="00FC4765" w:rsidRPr="00FC4765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Pr="00FC4765">
        <w:rPr>
          <w:rFonts w:ascii="Garamond" w:hAnsi="Garamond" w:cs="Arial"/>
          <w:b/>
        </w:rPr>
        <w:t xml:space="preserve">i beni/servizi </w:t>
      </w:r>
      <w:r w:rsidR="006B5710">
        <w:rPr>
          <w:rFonts w:ascii="Garamond" w:hAnsi="Garamond" w:cs="Arial"/>
          <w:b/>
          <w:sz w:val="24"/>
        </w:rPr>
        <w:t>offerti</w:t>
      </w:r>
      <w:r w:rsidRPr="00FC4765">
        <w:rPr>
          <w:rFonts w:ascii="Garamond" w:hAnsi="Garamond" w:cs="Arial"/>
          <w:b/>
          <w:sz w:val="24"/>
        </w:rPr>
        <w:t xml:space="preserve"> presentano le </w:t>
      </w:r>
      <w:r w:rsidR="006B5710" w:rsidRPr="00FC4765">
        <w:rPr>
          <w:rFonts w:ascii="Garamond" w:hAnsi="Garamond" w:cs="Arial"/>
          <w:b/>
          <w:sz w:val="24"/>
        </w:rPr>
        <w:t xml:space="preserve">seguenti </w:t>
      </w:r>
      <w:r w:rsidRPr="00FC4765">
        <w:rPr>
          <w:rFonts w:ascii="Garamond" w:hAnsi="Garamond" w:cs="Arial"/>
          <w:b/>
          <w:sz w:val="24"/>
        </w:rPr>
        <w:t xml:space="preserve">caratteristiche </w:t>
      </w:r>
      <w:r w:rsidR="006B5710">
        <w:rPr>
          <w:rFonts w:ascii="Garamond" w:hAnsi="Garamond" w:cs="Arial"/>
          <w:b/>
          <w:sz w:val="24"/>
        </w:rPr>
        <w:t xml:space="preserve">tecniche minime </w:t>
      </w:r>
      <w:r w:rsidRPr="00FC4765">
        <w:rPr>
          <w:rFonts w:ascii="Garamond" w:eastAsia="Times New Roman" w:hAnsi="Garamond" w:cs="Arial"/>
          <w:b/>
        </w:rPr>
        <w:t xml:space="preserve">richieste dalla </w:t>
      </w:r>
      <w:proofErr w:type="spellStart"/>
      <w:r w:rsidRPr="00FC4765">
        <w:rPr>
          <w:rFonts w:ascii="Garamond" w:eastAsia="Times New Roman" w:hAnsi="Garamond" w:cs="Arial"/>
          <w:b/>
          <w:i/>
        </w:rPr>
        <w:t>lex</w:t>
      </w:r>
      <w:proofErr w:type="spellEnd"/>
      <w:r w:rsidRPr="00FC4765">
        <w:rPr>
          <w:rFonts w:ascii="Garamond" w:eastAsia="Times New Roman" w:hAnsi="Garamond" w:cs="Arial"/>
          <w:b/>
          <w:i/>
        </w:rPr>
        <w:t xml:space="preserve"> </w:t>
      </w:r>
      <w:proofErr w:type="spellStart"/>
      <w:r w:rsidRPr="00FC4765">
        <w:rPr>
          <w:rFonts w:ascii="Garamond" w:eastAsia="Times New Roman" w:hAnsi="Garamond" w:cs="Arial"/>
          <w:b/>
          <w:i/>
        </w:rPr>
        <w:t>specialis</w:t>
      </w:r>
      <w:proofErr w:type="spellEnd"/>
      <w:r w:rsidRPr="00FC4765">
        <w:rPr>
          <w:rFonts w:ascii="Garamond" w:eastAsia="Times New Roman" w:hAnsi="Garamond" w:cs="Arial"/>
          <w:b/>
        </w:rPr>
        <w:t xml:space="preserve"> di gara a pena di</w:t>
      </w:r>
      <w:r w:rsidRPr="00FC4765">
        <w:rPr>
          <w:rFonts w:ascii="Garamond" w:hAnsi="Garamond" w:cs="Arial"/>
          <w:b/>
        </w:rPr>
        <w:t xml:space="preserve"> inammissibilità alla procedura:</w:t>
      </w:r>
    </w:p>
    <w:p w14:paraId="0FE473CB" w14:textId="77777777" w:rsidR="00FC4765" w:rsidRDefault="00FC4765" w:rsidP="00FC4765">
      <w:pPr>
        <w:spacing w:before="120" w:line="276" w:lineRule="auto"/>
        <w:jc w:val="both"/>
        <w:rPr>
          <w:rFonts w:ascii="Garamond" w:hAnsi="Garamond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260"/>
        <w:gridCol w:w="1843"/>
      </w:tblGrid>
      <w:tr w:rsidR="00FC4765" w:rsidRPr="00472B26" w14:paraId="581F3868" w14:textId="77777777" w:rsidTr="003805B1">
        <w:trPr>
          <w:trHeight w:val="567"/>
        </w:trPr>
        <w:tc>
          <w:tcPr>
            <w:tcW w:w="4815" w:type="dxa"/>
            <w:shd w:val="clear" w:color="auto" w:fill="auto"/>
            <w:vAlign w:val="bottom"/>
          </w:tcPr>
          <w:p w14:paraId="4EFEB16F" w14:textId="77777777" w:rsidR="00237A15" w:rsidRPr="00472B26" w:rsidRDefault="00237A1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14:paraId="626EC815" w14:textId="77777777" w:rsidR="00FC4765" w:rsidRPr="00472B26" w:rsidRDefault="00FC476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472B26">
              <w:rPr>
                <w:rFonts w:ascii="Garamond" w:hAnsi="Garamond" w:cs="Arial"/>
                <w:b/>
                <w:color w:val="000000"/>
              </w:rPr>
              <w:t>Caratteristica tecnica minima</w:t>
            </w:r>
          </w:p>
          <w:p w14:paraId="4A3AE65F" w14:textId="77777777" w:rsidR="00237A15" w:rsidRPr="00472B26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7884940" w14:textId="77777777" w:rsidR="00FC4765" w:rsidRPr="00472B26" w:rsidRDefault="00FC4765" w:rsidP="006B059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72B26">
              <w:rPr>
                <w:rFonts w:ascii="Garamond" w:hAnsi="Garamond" w:cs="Arial"/>
                <w:b/>
                <w:bCs/>
              </w:rPr>
              <w:t xml:space="preserve">Dichiarazione di fornitura </w:t>
            </w:r>
            <w:proofErr w:type="spellStart"/>
            <w:r w:rsidRPr="00472B26">
              <w:rPr>
                <w:rFonts w:ascii="Garamond" w:hAnsi="Garamond" w:cs="Arial"/>
                <w:b/>
                <w:bCs/>
              </w:rPr>
              <w:t>all</w:t>
            </w:r>
            <w:proofErr w:type="spellEnd"/>
            <w:r w:rsidRPr="00472B26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472B26">
              <w:rPr>
                <w:rFonts w:ascii="Garamond" w:hAnsi="Garamond" w:cs="Arial"/>
                <w:b/>
                <w:bCs/>
              </w:rPr>
              <w:t>included</w:t>
            </w:r>
            <w:proofErr w:type="spellEnd"/>
          </w:p>
          <w:p w14:paraId="50A4AA1F" w14:textId="77777777" w:rsidR="00237A15" w:rsidRPr="00472B26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FC4765" w:rsidRPr="00472B26" w14:paraId="4468541F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40C3E31F" w14:textId="4D233805" w:rsidR="00FC4765" w:rsidRPr="007A7979" w:rsidRDefault="00472B26" w:rsidP="007A7979">
            <w:pPr>
              <w:suppressAutoHyphens/>
              <w:spacing w:after="120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 xml:space="preserve">Microscopio diritto semi-motorizzato per tutti i metodi di contrasto (BF, </w:t>
            </w:r>
            <w:proofErr w:type="spellStart"/>
            <w:r w:rsidRPr="00472B26">
              <w:rPr>
                <w:rFonts w:ascii="Garamond" w:hAnsi="Garamond"/>
              </w:rPr>
              <w:t>Ph</w:t>
            </w:r>
            <w:proofErr w:type="spellEnd"/>
            <w:r w:rsidRPr="00472B26">
              <w:rPr>
                <w:rFonts w:ascii="Garamond" w:hAnsi="Garamond"/>
              </w:rPr>
              <w:t>, DIC, POL e Fluo)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AC9279" w14:textId="77777777" w:rsidR="003805B1" w:rsidRPr="00472B26" w:rsidRDefault="003805B1" w:rsidP="003805B1">
            <w:pPr>
              <w:jc w:val="center"/>
              <w:rPr>
                <w:rFonts w:ascii="Garamond" w:hAnsi="Garamond" w:cs="Arial"/>
              </w:rPr>
            </w:pPr>
          </w:p>
          <w:p w14:paraId="7B6C0689" w14:textId="7A439EBE" w:rsidR="008F5788" w:rsidRPr="00472B26" w:rsidRDefault="00FC4765" w:rsidP="003805B1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35ECE0F9" w14:textId="61115354" w:rsidR="00597397" w:rsidRPr="00472B26" w:rsidRDefault="003805B1" w:rsidP="003805B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F7996" w14:textId="77777777" w:rsidR="00FC4765" w:rsidRPr="00472B26" w:rsidRDefault="00FC4765" w:rsidP="003805B1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2FE8B224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5C57310F" w14:textId="10365F46" w:rsidR="008F5788" w:rsidRPr="00472B26" w:rsidRDefault="00472B26" w:rsidP="00FB332A">
            <w:pPr>
              <w:suppressAutoHyphens/>
              <w:spacing w:after="120"/>
              <w:jc w:val="both"/>
              <w:rPr>
                <w:rFonts w:ascii="Garamond" w:hAnsi="Garamond" w:cs="Arial"/>
              </w:rPr>
            </w:pPr>
            <w:r w:rsidRPr="00472B26">
              <w:rPr>
                <w:rFonts w:ascii="Garamond" w:hAnsi="Garamond"/>
              </w:rPr>
              <w:t>Asse Z manuale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A06390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02188E11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1801F1D4" w14:textId="030EDFD9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722A4" w14:textId="6CAE27C0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360C3D42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D06CA46" w14:textId="2664560C" w:rsidR="008F5788" w:rsidRPr="00472B26" w:rsidRDefault="00472B26" w:rsidP="00FB332A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72B26">
              <w:rPr>
                <w:rFonts w:ascii="Garamond" w:hAnsi="Garamond"/>
                <w:sz w:val="24"/>
                <w:szCs w:val="24"/>
              </w:rPr>
              <w:t xml:space="preserve">Condensatore motorizzato con cappa </w:t>
            </w:r>
            <w:proofErr w:type="spellStart"/>
            <w:r w:rsidRPr="00472B26">
              <w:rPr>
                <w:rFonts w:ascii="Garamond" w:hAnsi="Garamond"/>
                <w:sz w:val="24"/>
                <w:szCs w:val="24"/>
              </w:rPr>
              <w:t>scamottabile</w:t>
            </w:r>
            <w:proofErr w:type="spellEnd"/>
            <w:r w:rsidRPr="00472B26">
              <w:rPr>
                <w:rFonts w:ascii="Garamond" w:hAnsi="Garamond"/>
                <w:sz w:val="24"/>
                <w:szCs w:val="24"/>
              </w:rPr>
              <w:t xml:space="preserve"> per bassi ingrandimenti per contrasto di fase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5F9EA3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1E55C94E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588AA5F0" w14:textId="5C1880F0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CBF1A" w14:textId="33175B98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39D68822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E96EDA3" w14:textId="2EF582EF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472B26">
              <w:rPr>
                <w:rFonts w:ascii="Garamond" w:hAnsi="Garamond"/>
              </w:rPr>
              <w:t>Revolver portaobiettivi con almeno 5 posizioni codificate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AD63E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0049C179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4F2745D4" w14:textId="288FF43C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lastRenderedPageBreak/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EB806" w14:textId="35995AE5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lastRenderedPageBreak/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2DA0F36D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763164E7" w14:textId="5BD1B457" w:rsidR="001B2512" w:rsidRPr="00472B26" w:rsidRDefault="00472B26" w:rsidP="00FB332A">
            <w:pPr>
              <w:autoSpaceDE w:val="0"/>
              <w:autoSpaceDN w:val="0"/>
              <w:adjustRightInd w:val="0"/>
              <w:spacing w:after="171"/>
              <w:jc w:val="both"/>
              <w:rPr>
                <w:rFonts w:ascii="Garamond" w:eastAsiaTheme="minorHAnsi" w:hAnsi="Garamond" w:cs="Calibri"/>
                <w:color w:val="000000"/>
              </w:rPr>
            </w:pPr>
            <w:r w:rsidRPr="00472B26">
              <w:rPr>
                <w:rFonts w:ascii="Garamond" w:hAnsi="Garamond"/>
              </w:rPr>
              <w:t>Tubo con uscita foto da 19 mm (per camere con sensori da 1 pollice)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1D4F84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5C801F97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5FF8E8FA" w14:textId="3A48DD3E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EB0C9" w14:textId="185C5C5B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6E798D55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12A75F5D" w14:textId="23A19657" w:rsidR="008F5788" w:rsidRPr="00472B26" w:rsidRDefault="00472B26" w:rsidP="00FB332A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72B26">
              <w:rPr>
                <w:rFonts w:ascii="Garamond" w:hAnsi="Garamond"/>
                <w:sz w:val="24"/>
                <w:szCs w:val="24"/>
              </w:rPr>
              <w:t>Coppia di oculari 10x /22 entrambi regolabili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C62C58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6F9FE343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3A022031" w14:textId="63DE837D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9D47C" w14:textId="6A673FE1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56A3D251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482FF27C" w14:textId="725CAF63" w:rsidR="008F5788" w:rsidRPr="00472B26" w:rsidRDefault="00472B26" w:rsidP="00FB332A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72B26">
              <w:rPr>
                <w:rFonts w:ascii="Garamond" w:hAnsi="Garamond"/>
                <w:sz w:val="24"/>
                <w:szCs w:val="24"/>
              </w:rPr>
              <w:t>Sistema automatico di regolazione dell’intensità della luce al cambio di obiettivo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8765BF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585702F6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72765B95" w14:textId="1D198883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4497B" w14:textId="7796C7B4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3537FEBC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C3E5E4D" w14:textId="323A86A3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Illuminazione equivalente 100W alogeni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F725B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1302B719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6FB46EC3" w14:textId="6A36E9BC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A10EB" w14:textId="57B1BF3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383A34B2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1727AD60" w14:textId="2B438E73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Tavolino con possibilità di rotazione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5D2357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3E2165B2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6832EC80" w14:textId="22473422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A7E649" w14:textId="20A7C75B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50D8498E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7F3022B" w14:textId="6A8D7ED5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 xml:space="preserve">Ferma vetrini </w:t>
            </w:r>
            <w:bookmarkStart w:id="0" w:name="_GoBack"/>
            <w:bookmarkEnd w:id="0"/>
            <w:r w:rsidRPr="00472B26">
              <w:rPr>
                <w:rFonts w:ascii="Garamond" w:hAnsi="Garamond"/>
              </w:rPr>
              <w:t xml:space="preserve">multifunzione per vetrini tradizionali, </w:t>
            </w:r>
            <w:proofErr w:type="spellStart"/>
            <w:r w:rsidRPr="00472B26">
              <w:rPr>
                <w:rFonts w:ascii="Garamond" w:hAnsi="Garamond"/>
              </w:rPr>
              <w:t>Kova</w:t>
            </w:r>
            <w:proofErr w:type="spellEnd"/>
            <w:r w:rsidRPr="00472B26">
              <w:rPr>
                <w:rFonts w:ascii="Garamond" w:hAnsi="Garamond"/>
              </w:rPr>
              <w:t xml:space="preserve">, </w:t>
            </w:r>
            <w:proofErr w:type="spellStart"/>
            <w:r w:rsidRPr="00472B26">
              <w:rPr>
                <w:rFonts w:ascii="Garamond" w:hAnsi="Garamond"/>
              </w:rPr>
              <w:t>Fuchs</w:t>
            </w:r>
            <w:proofErr w:type="spellEnd"/>
            <w:r w:rsidRPr="00472B26">
              <w:rPr>
                <w:rFonts w:ascii="Garamond" w:hAnsi="Garamond"/>
              </w:rPr>
              <w:t xml:space="preserve"> e camere di </w:t>
            </w:r>
            <w:proofErr w:type="spellStart"/>
            <w:r w:rsidRPr="00472B26">
              <w:rPr>
                <w:rFonts w:ascii="Garamond" w:hAnsi="Garamond"/>
              </w:rPr>
              <w:t>Makler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13F7CE4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5BA72472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10A6EAB7" w14:textId="362E1FA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71FB5" w14:textId="22811546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34440C3C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5651F614" w14:textId="77777777" w:rsidR="00472B26" w:rsidRPr="00472B26" w:rsidRDefault="00472B26" w:rsidP="00486789">
            <w:pPr>
              <w:autoSpaceDE w:val="0"/>
              <w:autoSpaceDN w:val="0"/>
              <w:spacing w:before="121"/>
              <w:ind w:left="361" w:hanging="36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>Obiettivi:</w:t>
            </w:r>
          </w:p>
          <w:p w14:paraId="215A3AA1" w14:textId="77777777" w:rsidR="00472B26" w:rsidRP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>4-5x NA 0.15 o superiore;</w:t>
            </w:r>
          </w:p>
          <w:p w14:paraId="1D87F268" w14:textId="77777777" w:rsidR="00472B26" w:rsidRP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>10x NA 0.32 o superiore;</w:t>
            </w:r>
          </w:p>
          <w:p w14:paraId="036B30F0" w14:textId="77777777" w:rsidR="00472B26" w:rsidRP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>20x NA 0.55 o superiore;</w:t>
            </w:r>
          </w:p>
          <w:p w14:paraId="424120A8" w14:textId="77777777" w:rsidR="00472B26" w:rsidRP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 xml:space="preserve">40x </w:t>
            </w:r>
            <w:proofErr w:type="spellStart"/>
            <w:r w:rsidRPr="00472B26">
              <w:rPr>
                <w:rFonts w:ascii="Garamond" w:hAnsi="Garamond"/>
              </w:rPr>
              <w:t>Phaco</w:t>
            </w:r>
            <w:proofErr w:type="spellEnd"/>
            <w:r w:rsidRPr="00472B26">
              <w:rPr>
                <w:rFonts w:ascii="Garamond" w:hAnsi="Garamond"/>
              </w:rPr>
              <w:t xml:space="preserve"> NA 0.8 o superiore;</w:t>
            </w:r>
          </w:p>
          <w:p w14:paraId="52B351D9" w14:textId="77777777" w:rsid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>63 NA 0.8 o superiore;</w:t>
            </w:r>
          </w:p>
          <w:p w14:paraId="2ADC9135" w14:textId="4457C108" w:rsidR="008F5788" w:rsidRPr="00472B26" w:rsidRDefault="00472B26" w:rsidP="00472B26">
            <w:pPr>
              <w:numPr>
                <w:ilvl w:val="0"/>
                <w:numId w:val="11"/>
              </w:numPr>
              <w:autoSpaceDE w:val="0"/>
              <w:autoSpaceDN w:val="0"/>
              <w:spacing w:before="121"/>
              <w:jc w:val="both"/>
              <w:rPr>
                <w:rFonts w:ascii="Garamond" w:hAnsi="Garamond"/>
              </w:rPr>
            </w:pPr>
            <w:r w:rsidRPr="00472B26">
              <w:rPr>
                <w:rFonts w:ascii="Garamond" w:hAnsi="Garamond"/>
              </w:rPr>
              <w:t xml:space="preserve">100x </w:t>
            </w:r>
            <w:proofErr w:type="spellStart"/>
            <w:r w:rsidRPr="00472B26">
              <w:rPr>
                <w:rFonts w:ascii="Garamond" w:hAnsi="Garamond"/>
              </w:rPr>
              <w:t>Phaco</w:t>
            </w:r>
            <w:proofErr w:type="spellEnd"/>
            <w:r w:rsidRPr="00472B26">
              <w:rPr>
                <w:rFonts w:ascii="Garamond" w:hAnsi="Garamond"/>
              </w:rPr>
              <w:t xml:space="preserve"> ad olio NA 1.32 o superiore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B324E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7535C9C0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6ABB765E" w14:textId="2B89CEC6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8E55E" w14:textId="60CE5DDD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753ED975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5F4FFF09" w14:textId="6CB764FA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Camera digitale ad almeno 16 MP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E0E7C3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6A2812CE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1AF7E625" w14:textId="1E66696A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4E62B" w14:textId="59E6D5A8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8F5788" w:rsidRPr="00472B26" w14:paraId="7D493DA8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786F25D0" w14:textId="02EFD91D" w:rsidR="008F5788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Sensore non inferiore al pollice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C52AFE" w14:textId="77777777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</w:p>
          <w:p w14:paraId="090F41D8" w14:textId="77777777" w:rsidR="008F5788" w:rsidRPr="00472B26" w:rsidRDefault="008F5788" w:rsidP="008F5788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5B0A8FBA" w14:textId="295DC0B4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8B374" w14:textId="0CB68CF0" w:rsidR="008F5788" w:rsidRPr="00472B26" w:rsidRDefault="008F5788" w:rsidP="008F5788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A743EF" w:rsidRPr="00472B26" w14:paraId="3C1381DF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E87CE52" w14:textId="29FB9B33" w:rsidR="00A743EF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Software proprietario in grado di controllare le motorizzazioni del microscopio (non saranno accettati software terze parti)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F4255A" w14:textId="77777777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</w:p>
          <w:p w14:paraId="7E49AA75" w14:textId="77777777" w:rsidR="00A743EF" w:rsidRPr="00472B26" w:rsidRDefault="00A743EF" w:rsidP="00A743EF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0B02CC00" w14:textId="6B1D569E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58D5EC" w14:textId="5F90DF03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A743EF" w:rsidRPr="00472B26" w14:paraId="4F2E6117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CA6261D" w14:textId="087F38B5" w:rsidR="00A743EF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 xml:space="preserve">Software in gradi di effettuare: controlli sulla camera e sulle motorizzazioni del microscopio, </w:t>
            </w:r>
            <w:proofErr w:type="spellStart"/>
            <w:r w:rsidRPr="00472B26">
              <w:rPr>
                <w:rFonts w:ascii="Garamond" w:hAnsi="Garamond"/>
              </w:rPr>
              <w:lastRenderedPageBreak/>
              <w:t>Multifocus</w:t>
            </w:r>
            <w:proofErr w:type="spellEnd"/>
            <w:r w:rsidRPr="00472B26">
              <w:rPr>
                <w:rFonts w:ascii="Garamond" w:hAnsi="Garamond"/>
              </w:rPr>
              <w:t xml:space="preserve">, Misure interattive, misure automatiche e </w:t>
            </w:r>
            <w:proofErr w:type="spellStart"/>
            <w:r w:rsidRPr="00472B26">
              <w:rPr>
                <w:rFonts w:ascii="Garamond" w:hAnsi="Garamond"/>
              </w:rPr>
              <w:t>Multistep</w:t>
            </w:r>
            <w:proofErr w:type="spellEnd"/>
            <w:r w:rsidRPr="00472B26">
              <w:rPr>
                <w:rFonts w:ascii="Garamond" w:hAnsi="Garamond"/>
              </w:rPr>
              <w:t>/</w:t>
            </w:r>
            <w:proofErr w:type="spellStart"/>
            <w:r w:rsidRPr="00472B26">
              <w:rPr>
                <w:rFonts w:ascii="Garamond" w:hAnsi="Garamond"/>
              </w:rPr>
              <w:t>Stiching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4011837" w14:textId="77777777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</w:p>
          <w:p w14:paraId="090AB2C0" w14:textId="77777777" w:rsidR="00A743EF" w:rsidRPr="00472B26" w:rsidRDefault="00A743EF" w:rsidP="00A743EF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5D10DD88" w14:textId="7A782F23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lastRenderedPageBreak/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F90AE" w14:textId="6FB5452D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lastRenderedPageBreak/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  <w:tr w:rsidR="00A743EF" w:rsidRPr="00472B26" w14:paraId="69F002B4" w14:textId="77777777" w:rsidTr="008F578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CF571EC" w14:textId="74B3DB8C" w:rsidR="00A743EF" w:rsidRPr="00472B26" w:rsidRDefault="00472B26" w:rsidP="00FB332A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472B26">
              <w:rPr>
                <w:rFonts w:ascii="Garamond" w:hAnsi="Garamond"/>
              </w:rPr>
              <w:t>Durata della garanzia, pari a 12 mesi decorrenti dal collaudo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A575D" w14:textId="77777777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</w:p>
          <w:p w14:paraId="59C663B9" w14:textId="77777777" w:rsidR="00A743EF" w:rsidRPr="00472B26" w:rsidRDefault="00A743EF" w:rsidP="00A743EF">
            <w:pPr>
              <w:jc w:val="center"/>
              <w:rPr>
                <w:rFonts w:ascii="Garamond" w:eastAsia="Helvetica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SI</w:t>
            </w:r>
          </w:p>
          <w:p w14:paraId="3F20191E" w14:textId="2AECA15A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472B26">
              <w:rPr>
                <w:rFonts w:ascii="Garamond" w:eastAsia="Helvetica" w:hAnsi="Garamond" w:cs="Arial"/>
              </w:rPr>
              <w:t>vedasi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pag. ….. </w:t>
            </w:r>
            <w:proofErr w:type="gramStart"/>
            <w:r w:rsidRPr="00472B26">
              <w:rPr>
                <w:rFonts w:ascii="Garamond" w:eastAsia="Helvetica" w:hAnsi="Garamond" w:cs="Arial"/>
              </w:rPr>
              <w:t>del</w:t>
            </w:r>
            <w:proofErr w:type="gramEnd"/>
            <w:r w:rsidRPr="00472B26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05815" w14:textId="52F6B7CF" w:rsidR="00A743EF" w:rsidRPr="00472B26" w:rsidRDefault="00A743EF" w:rsidP="00A743EF">
            <w:pPr>
              <w:jc w:val="center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sym w:font="Wingdings" w:char="F0A8"/>
            </w:r>
            <w:r w:rsidRPr="00472B26">
              <w:rPr>
                <w:rFonts w:ascii="Garamond" w:eastAsia="Helvetica" w:hAnsi="Garamond" w:cs="Arial"/>
              </w:rPr>
              <w:t xml:space="preserve"> </w:t>
            </w:r>
            <w:r w:rsidRPr="00472B26">
              <w:rPr>
                <w:rFonts w:ascii="Garamond" w:hAnsi="Garamond" w:cs="Arial"/>
              </w:rPr>
              <w:t>NO</w:t>
            </w:r>
          </w:p>
        </w:tc>
      </w:tr>
    </w:tbl>
    <w:p w14:paraId="003E9CC3" w14:textId="20B96DBD" w:rsidR="00FC4765" w:rsidRPr="00FC4765" w:rsidRDefault="00FC4765" w:rsidP="00FC4765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00" w:line="240" w:lineRule="atLeast"/>
        <w:jc w:val="both"/>
        <w:rPr>
          <w:rFonts w:ascii="Garamond" w:eastAsia="Helvetica" w:hAnsi="Garamond" w:cs="Arial"/>
          <w:b/>
          <w:bCs/>
          <w:i/>
          <w:color w:val="000000"/>
        </w:rPr>
      </w:pP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N.B. Si precisa che le caratteristiche minime sopra richieste sono obbligatorie e non possono essere modificate. </w:t>
      </w:r>
      <w:r>
        <w:rPr>
          <w:rFonts w:ascii="Garamond" w:hAnsi="Garamond" w:cs="Arial"/>
          <w:b/>
        </w:rPr>
        <w:t>L</w:t>
      </w:r>
      <w:r w:rsidRPr="00FC4765">
        <w:rPr>
          <w:rFonts w:ascii="Garamond" w:hAnsi="Garamond" w:cs="Arial"/>
          <w:b/>
        </w:rPr>
        <w:t>a scheda deve essere debitamente compilata in ogni sua parte, barrate le relative caselle</w:t>
      </w:r>
      <w:r w:rsidR="00344FAD">
        <w:rPr>
          <w:rFonts w:ascii="Garamond" w:hAnsi="Garamond" w:cs="Arial"/>
          <w:b/>
        </w:rPr>
        <w:t xml:space="preserve"> e chiaramente indicata/e la/e pagina/e ed il/i documento/i nei quali viene comprovato il possesso della relativa caratteristica tecnica</w:t>
      </w:r>
      <w:r w:rsidRPr="00344FAD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  <w:r w:rsidRPr="00FC4765">
        <w:rPr>
          <w:rFonts w:ascii="Garamond" w:eastAsia="Helvetica" w:hAnsi="Garamond" w:cs="Arial"/>
          <w:b/>
          <w:bCs/>
          <w:i/>
          <w:color w:val="000000"/>
          <w:u w:val="single"/>
        </w:rPr>
        <w:t>L’indicazione di un “NO” comporterà l’esclusione immediata dell’offerente dalla procedura di gara</w:t>
      </w: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</w:p>
    <w:p w14:paraId="7D10A37A" w14:textId="77777777" w:rsidR="00FC4765" w:rsidRPr="00FC4765" w:rsidRDefault="00FC4765" w:rsidP="00FC4765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240" w:lineRule="atLeast"/>
        <w:rPr>
          <w:rFonts w:ascii="Garamond" w:hAnsi="Garamond" w:cs="Arial"/>
          <w:b/>
        </w:rPr>
      </w:pPr>
    </w:p>
    <w:p w14:paraId="025C79D5" w14:textId="77777777" w:rsidR="006B5710" w:rsidRPr="00455979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Pr="00FC4765">
        <w:rPr>
          <w:rFonts w:ascii="Garamond" w:hAnsi="Garamond" w:cs="Arial"/>
          <w:b/>
        </w:rPr>
        <w:t xml:space="preserve">i beni/servizi </w:t>
      </w:r>
      <w:r w:rsidR="006B5710">
        <w:rPr>
          <w:rFonts w:ascii="Garamond" w:hAnsi="Garamond" w:cs="Arial"/>
          <w:b/>
          <w:sz w:val="24"/>
        </w:rPr>
        <w:t xml:space="preserve">offerti posseggono le seguenti </w:t>
      </w:r>
      <w:r w:rsidRPr="00FC4765">
        <w:rPr>
          <w:rFonts w:ascii="Garamond" w:hAnsi="Garamond" w:cs="Arial"/>
          <w:b/>
          <w:sz w:val="24"/>
        </w:rPr>
        <w:t xml:space="preserve">le caratteristiche </w:t>
      </w:r>
      <w:r w:rsidR="006B5710">
        <w:rPr>
          <w:rFonts w:ascii="Garamond" w:hAnsi="Garamond" w:cs="Arial"/>
          <w:b/>
          <w:sz w:val="24"/>
        </w:rPr>
        <w:t xml:space="preserve">tecniche oggetto di valutazione qualitativa, indicandone </w:t>
      </w:r>
      <w:r w:rsidR="006B5710" w:rsidRPr="006B5710">
        <w:rPr>
          <w:rFonts w:ascii="Garamond" w:hAnsi="Garamond" w:cs="Arial"/>
          <w:b/>
          <w:sz w:val="24"/>
        </w:rPr>
        <w:t xml:space="preserve">i dati e le informazioni di </w:t>
      </w:r>
      <w:r w:rsidR="006B5710" w:rsidRPr="00455979">
        <w:rPr>
          <w:rFonts w:ascii="Garamond" w:hAnsi="Garamond" w:cs="Arial"/>
          <w:b/>
          <w:i/>
          <w:sz w:val="24"/>
        </w:rPr>
        <w:t>performances</w:t>
      </w:r>
      <w:r w:rsidR="006B5710">
        <w:rPr>
          <w:rFonts w:ascii="Garamond" w:hAnsi="Garamond" w:cs="Arial"/>
          <w:b/>
          <w:sz w:val="24"/>
        </w:rPr>
        <w:t>:</w:t>
      </w:r>
    </w:p>
    <w:p w14:paraId="30BAA1A5" w14:textId="317877ED" w:rsidR="00455979" w:rsidRPr="006B5710" w:rsidRDefault="00455979" w:rsidP="00B16844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892"/>
        <w:gridCol w:w="3629"/>
      </w:tblGrid>
      <w:tr w:rsidR="006B5710" w:rsidRPr="005978E7" w14:paraId="6D1000D2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2D7F271" w14:textId="77777777" w:rsidR="006B5710" w:rsidRPr="005978E7" w:rsidRDefault="006B5710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 w:cs="Arial"/>
                <w:b/>
                <w:color w:val="000000"/>
              </w:rPr>
              <w:t>Numero</w:t>
            </w:r>
          </w:p>
        </w:tc>
        <w:tc>
          <w:tcPr>
            <w:tcW w:w="2486" w:type="pct"/>
            <w:vAlign w:val="center"/>
          </w:tcPr>
          <w:p w14:paraId="317C85B6" w14:textId="77777777" w:rsidR="006B5710" w:rsidRPr="005978E7" w:rsidRDefault="006B5710" w:rsidP="006B571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978E7">
              <w:rPr>
                <w:rFonts w:ascii="Garamond" w:hAnsi="Garamond" w:cs="Arial"/>
                <w:b/>
                <w:bCs/>
              </w:rPr>
              <w:t xml:space="preserve">Criterio di valutazione </w:t>
            </w:r>
            <w:proofErr w:type="spellStart"/>
            <w:r w:rsidRPr="005978E7">
              <w:rPr>
                <w:rFonts w:ascii="Garamond" w:hAnsi="Garamond" w:cs="Arial"/>
                <w:b/>
                <w:bCs/>
              </w:rPr>
              <w:t>qualitivativo</w:t>
            </w:r>
            <w:proofErr w:type="spellEnd"/>
          </w:p>
        </w:tc>
        <w:tc>
          <w:tcPr>
            <w:tcW w:w="1844" w:type="pct"/>
            <w:shd w:val="clear" w:color="auto" w:fill="auto"/>
            <w:vAlign w:val="center"/>
          </w:tcPr>
          <w:p w14:paraId="1122547D" w14:textId="77777777" w:rsidR="006B5710" w:rsidRPr="005978E7" w:rsidRDefault="006B5710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 w:cs="Arial"/>
                <w:b/>
                <w:bCs/>
              </w:rPr>
              <w:t xml:space="preserve">Dichiarazione di fornitura </w:t>
            </w:r>
          </w:p>
        </w:tc>
      </w:tr>
      <w:tr w:rsidR="00D30F02" w:rsidRPr="005978E7" w14:paraId="67C81C68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C023886" w14:textId="02F6AAFC" w:rsidR="00D30F02" w:rsidRPr="005978E7" w:rsidRDefault="00D30F02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486" w:type="pct"/>
            <w:vAlign w:val="center"/>
          </w:tcPr>
          <w:p w14:paraId="1C3F258E" w14:textId="21C82509" w:rsidR="00D30F02" w:rsidRPr="005978E7" w:rsidRDefault="00472B26" w:rsidP="00472B26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Messa a fuoco </w:t>
            </w:r>
            <w:r w:rsidRPr="00472B26">
              <w:rPr>
                <w:rFonts w:ascii="Garamond" w:hAnsi="Garamond" w:cs="Arial"/>
              </w:rPr>
              <w:t>su entrambi i lati a 3 posizioni con regolazione della posizione di stop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1D3A0669" w14:textId="77777777" w:rsidR="00D30F02" w:rsidRPr="005978E7" w:rsidRDefault="00D30F02" w:rsidP="00D30F02">
            <w:pPr>
              <w:spacing w:after="120"/>
              <w:jc w:val="both"/>
              <w:rPr>
                <w:rFonts w:ascii="Garamond" w:eastAsia="Helvetica" w:hAnsi="Garamond" w:cs="Arial"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presente </w:t>
            </w:r>
            <w:r w:rsidRPr="005978E7">
              <w:rPr>
                <w:rFonts w:ascii="Garamond" w:eastAsia="Helvetica" w:hAnsi="Garamond" w:cs="Arial"/>
              </w:rPr>
              <w:t>vedasi pag. …… del documento denominato ________________</w:t>
            </w:r>
          </w:p>
          <w:p w14:paraId="3D9066E4" w14:textId="5614A796" w:rsidR="00D30F02" w:rsidRPr="005978E7" w:rsidRDefault="00D30F02" w:rsidP="00D30F02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D30F02" w:rsidRPr="005978E7" w14:paraId="0A501697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0EEE666" w14:textId="3D7F5255" w:rsidR="00D30F02" w:rsidRPr="005978E7" w:rsidRDefault="00D30F02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486" w:type="pct"/>
            <w:vAlign w:val="center"/>
          </w:tcPr>
          <w:p w14:paraId="680986C8" w14:textId="22BA21FE" w:rsidR="00D30F02" w:rsidRPr="005978E7" w:rsidRDefault="00472B26" w:rsidP="00472B26">
            <w:pPr>
              <w:jc w:val="both"/>
              <w:rPr>
                <w:rFonts w:ascii="Garamond" w:hAnsi="Garamond" w:cs="Arial"/>
              </w:rPr>
            </w:pPr>
            <w:r w:rsidRPr="00472B26">
              <w:rPr>
                <w:rFonts w:ascii="Garamond" w:hAnsi="Garamond" w:cs="Arial"/>
              </w:rPr>
              <w:t>Revolver por</w:t>
            </w:r>
            <w:r>
              <w:rPr>
                <w:rFonts w:ascii="Garamond" w:hAnsi="Garamond" w:cs="Arial"/>
              </w:rPr>
              <w:t>taobiettivi – n. di posizioni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50849B8B" w14:textId="53411518" w:rsidR="00D30F02" w:rsidRPr="005978E7" w:rsidRDefault="00472B26" w:rsidP="00D30F02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472B26">
              <w:rPr>
                <w:rFonts w:ascii="Garamond" w:hAnsi="Garamond" w:cs="Arial"/>
              </w:rPr>
              <w:t>Numero di posizioni revolver portaobiettivi pari a ……</w:t>
            </w:r>
          </w:p>
        </w:tc>
      </w:tr>
      <w:tr w:rsidR="005D34F2" w:rsidRPr="005978E7" w14:paraId="275EA813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35E5956" w14:textId="23BF4D4F" w:rsidR="005D34F2" w:rsidRPr="005978E7" w:rsidRDefault="00D30F02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486" w:type="pct"/>
            <w:vAlign w:val="center"/>
          </w:tcPr>
          <w:p w14:paraId="2595E50D" w14:textId="27EF8D12" w:rsidR="005D34F2" w:rsidRPr="005978E7" w:rsidRDefault="00C83132" w:rsidP="0019634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Indice di campo - </w:t>
            </w:r>
            <w:r w:rsidRPr="00C83132">
              <w:rPr>
                <w:rFonts w:ascii="Garamond" w:hAnsi="Garamond" w:cs="Arial"/>
              </w:rPr>
              <w:t>oculari 10x con indice di campo 25 mm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5151C57C" w14:textId="77777777" w:rsidR="005D34F2" w:rsidRPr="005978E7" w:rsidRDefault="005D34F2" w:rsidP="005D34F2">
            <w:pPr>
              <w:spacing w:after="120"/>
              <w:jc w:val="both"/>
              <w:rPr>
                <w:rFonts w:ascii="Garamond" w:eastAsia="Helvetica" w:hAnsi="Garamond" w:cs="Arial"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presente </w:t>
            </w:r>
            <w:r w:rsidRPr="005978E7">
              <w:rPr>
                <w:rFonts w:ascii="Garamond" w:eastAsia="Helvetica" w:hAnsi="Garamond" w:cs="Arial"/>
              </w:rPr>
              <w:t>vedasi pag. …… del documento denominato ________________</w:t>
            </w:r>
          </w:p>
          <w:p w14:paraId="0280EF08" w14:textId="4911F59F" w:rsidR="005D34F2" w:rsidRPr="005978E7" w:rsidRDefault="005D34F2" w:rsidP="005D34F2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6B5710" w:rsidRPr="005978E7" w14:paraId="5F1538C2" w14:textId="77777777" w:rsidTr="00D30F02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9FC6816" w14:textId="7D05A856" w:rsidR="006B5710" w:rsidRPr="00C83132" w:rsidRDefault="00D30F02" w:rsidP="006B5710">
            <w:pPr>
              <w:jc w:val="center"/>
              <w:rPr>
                <w:rFonts w:ascii="Garamond" w:hAnsi="Garamond" w:cs="Arial"/>
              </w:rPr>
            </w:pPr>
            <w:r w:rsidRPr="00C83132">
              <w:rPr>
                <w:rFonts w:ascii="Garamond" w:hAnsi="Garamond" w:cs="Arial"/>
              </w:rPr>
              <w:t>4</w:t>
            </w:r>
          </w:p>
        </w:tc>
        <w:tc>
          <w:tcPr>
            <w:tcW w:w="2486" w:type="pct"/>
            <w:vAlign w:val="center"/>
          </w:tcPr>
          <w:p w14:paraId="0331C7C6" w14:textId="17BABE3D" w:rsidR="006B5710" w:rsidRPr="005978E7" w:rsidRDefault="00C83132" w:rsidP="0019634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Fotocamera digitale - </w:t>
            </w:r>
            <w:r w:rsidRPr="00C83132">
              <w:rPr>
                <w:rFonts w:ascii="Garamond" w:hAnsi="Garamond" w:cs="Arial"/>
              </w:rPr>
              <w:t>fotocamera integrata nel percorso ottico e completa di scheda di memoria, uscita HDMI con collegamento diretto a Monitor e/o PC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4ED10948" w14:textId="77777777" w:rsidR="00666FD7" w:rsidRPr="005978E7" w:rsidRDefault="00666FD7" w:rsidP="00666FD7">
            <w:pPr>
              <w:spacing w:after="120"/>
              <w:jc w:val="both"/>
              <w:rPr>
                <w:rFonts w:ascii="Garamond" w:eastAsia="Helvetica" w:hAnsi="Garamond" w:cs="Arial"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presente </w:t>
            </w:r>
            <w:r w:rsidRPr="005978E7">
              <w:rPr>
                <w:rFonts w:ascii="Garamond" w:eastAsia="Helvetica" w:hAnsi="Garamond" w:cs="Arial"/>
              </w:rPr>
              <w:t>vedasi pag. …… del documento denominato ________________</w:t>
            </w:r>
          </w:p>
          <w:p w14:paraId="7BCF69A7" w14:textId="445DE879" w:rsidR="00B16844" w:rsidRPr="005978E7" w:rsidRDefault="00666FD7" w:rsidP="00666FD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666FD7" w:rsidRPr="005978E7" w14:paraId="399D40DD" w14:textId="77777777" w:rsidTr="00D30F02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2B83C4D" w14:textId="60CE2C35" w:rsidR="00666FD7" w:rsidRPr="00C83132" w:rsidRDefault="00666FD7" w:rsidP="006B5710">
            <w:pPr>
              <w:jc w:val="center"/>
              <w:rPr>
                <w:rFonts w:ascii="Garamond" w:hAnsi="Garamond" w:cs="Arial"/>
              </w:rPr>
            </w:pPr>
            <w:r w:rsidRPr="00C83132">
              <w:rPr>
                <w:rFonts w:ascii="Garamond" w:hAnsi="Garamond" w:cs="Arial"/>
              </w:rPr>
              <w:t>5</w:t>
            </w:r>
          </w:p>
        </w:tc>
        <w:tc>
          <w:tcPr>
            <w:tcW w:w="2486" w:type="pct"/>
            <w:vAlign w:val="center"/>
          </w:tcPr>
          <w:p w14:paraId="40EE18BC" w14:textId="75A54DBF" w:rsidR="00666FD7" w:rsidRPr="005978E7" w:rsidRDefault="00C83132" w:rsidP="0019634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Fotocamera digitale - </w:t>
            </w:r>
            <w:r w:rsidRPr="00C83132">
              <w:rPr>
                <w:rFonts w:ascii="Garamond" w:hAnsi="Garamond" w:cs="Arial"/>
              </w:rPr>
              <w:t>software per misurazioni integrato nel sistema di fotocamera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3BB9DC82" w14:textId="77777777" w:rsidR="00666FD7" w:rsidRPr="005978E7" w:rsidRDefault="00666FD7" w:rsidP="00666FD7">
            <w:pPr>
              <w:spacing w:after="120"/>
              <w:jc w:val="both"/>
              <w:rPr>
                <w:rFonts w:ascii="Garamond" w:eastAsia="Helvetica" w:hAnsi="Garamond" w:cs="Arial"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presente </w:t>
            </w:r>
            <w:r w:rsidRPr="005978E7">
              <w:rPr>
                <w:rFonts w:ascii="Garamond" w:eastAsia="Helvetica" w:hAnsi="Garamond" w:cs="Arial"/>
              </w:rPr>
              <w:t>vedasi pag. …… del documento denominato ________________</w:t>
            </w:r>
          </w:p>
          <w:p w14:paraId="0937B812" w14:textId="644D2ACF" w:rsidR="00666FD7" w:rsidRPr="005978E7" w:rsidRDefault="00666FD7" w:rsidP="00666FD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  <w:tr w:rsidR="00873AEB" w:rsidRPr="005978E7" w14:paraId="224F0AF1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417ED7E4" w14:textId="7F704141" w:rsidR="00873AEB" w:rsidRPr="005978E7" w:rsidRDefault="00666FD7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5978E7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486" w:type="pct"/>
            <w:vAlign w:val="center"/>
          </w:tcPr>
          <w:p w14:paraId="3A2D0DFC" w14:textId="4300E89F" w:rsidR="00873AEB" w:rsidRPr="005978E7" w:rsidRDefault="00C83132" w:rsidP="0019634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Fotocamera digitale - </w:t>
            </w:r>
            <w:r w:rsidRPr="00C83132">
              <w:rPr>
                <w:rFonts w:ascii="Garamond" w:hAnsi="Garamond" w:cs="Arial"/>
              </w:rPr>
              <w:t>fotocamera con risoluzione ≥ 16 Megapixel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0FA2AB5A" w14:textId="77777777" w:rsidR="00873AEB" w:rsidRPr="005978E7" w:rsidRDefault="00873AEB" w:rsidP="00873AEB">
            <w:pPr>
              <w:spacing w:after="120"/>
              <w:jc w:val="both"/>
              <w:rPr>
                <w:rFonts w:ascii="Garamond" w:eastAsia="Helvetica" w:hAnsi="Garamond" w:cs="Arial"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presente </w:t>
            </w:r>
            <w:r w:rsidRPr="005978E7">
              <w:rPr>
                <w:rFonts w:ascii="Garamond" w:eastAsia="Helvetica" w:hAnsi="Garamond" w:cs="Arial"/>
              </w:rPr>
              <w:t>vedasi pag. …… del documento denominato ________________</w:t>
            </w:r>
          </w:p>
          <w:p w14:paraId="6D7E5350" w14:textId="6E944D38" w:rsidR="00873AEB" w:rsidRPr="005978E7" w:rsidRDefault="00873AEB" w:rsidP="00873AEB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5978E7">
              <w:rPr>
                <w:rFonts w:ascii="Garamond" w:hAnsi="Garamond" w:cs="Arial"/>
                <w:i/>
              </w:rPr>
              <w:sym w:font="Wingdings" w:char="F0A8"/>
            </w:r>
            <w:r w:rsidRPr="005978E7">
              <w:rPr>
                <w:rFonts w:ascii="Garamond" w:hAnsi="Garamond" w:cs="Arial"/>
                <w:i/>
              </w:rPr>
              <w:t xml:space="preserve"> Caratteristica non presente</w:t>
            </w:r>
          </w:p>
        </w:tc>
      </w:tr>
    </w:tbl>
    <w:p w14:paraId="0B86374C" w14:textId="77777777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30CF1C6E" w14:textId="77777777" w:rsidR="00C83132" w:rsidRDefault="00C83132" w:rsidP="006B5710">
      <w:pPr>
        <w:spacing w:before="120"/>
        <w:jc w:val="both"/>
        <w:rPr>
          <w:rFonts w:ascii="Garamond" w:hAnsi="Garamond" w:cs="Arial"/>
          <w:b/>
        </w:rPr>
      </w:pPr>
    </w:p>
    <w:p w14:paraId="37041DC6" w14:textId="77777777" w:rsidR="00455979" w:rsidRDefault="00455979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  <w:r w:rsidRPr="00FC4765">
        <w:rPr>
          <w:rFonts w:ascii="Garamond" w:hAnsi="Garamond" w:cs="Arial"/>
          <w:b/>
        </w:rPr>
        <w:lastRenderedPageBreak/>
        <w:t>E FORMULA LA SEGUENTE OFFERTA TECNICA:</w:t>
      </w:r>
    </w:p>
    <w:p w14:paraId="05433493" w14:textId="77777777" w:rsidR="00873AEB" w:rsidRDefault="00873AEB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9"/>
      </w:tblGrid>
      <w:tr w:rsidR="00455979" w:rsidRPr="00FC4765" w14:paraId="47FDC47D" w14:textId="77777777" w:rsidTr="006B0591">
        <w:trPr>
          <w:trHeight w:val="4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5B12A3A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  <w:b/>
                <w:bCs/>
                <w:color w:val="000000"/>
              </w:rPr>
              <w:t>ATTRIBUTO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ADA0C7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FC4765">
              <w:rPr>
                <w:rFonts w:ascii="Garamond" w:hAnsi="Garamond" w:cs="Arial"/>
                <w:b/>
                <w:color w:val="000000"/>
              </w:rPr>
              <w:t>DESCRIZIONE</w:t>
            </w:r>
          </w:p>
        </w:tc>
      </w:tr>
      <w:tr w:rsidR="00455979" w:rsidRPr="00FC4765" w14:paraId="08295805" w14:textId="77777777" w:rsidTr="006B0591">
        <w:trPr>
          <w:trHeight w:val="120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7D336" w14:textId="77777777" w:rsidR="00455979" w:rsidRPr="00FC4765" w:rsidRDefault="00455979" w:rsidP="006B0591">
            <w:pPr>
              <w:jc w:val="both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</w:rPr>
              <w:t>Modello, Ditta Produttrice del prodotto offerto e relativo Codice Fornitore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BCB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Marca 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…</w:t>
            </w:r>
          </w:p>
          <w:p w14:paraId="0D3AD3A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Modello ……………………………………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.</w:t>
            </w:r>
          </w:p>
          <w:p w14:paraId="24D6B4B1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Ditta produttrice …………………………………….</w:t>
            </w:r>
          </w:p>
          <w:p w14:paraId="5BDEA9EA" w14:textId="77777777" w:rsidR="00455979" w:rsidRPr="00FC4765" w:rsidRDefault="00455979" w:rsidP="006B0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tLeast"/>
              <w:jc w:val="both"/>
              <w:rPr>
                <w:rFonts w:ascii="Garamond" w:hAnsi="Garamond" w:cs="Arial"/>
                <w:color w:val="000000"/>
              </w:rPr>
            </w:pPr>
            <w:r w:rsidRPr="00FC4765">
              <w:rPr>
                <w:rFonts w:ascii="Garamond" w:hAnsi="Garamond" w:cs="Arial"/>
              </w:rPr>
              <w:t>Codice fornitore ……………………………………………………</w:t>
            </w:r>
          </w:p>
        </w:tc>
      </w:tr>
    </w:tbl>
    <w:p w14:paraId="3C416098" w14:textId="77777777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332372E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02E833C3" w14:textId="77777777" w:rsidR="00B847B0" w:rsidRPr="00790A54" w:rsidRDefault="00B847B0" w:rsidP="00B847B0">
      <w:pPr>
        <w:widowControl w:val="0"/>
        <w:jc w:val="both"/>
        <w:rPr>
          <w:rFonts w:ascii="Garamond" w:eastAsiaTheme="minorHAnsi" w:hAnsi="Garamond" w:cs="Calibri"/>
          <w:b/>
          <w:color w:val="000000"/>
          <w:sz w:val="22"/>
          <w:szCs w:val="22"/>
          <w:lang w:eastAsia="en-US"/>
        </w:rPr>
      </w:pPr>
      <w:r w:rsidRPr="00790A54">
        <w:rPr>
          <w:rFonts w:ascii="Garamond" w:eastAsiaTheme="minorHAnsi" w:hAnsi="Garamond" w:cs="Calibri"/>
          <w:b/>
          <w:color w:val="000000"/>
          <w:sz w:val="22"/>
          <w:szCs w:val="22"/>
          <w:lang w:eastAsia="en-US"/>
        </w:rPr>
        <w:t>Allegare:</w:t>
      </w:r>
    </w:p>
    <w:p w14:paraId="732DB4CC" w14:textId="794F5233" w:rsidR="00B847B0" w:rsidRPr="00C83132" w:rsidRDefault="00B847B0" w:rsidP="00C83132">
      <w:pPr>
        <w:pStyle w:val="Paragrafoelenco"/>
        <w:widowControl w:val="0"/>
        <w:numPr>
          <w:ilvl w:val="0"/>
          <w:numId w:val="9"/>
        </w:numPr>
        <w:jc w:val="both"/>
        <w:rPr>
          <w:rFonts w:ascii="Garamond" w:hAnsi="Garamond"/>
          <w:b/>
        </w:rPr>
      </w:pPr>
      <w:r w:rsidRPr="00790A54">
        <w:rPr>
          <w:rFonts w:ascii="Garamond" w:eastAsiaTheme="minorHAnsi" w:hAnsi="Garamond" w:cs="Calibri"/>
          <w:b/>
          <w:color w:val="000000"/>
        </w:rPr>
        <w:t>sched</w:t>
      </w:r>
      <w:r w:rsidR="00C83132">
        <w:rPr>
          <w:rFonts w:ascii="Garamond" w:eastAsiaTheme="minorHAnsi" w:hAnsi="Garamond" w:cs="Calibri"/>
          <w:b/>
          <w:color w:val="000000"/>
        </w:rPr>
        <w:t>e tecniche del prodotto offerto</w:t>
      </w:r>
      <w:r w:rsidRPr="00C83132">
        <w:rPr>
          <w:rFonts w:ascii="Garamond" w:eastAsiaTheme="minorHAnsi" w:hAnsi="Garamond" w:cs="Calibri"/>
          <w:b/>
          <w:color w:val="000000"/>
        </w:rPr>
        <w:t>.</w:t>
      </w:r>
    </w:p>
    <w:p w14:paraId="71FBA690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5E31C750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732F" w14:textId="77777777" w:rsidR="00CB4C28" w:rsidRDefault="00CB4C28" w:rsidP="00280583">
      <w:r>
        <w:separator/>
      </w:r>
    </w:p>
  </w:endnote>
  <w:endnote w:type="continuationSeparator" w:id="0">
    <w:p w14:paraId="6C522804" w14:textId="77777777" w:rsidR="00CB4C28" w:rsidRDefault="00CB4C2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51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28066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569B" w14:textId="77777777" w:rsidR="00DB545D" w:rsidRPr="00CF093E" w:rsidRDefault="00DB545D" w:rsidP="00D0400A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18"/>
        <w:szCs w:val="18"/>
      </w:rPr>
    </w:pPr>
    <w:r w:rsidRPr="00CF093E">
      <w:rPr>
        <w:rStyle w:val="Numeropagina"/>
        <w:rFonts w:ascii="Garamond" w:hAnsi="Garamond"/>
        <w:sz w:val="18"/>
        <w:szCs w:val="18"/>
      </w:rPr>
      <w:fldChar w:fldCharType="begin"/>
    </w:r>
    <w:r w:rsidRPr="00CF093E">
      <w:rPr>
        <w:rStyle w:val="Numeropagina"/>
        <w:rFonts w:ascii="Garamond" w:hAnsi="Garamond"/>
        <w:sz w:val="18"/>
        <w:szCs w:val="18"/>
      </w:rPr>
      <w:instrText xml:space="preserve">PAGE  </w:instrText>
    </w:r>
    <w:r w:rsidRPr="00CF093E">
      <w:rPr>
        <w:rStyle w:val="Numeropagina"/>
        <w:rFonts w:ascii="Garamond" w:hAnsi="Garamond"/>
        <w:sz w:val="18"/>
        <w:szCs w:val="18"/>
      </w:rPr>
      <w:fldChar w:fldCharType="separate"/>
    </w:r>
    <w:r w:rsidR="007A7979">
      <w:rPr>
        <w:rStyle w:val="Numeropagina"/>
        <w:rFonts w:ascii="Garamond" w:hAnsi="Garamond"/>
        <w:noProof/>
        <w:sz w:val="18"/>
        <w:szCs w:val="18"/>
      </w:rPr>
      <w:t>4</w:t>
    </w:r>
    <w:r w:rsidRPr="00CF093E">
      <w:rPr>
        <w:rStyle w:val="Numeropagina"/>
        <w:rFonts w:ascii="Garamond" w:hAnsi="Garamond"/>
        <w:sz w:val="18"/>
        <w:szCs w:val="18"/>
      </w:rPr>
      <w:fldChar w:fldCharType="end"/>
    </w:r>
  </w:p>
  <w:p w14:paraId="71934D59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2C911" w14:textId="77777777" w:rsidR="00CF093E" w:rsidRDefault="00CF09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194C" w14:textId="77777777" w:rsidR="00CB4C28" w:rsidRDefault="00CB4C28" w:rsidP="00280583">
      <w:r>
        <w:separator/>
      </w:r>
    </w:p>
  </w:footnote>
  <w:footnote w:type="continuationSeparator" w:id="0">
    <w:p w14:paraId="4FEB424C" w14:textId="77777777" w:rsidR="00CB4C28" w:rsidRDefault="00CB4C2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B851" w14:textId="77777777" w:rsidR="00CF093E" w:rsidRDefault="00CF09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91ED" w14:textId="49DE3EBF" w:rsidR="0030544C" w:rsidRPr="00987FF1" w:rsidRDefault="0030544C" w:rsidP="003805B1">
    <w:pPr>
      <w:ind w:left="9064" w:hanging="700"/>
      <w:jc w:val="both"/>
      <w:rPr>
        <w:rFonts w:ascii="Garamond" w:hAnsi="Garamond"/>
        <w:sz w:val="18"/>
        <w:szCs w:val="18"/>
      </w:rPr>
    </w:pPr>
    <w:r w:rsidRPr="003805B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ABC7E" wp14:editId="206E371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141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ABC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9F2141D" w14:textId="77777777" w:rsidR="0030544C" w:rsidRDefault="0030544C" w:rsidP="0030544C"/>
                </w:txbxContent>
              </v:textbox>
            </v:shape>
          </w:pict>
        </mc:Fallback>
      </mc:AlternateContent>
    </w:r>
    <w:r w:rsidRPr="003805B1">
      <w:rPr>
        <w:rFonts w:ascii="Garamond" w:hAnsi="Garamond"/>
        <w:sz w:val="18"/>
        <w:szCs w:val="18"/>
      </w:rPr>
      <w:t xml:space="preserve">ALLEGATO </w:t>
    </w:r>
    <w:r w:rsidR="001C243E" w:rsidRPr="003805B1">
      <w:rPr>
        <w:rFonts w:ascii="Garamond" w:hAnsi="Garamond"/>
        <w:sz w:val="18"/>
        <w:szCs w:val="18"/>
      </w:rPr>
      <w:t>3</w:t>
    </w:r>
    <w:r w:rsidR="00A743EF">
      <w:rPr>
        <w:rFonts w:ascii="Garamond" w:hAnsi="Garamond"/>
        <w:sz w:val="18"/>
        <w:szCs w:val="18"/>
      </w:rPr>
      <w:t>d</w:t>
    </w:r>
  </w:p>
  <w:p w14:paraId="7A77EE1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F5BCA6" w14:textId="60345AA3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 xml:space="preserve">Offerta </w:t>
    </w:r>
    <w:r w:rsidR="00FC4765">
      <w:rPr>
        <w:rFonts w:ascii="Garamond" w:hAnsi="Garamond"/>
        <w:bCs/>
        <w:sz w:val="20"/>
        <w:szCs w:val="20"/>
      </w:rPr>
      <w:t>tecnica</w:t>
    </w:r>
    <w:r w:rsidR="00A743EF">
      <w:rPr>
        <w:rFonts w:ascii="Garamond" w:hAnsi="Garamond"/>
        <w:bCs/>
        <w:sz w:val="20"/>
        <w:szCs w:val="20"/>
      </w:rPr>
      <w:t xml:space="preserve"> Lotto 4</w:t>
    </w:r>
  </w:p>
  <w:p w14:paraId="1F53137C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A1D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51CA" wp14:editId="615F8EB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D768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35FCEE8" wp14:editId="3D918F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51C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E68D768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35FCEE8" wp14:editId="3D918F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7F391B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3BBEA5E3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BEED095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33C492CF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740EF4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31278B9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55223CA6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4E67"/>
    <w:multiLevelType w:val="hybridMultilevel"/>
    <w:tmpl w:val="5B64A7AA"/>
    <w:lvl w:ilvl="0" w:tplc="9F28370E">
      <w:start w:val="1"/>
      <w:numFmt w:val="decimal"/>
      <w:lvlText w:val="%1)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668ED32">
      <w:numFmt w:val="bullet"/>
      <w:lvlText w:val="•"/>
      <w:lvlJc w:val="left"/>
      <w:pPr>
        <w:ind w:left="1318" w:hanging="361"/>
      </w:pPr>
      <w:rPr>
        <w:rFonts w:hint="default"/>
        <w:lang w:val="it-IT" w:eastAsia="en-US" w:bidi="ar-SA"/>
      </w:rPr>
    </w:lvl>
    <w:lvl w:ilvl="2" w:tplc="1D9425A8">
      <w:numFmt w:val="bullet"/>
      <w:lvlText w:val="•"/>
      <w:lvlJc w:val="left"/>
      <w:pPr>
        <w:ind w:left="2269" w:hanging="361"/>
      </w:pPr>
      <w:rPr>
        <w:rFonts w:hint="default"/>
        <w:lang w:val="it-IT" w:eastAsia="en-US" w:bidi="ar-SA"/>
      </w:rPr>
    </w:lvl>
    <w:lvl w:ilvl="3" w:tplc="15A227E2">
      <w:numFmt w:val="bullet"/>
      <w:lvlText w:val="•"/>
      <w:lvlJc w:val="left"/>
      <w:pPr>
        <w:ind w:left="3219" w:hanging="361"/>
      </w:pPr>
      <w:rPr>
        <w:rFonts w:hint="default"/>
        <w:lang w:val="it-IT" w:eastAsia="en-US" w:bidi="ar-SA"/>
      </w:rPr>
    </w:lvl>
    <w:lvl w:ilvl="4" w:tplc="67129E82">
      <w:numFmt w:val="bullet"/>
      <w:lvlText w:val="•"/>
      <w:lvlJc w:val="left"/>
      <w:pPr>
        <w:ind w:left="4170" w:hanging="361"/>
      </w:pPr>
      <w:rPr>
        <w:rFonts w:hint="default"/>
        <w:lang w:val="it-IT" w:eastAsia="en-US" w:bidi="ar-SA"/>
      </w:rPr>
    </w:lvl>
    <w:lvl w:ilvl="5" w:tplc="54AA6EEC">
      <w:numFmt w:val="bullet"/>
      <w:lvlText w:val="•"/>
      <w:lvlJc w:val="left"/>
      <w:pPr>
        <w:ind w:left="5121" w:hanging="361"/>
      </w:pPr>
      <w:rPr>
        <w:rFonts w:hint="default"/>
        <w:lang w:val="it-IT" w:eastAsia="en-US" w:bidi="ar-SA"/>
      </w:rPr>
    </w:lvl>
    <w:lvl w:ilvl="6" w:tplc="CC928686">
      <w:numFmt w:val="bullet"/>
      <w:lvlText w:val="•"/>
      <w:lvlJc w:val="left"/>
      <w:pPr>
        <w:ind w:left="6071" w:hanging="361"/>
      </w:pPr>
      <w:rPr>
        <w:rFonts w:hint="default"/>
        <w:lang w:val="it-IT" w:eastAsia="en-US" w:bidi="ar-SA"/>
      </w:rPr>
    </w:lvl>
    <w:lvl w:ilvl="7" w:tplc="64F45E5C">
      <w:numFmt w:val="bullet"/>
      <w:lvlText w:val="•"/>
      <w:lvlJc w:val="left"/>
      <w:pPr>
        <w:ind w:left="7022" w:hanging="361"/>
      </w:pPr>
      <w:rPr>
        <w:rFonts w:hint="default"/>
        <w:lang w:val="it-IT" w:eastAsia="en-US" w:bidi="ar-SA"/>
      </w:rPr>
    </w:lvl>
    <w:lvl w:ilvl="8" w:tplc="65A01580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932B9"/>
    <w:multiLevelType w:val="hybridMultilevel"/>
    <w:tmpl w:val="52A28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A586F"/>
    <w:multiLevelType w:val="hybridMultilevel"/>
    <w:tmpl w:val="952AF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94B8F"/>
    <w:multiLevelType w:val="hybridMultilevel"/>
    <w:tmpl w:val="143A64E0"/>
    <w:lvl w:ilvl="0" w:tplc="6AE428D0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0EAB"/>
    <w:multiLevelType w:val="hybridMultilevel"/>
    <w:tmpl w:val="F26221E4"/>
    <w:lvl w:ilvl="0" w:tplc="46D6F5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6481C"/>
    <w:multiLevelType w:val="hybridMultilevel"/>
    <w:tmpl w:val="398AC964"/>
    <w:lvl w:ilvl="0" w:tplc="0410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b/>
        <w:bCs/>
        <w:w w:val="100"/>
        <w:sz w:val="22"/>
        <w:szCs w:val="22"/>
        <w:lang w:val="it-IT" w:eastAsia="en-US" w:bidi="ar-SA"/>
      </w:rPr>
    </w:lvl>
    <w:lvl w:ilvl="1" w:tplc="8668ED32">
      <w:numFmt w:val="bullet"/>
      <w:lvlText w:val="•"/>
      <w:lvlJc w:val="left"/>
      <w:pPr>
        <w:ind w:left="1679" w:hanging="361"/>
      </w:pPr>
      <w:rPr>
        <w:rFonts w:hint="default"/>
        <w:lang w:val="it-IT" w:eastAsia="en-US" w:bidi="ar-SA"/>
      </w:rPr>
    </w:lvl>
    <w:lvl w:ilvl="2" w:tplc="1D9425A8">
      <w:numFmt w:val="bullet"/>
      <w:lvlText w:val="•"/>
      <w:lvlJc w:val="left"/>
      <w:pPr>
        <w:ind w:left="2630" w:hanging="361"/>
      </w:pPr>
      <w:rPr>
        <w:rFonts w:hint="default"/>
        <w:lang w:val="it-IT" w:eastAsia="en-US" w:bidi="ar-SA"/>
      </w:rPr>
    </w:lvl>
    <w:lvl w:ilvl="3" w:tplc="15A227E2">
      <w:numFmt w:val="bullet"/>
      <w:lvlText w:val="•"/>
      <w:lvlJc w:val="left"/>
      <w:pPr>
        <w:ind w:left="3580" w:hanging="361"/>
      </w:pPr>
      <w:rPr>
        <w:rFonts w:hint="default"/>
        <w:lang w:val="it-IT" w:eastAsia="en-US" w:bidi="ar-SA"/>
      </w:rPr>
    </w:lvl>
    <w:lvl w:ilvl="4" w:tplc="67129E82">
      <w:numFmt w:val="bullet"/>
      <w:lvlText w:val="•"/>
      <w:lvlJc w:val="left"/>
      <w:pPr>
        <w:ind w:left="4531" w:hanging="361"/>
      </w:pPr>
      <w:rPr>
        <w:rFonts w:hint="default"/>
        <w:lang w:val="it-IT" w:eastAsia="en-US" w:bidi="ar-SA"/>
      </w:rPr>
    </w:lvl>
    <w:lvl w:ilvl="5" w:tplc="54AA6EEC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CC928686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  <w:lvl w:ilvl="7" w:tplc="64F45E5C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65A01580">
      <w:numFmt w:val="bullet"/>
      <w:lvlText w:val="•"/>
      <w:lvlJc w:val="left"/>
      <w:pPr>
        <w:ind w:left="8334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5EE40A52"/>
    <w:multiLevelType w:val="hybridMultilevel"/>
    <w:tmpl w:val="389E5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074C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E86"/>
    <w:rsid w:val="00144356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344"/>
    <w:rsid w:val="00196A5E"/>
    <w:rsid w:val="001A1C59"/>
    <w:rsid w:val="001B2512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37A15"/>
    <w:rsid w:val="00252B9D"/>
    <w:rsid w:val="00265EA6"/>
    <w:rsid w:val="002734AC"/>
    <w:rsid w:val="00280583"/>
    <w:rsid w:val="00285ACF"/>
    <w:rsid w:val="00290988"/>
    <w:rsid w:val="0029300C"/>
    <w:rsid w:val="002C1D57"/>
    <w:rsid w:val="002C732D"/>
    <w:rsid w:val="002D729D"/>
    <w:rsid w:val="002E4912"/>
    <w:rsid w:val="002E6BB7"/>
    <w:rsid w:val="002E7838"/>
    <w:rsid w:val="0030544C"/>
    <w:rsid w:val="0030664F"/>
    <w:rsid w:val="003217F3"/>
    <w:rsid w:val="003256D7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805B1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42231"/>
    <w:rsid w:val="00455979"/>
    <w:rsid w:val="00466F0B"/>
    <w:rsid w:val="00470055"/>
    <w:rsid w:val="00472B26"/>
    <w:rsid w:val="00475CE7"/>
    <w:rsid w:val="00484F72"/>
    <w:rsid w:val="004859A2"/>
    <w:rsid w:val="00486789"/>
    <w:rsid w:val="00487517"/>
    <w:rsid w:val="00491630"/>
    <w:rsid w:val="00491BD4"/>
    <w:rsid w:val="004A71FB"/>
    <w:rsid w:val="004D0AAE"/>
    <w:rsid w:val="004D1173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978E7"/>
    <w:rsid w:val="005A210F"/>
    <w:rsid w:val="005B1082"/>
    <w:rsid w:val="005B7526"/>
    <w:rsid w:val="005C04E3"/>
    <w:rsid w:val="005C6C81"/>
    <w:rsid w:val="005D3046"/>
    <w:rsid w:val="005D34F2"/>
    <w:rsid w:val="005E1F2C"/>
    <w:rsid w:val="005F065F"/>
    <w:rsid w:val="005F5BC8"/>
    <w:rsid w:val="006079D8"/>
    <w:rsid w:val="0061102B"/>
    <w:rsid w:val="00611B98"/>
    <w:rsid w:val="00612F15"/>
    <w:rsid w:val="00622ACD"/>
    <w:rsid w:val="00627FE9"/>
    <w:rsid w:val="006338CC"/>
    <w:rsid w:val="006418D5"/>
    <w:rsid w:val="006552DE"/>
    <w:rsid w:val="00656EAF"/>
    <w:rsid w:val="00666ABC"/>
    <w:rsid w:val="00666FD7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96990"/>
    <w:rsid w:val="007A56E1"/>
    <w:rsid w:val="007A75D7"/>
    <w:rsid w:val="007A7979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E742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73AEB"/>
    <w:rsid w:val="00880EE9"/>
    <w:rsid w:val="00886BF8"/>
    <w:rsid w:val="00891863"/>
    <w:rsid w:val="008A0827"/>
    <w:rsid w:val="008A2053"/>
    <w:rsid w:val="008A7CBA"/>
    <w:rsid w:val="008B338F"/>
    <w:rsid w:val="008B5236"/>
    <w:rsid w:val="008C2E66"/>
    <w:rsid w:val="008C2F5C"/>
    <w:rsid w:val="008F49ED"/>
    <w:rsid w:val="008F5788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172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743EF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13283"/>
    <w:rsid w:val="00B16844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7B0"/>
    <w:rsid w:val="00B84B53"/>
    <w:rsid w:val="00B95E73"/>
    <w:rsid w:val="00BA167F"/>
    <w:rsid w:val="00BA17B9"/>
    <w:rsid w:val="00BA1C8D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57357"/>
    <w:rsid w:val="00C83132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07AF"/>
    <w:rsid w:val="00CD5FFE"/>
    <w:rsid w:val="00CE6498"/>
    <w:rsid w:val="00CF093E"/>
    <w:rsid w:val="00CF58F3"/>
    <w:rsid w:val="00CF5986"/>
    <w:rsid w:val="00D0359C"/>
    <w:rsid w:val="00D0400A"/>
    <w:rsid w:val="00D1170B"/>
    <w:rsid w:val="00D1315D"/>
    <w:rsid w:val="00D30C3A"/>
    <w:rsid w:val="00D30F02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42EB"/>
    <w:rsid w:val="00F7510E"/>
    <w:rsid w:val="00F82958"/>
    <w:rsid w:val="00F8683E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332A"/>
    <w:rsid w:val="00FC4765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1E64C4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406E-C14C-4620-8889-43BE0C13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Lovato Marta</cp:lastModifiedBy>
  <cp:revision>26</cp:revision>
  <cp:lastPrinted>2020-07-17T08:35:00Z</cp:lastPrinted>
  <dcterms:created xsi:type="dcterms:W3CDTF">2020-01-29T10:14:00Z</dcterms:created>
  <dcterms:modified xsi:type="dcterms:W3CDTF">2020-11-16T10:38:00Z</dcterms:modified>
</cp:coreProperties>
</file>