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4AF50" w14:textId="77777777" w:rsidR="00280583" w:rsidRPr="00B55D74" w:rsidRDefault="00280583" w:rsidP="00280583">
      <w:pPr>
        <w:autoSpaceDE w:val="0"/>
        <w:autoSpaceDN w:val="0"/>
        <w:adjustRightInd w:val="0"/>
        <w:jc w:val="right"/>
        <w:rPr>
          <w:rFonts w:ascii="Garamond" w:hAnsi="Garamond"/>
        </w:rPr>
      </w:pPr>
      <w:bookmarkStart w:id="0" w:name="_GoBack"/>
      <w:bookmarkEnd w:id="0"/>
    </w:p>
    <w:p w14:paraId="310D13F5" w14:textId="2E9DCC8A" w:rsidR="00280583" w:rsidRPr="00597397" w:rsidRDefault="00280583" w:rsidP="00FC4765">
      <w:pPr>
        <w:autoSpaceDE w:val="0"/>
        <w:autoSpaceDN w:val="0"/>
        <w:adjustRightInd w:val="0"/>
        <w:jc w:val="both"/>
        <w:rPr>
          <w:rFonts w:ascii="Garamond" w:hAnsi="Garamond"/>
          <w:bCs/>
        </w:rPr>
      </w:pP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p>
    <w:p w14:paraId="6AF6558B" w14:textId="4169EE46" w:rsidR="00CE4604" w:rsidRPr="00582BDC" w:rsidRDefault="00CE4604" w:rsidP="00CE4604">
      <w:pPr>
        <w:jc w:val="center"/>
        <w:rPr>
          <w:rFonts w:ascii="Garamond" w:hAnsi="Garamond"/>
          <w:b/>
          <w:bCs/>
        </w:rPr>
      </w:pPr>
      <w:r w:rsidRPr="00582BDC">
        <w:rPr>
          <w:rFonts w:ascii="Garamond" w:hAnsi="Garamond"/>
          <w:b/>
        </w:rPr>
        <w:t>O</w:t>
      </w:r>
      <w:r w:rsidRPr="00C74AFB">
        <w:rPr>
          <w:rFonts w:ascii="Garamond" w:hAnsi="Garamond"/>
          <w:b/>
          <w:u w:val="single"/>
        </w:rPr>
        <w:t xml:space="preserve">FFERTA </w:t>
      </w:r>
      <w:r>
        <w:rPr>
          <w:rFonts w:ascii="Garamond" w:hAnsi="Garamond"/>
          <w:b/>
          <w:u w:val="single"/>
        </w:rPr>
        <w:t xml:space="preserve">TECNICA </w:t>
      </w:r>
      <w:r w:rsidRPr="00C74AFB">
        <w:rPr>
          <w:rFonts w:ascii="Garamond" w:hAnsi="Garamond"/>
          <w:b/>
          <w:u w:val="single"/>
        </w:rPr>
        <w:t xml:space="preserve">LOTTO </w:t>
      </w:r>
      <w:r w:rsidR="00635BE0">
        <w:rPr>
          <w:rFonts w:ascii="Garamond" w:hAnsi="Garamond"/>
          <w:b/>
          <w:u w:val="single"/>
        </w:rPr>
        <w:t>4</w:t>
      </w:r>
      <w:r w:rsidRPr="00C74AFB">
        <w:rPr>
          <w:rFonts w:ascii="Garamond" w:hAnsi="Garamond"/>
          <w:b/>
          <w:u w:val="single"/>
        </w:rPr>
        <w:t xml:space="preserve"> </w:t>
      </w:r>
    </w:p>
    <w:p w14:paraId="073CABA9" w14:textId="77777777" w:rsidR="00CE4604" w:rsidRPr="00582BDC" w:rsidRDefault="00CE4604" w:rsidP="00CE4604">
      <w:pPr>
        <w:spacing w:before="60" w:after="60"/>
        <w:rPr>
          <w:rFonts w:ascii="Garamond" w:hAnsi="Garamond" w:cs="Calibri"/>
          <w:b/>
          <w:i/>
        </w:rPr>
      </w:pPr>
    </w:p>
    <w:p w14:paraId="3D92371B" w14:textId="77777777" w:rsidR="00CE4604" w:rsidRDefault="00CE4604" w:rsidP="00CE4604">
      <w:pPr>
        <w:spacing w:before="60" w:after="60"/>
        <w:jc w:val="center"/>
        <w:rPr>
          <w:b/>
          <w:sz w:val="22"/>
        </w:rPr>
      </w:pPr>
      <w:r w:rsidRPr="006935DD">
        <w:rPr>
          <w:rFonts w:cs="Arial"/>
          <w:b/>
          <w:sz w:val="22"/>
        </w:rPr>
        <w:t>PROCEDURA APERTA, DI IMPORTO SUPERIORE ALLE SOGLIE COMUNITARIE, PER L’AGGIUDICAZIONE DELLA FORNITURA</w:t>
      </w:r>
      <w:r>
        <w:rPr>
          <w:rFonts w:cs="Arial"/>
          <w:b/>
          <w:sz w:val="22"/>
        </w:rPr>
        <w:t xml:space="preserve"> IN SOMMINISTRAZIONE DI FRIGORIFERI, CONGELATORI E FRIGO-CONGELATORI AD USO LABORATORIO, DI DURATA </w:t>
      </w:r>
      <w:r w:rsidRPr="00594459">
        <w:rPr>
          <w:rFonts w:cs="Arial"/>
          <w:b/>
          <w:sz w:val="22"/>
        </w:rPr>
        <w:t>TRIENNALE,</w:t>
      </w:r>
      <w:r>
        <w:rPr>
          <w:rFonts w:cs="Arial"/>
          <w:b/>
          <w:sz w:val="22"/>
        </w:rPr>
        <w:t xml:space="preserve"> PER </w:t>
      </w:r>
      <w:r w:rsidRPr="006935DD">
        <w:rPr>
          <w:b/>
          <w:sz w:val="22"/>
        </w:rPr>
        <w:t>L’IZSVe</w:t>
      </w:r>
    </w:p>
    <w:p w14:paraId="2D58CFF1" w14:textId="77777777" w:rsidR="00CE4604" w:rsidRDefault="00CE4604" w:rsidP="00CE4604">
      <w:pPr>
        <w:spacing w:before="60" w:after="60"/>
        <w:jc w:val="center"/>
        <w:rPr>
          <w:b/>
          <w:sz w:val="22"/>
        </w:rPr>
      </w:pPr>
    </w:p>
    <w:p w14:paraId="1010DEBC" w14:textId="63C08BC8" w:rsidR="006D259A" w:rsidRPr="00FF654F" w:rsidRDefault="00CE4604" w:rsidP="00FF654F">
      <w:pPr>
        <w:spacing w:before="60" w:after="120"/>
        <w:jc w:val="center"/>
        <w:rPr>
          <w:b/>
          <w:sz w:val="22"/>
        </w:rPr>
      </w:pPr>
      <w:r>
        <w:rPr>
          <w:b/>
          <w:sz w:val="22"/>
        </w:rPr>
        <w:t xml:space="preserve">Gara n. </w:t>
      </w:r>
      <w:r w:rsidR="0038682A">
        <w:rPr>
          <w:b/>
          <w:sz w:val="22"/>
        </w:rPr>
        <w:t>7962637</w:t>
      </w:r>
    </w:p>
    <w:p w14:paraId="7CF55C43" w14:textId="77777777" w:rsidR="00671B53" w:rsidRPr="00987FF1" w:rsidRDefault="00671B53" w:rsidP="00627FE9">
      <w:pPr>
        <w:jc w:val="center"/>
        <w:rPr>
          <w:rFonts w:ascii="Garamond" w:hAnsi="Garamond"/>
          <w:b/>
          <w:bCs/>
        </w:rPr>
      </w:pPr>
    </w:p>
    <w:p w14:paraId="6BE16DD9" w14:textId="77777777" w:rsidR="0030544C" w:rsidRPr="00FF654F" w:rsidRDefault="0030544C" w:rsidP="006B69C5">
      <w:pPr>
        <w:autoSpaceDE w:val="0"/>
        <w:autoSpaceDN w:val="0"/>
        <w:adjustRightInd w:val="0"/>
        <w:jc w:val="both"/>
        <w:rPr>
          <w:rFonts w:ascii="Garamond" w:eastAsiaTheme="minorHAnsi" w:hAnsi="Garamond" w:cs="Calibri"/>
          <w:sz w:val="22"/>
          <w:szCs w:val="22"/>
          <w:lang w:eastAsia="en-US"/>
        </w:rPr>
      </w:pPr>
      <w:r w:rsidRPr="00FF654F">
        <w:rPr>
          <w:rFonts w:ascii="Garamond" w:hAnsi="Garamond"/>
          <w:sz w:val="22"/>
          <w:szCs w:val="22"/>
        </w:rPr>
        <w:t>Il sottoscritto…….....……………………......., nato a………..………….. Prov. …..., il..……..…..............., C.F..…………………..…,  residente a ……..…………..………. Prov…………, Via  ..……………………................... n. ..............………, nella sua qualità di…..…….…………………………………………..(</w:t>
      </w:r>
      <w:r w:rsidRPr="00FF654F">
        <w:rPr>
          <w:rFonts w:ascii="Garamond" w:hAnsi="Garamond"/>
          <w:i/>
          <w:sz w:val="22"/>
          <w:szCs w:val="22"/>
        </w:rPr>
        <w:t>se procuratore, allegare copia della relativa procura notarile, generale o speciale, da cui si evincono i poteri di rappresentanza</w:t>
      </w:r>
      <w:r w:rsidR="00FC4765" w:rsidRPr="00FF654F">
        <w:rPr>
          <w:rFonts w:ascii="Garamond" w:hAnsi="Garamond"/>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FF654F">
        <w:rPr>
          <w:rFonts w:ascii="Garamond" w:hAnsi="Garamond"/>
          <w:sz w:val="22"/>
          <w:szCs w:val="22"/>
        </w:rPr>
        <w:t>) dell’impresa…………………………………………, con sede legale a…….……………. Prov…………. Via……….……….......</w:t>
      </w:r>
      <w:r w:rsidR="001C243E" w:rsidRPr="00FF654F">
        <w:rPr>
          <w:rFonts w:ascii="Garamond" w:hAnsi="Garamond"/>
          <w:sz w:val="22"/>
          <w:szCs w:val="22"/>
        </w:rPr>
        <w:t>................n.</w:t>
      </w:r>
      <w:r w:rsidRPr="00FF654F">
        <w:rPr>
          <w:rFonts w:ascii="Garamond" w:eastAsiaTheme="minorHAnsi" w:hAnsi="Garamond" w:cs="Calibri"/>
          <w:sz w:val="22"/>
          <w:szCs w:val="22"/>
          <w:lang w:eastAsia="en-US"/>
        </w:rPr>
        <w:t>..........</w:t>
      </w:r>
      <w:r w:rsidR="00ED7FA7" w:rsidRPr="00FF654F">
        <w:rPr>
          <w:rFonts w:ascii="Garamond" w:eastAsiaTheme="minorHAnsi" w:hAnsi="Garamond" w:cs="Calibri"/>
          <w:sz w:val="22"/>
          <w:szCs w:val="22"/>
          <w:lang w:eastAsia="en-US"/>
        </w:rPr>
        <w:t>......</w:t>
      </w:r>
    </w:p>
    <w:p w14:paraId="4240133F" w14:textId="77777777" w:rsidR="00280583" w:rsidRPr="00FF654F" w:rsidRDefault="00280583" w:rsidP="00280583">
      <w:pPr>
        <w:autoSpaceDE w:val="0"/>
        <w:autoSpaceDN w:val="0"/>
        <w:adjustRightInd w:val="0"/>
        <w:jc w:val="both"/>
        <w:rPr>
          <w:rFonts w:ascii="Garamond" w:hAnsi="Garamond"/>
          <w:sz w:val="22"/>
          <w:szCs w:val="22"/>
        </w:rPr>
      </w:pPr>
    </w:p>
    <w:p w14:paraId="2F2F23A4" w14:textId="77777777" w:rsidR="00FC4765" w:rsidRPr="00FF654F" w:rsidRDefault="00FC4765" w:rsidP="00FC4765">
      <w:pPr>
        <w:autoSpaceDE w:val="0"/>
        <w:autoSpaceDN w:val="0"/>
        <w:adjustRightInd w:val="0"/>
        <w:jc w:val="center"/>
        <w:rPr>
          <w:rFonts w:ascii="Garamond" w:hAnsi="Garamond"/>
          <w:b/>
          <w:bCs/>
          <w:sz w:val="22"/>
          <w:szCs w:val="22"/>
        </w:rPr>
      </w:pPr>
      <w:r w:rsidRPr="00FF654F">
        <w:rPr>
          <w:rFonts w:ascii="Garamond" w:hAnsi="Garamond"/>
          <w:b/>
          <w:bCs/>
          <w:sz w:val="22"/>
          <w:szCs w:val="22"/>
        </w:rPr>
        <w:t>DICHIARA,</w:t>
      </w:r>
    </w:p>
    <w:p w14:paraId="3E77168E" w14:textId="77777777" w:rsidR="00FC4765" w:rsidRPr="00FF654F" w:rsidRDefault="00FC4765" w:rsidP="00FC4765">
      <w:pPr>
        <w:autoSpaceDE w:val="0"/>
        <w:autoSpaceDN w:val="0"/>
        <w:adjustRightInd w:val="0"/>
        <w:jc w:val="center"/>
        <w:rPr>
          <w:rFonts w:ascii="Garamond" w:hAnsi="Garamond"/>
          <w:b/>
          <w:bCs/>
          <w:sz w:val="22"/>
          <w:szCs w:val="22"/>
        </w:rPr>
      </w:pPr>
    </w:p>
    <w:p w14:paraId="79A92677" w14:textId="77777777" w:rsidR="00FC4765" w:rsidRPr="00FF654F" w:rsidRDefault="00FC4765" w:rsidP="00FC4765">
      <w:pPr>
        <w:autoSpaceDE w:val="0"/>
        <w:autoSpaceDN w:val="0"/>
        <w:adjustRightInd w:val="0"/>
        <w:jc w:val="both"/>
        <w:rPr>
          <w:rFonts w:ascii="Garamond" w:hAnsi="Garamond"/>
          <w:b/>
          <w:bCs/>
          <w:sz w:val="22"/>
          <w:szCs w:val="22"/>
        </w:rPr>
      </w:pPr>
      <w:r w:rsidRPr="00FF654F">
        <w:rPr>
          <w:rFonts w:ascii="Garamond" w:hAnsi="Garamond"/>
          <w:b/>
          <w:sz w:val="22"/>
          <w:szCs w:val="22"/>
        </w:rPr>
        <w:t xml:space="preserve">AI SENSI DEGLI ART. 46 E 47 DEL DPR 28.12.2000 N. 445, </w:t>
      </w:r>
      <w:r w:rsidRPr="00FF654F">
        <w:rPr>
          <w:rFonts w:ascii="Garamond" w:hAnsi="Garamond"/>
          <w:b/>
          <w:bCs/>
          <w:sz w:val="22"/>
          <w:szCs w:val="22"/>
        </w:rPr>
        <w:t>CONSAPEVOLE DELLA RESPONSABILITA' PENALE CUI PUO’ INCORRERE IN CASO DI AFFERMAZIONI MENDACI AI SENSI DELL'ART. 76 DEL MEDESIMO DPR 445/2000:</w:t>
      </w:r>
    </w:p>
    <w:p w14:paraId="69359E1C" w14:textId="77777777" w:rsidR="00FC4765" w:rsidRPr="00FF654F" w:rsidRDefault="00FC4765" w:rsidP="00FC4765">
      <w:pPr>
        <w:spacing w:before="120" w:line="276" w:lineRule="auto"/>
        <w:ind w:left="644"/>
        <w:jc w:val="both"/>
        <w:rPr>
          <w:rFonts w:ascii="Garamond" w:hAnsi="Garamond"/>
          <w:b/>
          <w:sz w:val="22"/>
          <w:szCs w:val="22"/>
        </w:rPr>
      </w:pPr>
    </w:p>
    <w:p w14:paraId="48FF942E" w14:textId="363339AE" w:rsidR="00FC4765" w:rsidRPr="00FF654F" w:rsidRDefault="00FC4765" w:rsidP="00585C22">
      <w:pPr>
        <w:pStyle w:val="Paragrafoelenco"/>
        <w:numPr>
          <w:ilvl w:val="0"/>
          <w:numId w:val="5"/>
        </w:numPr>
        <w:spacing w:before="120"/>
        <w:jc w:val="both"/>
        <w:rPr>
          <w:rFonts w:ascii="Garamond" w:hAnsi="Garamond" w:cs="Arial"/>
          <w:b/>
        </w:rPr>
      </w:pPr>
      <w:r w:rsidRPr="00FF654F">
        <w:rPr>
          <w:rFonts w:ascii="Garamond" w:hAnsi="Garamond" w:cs="Arial"/>
          <w:b/>
        </w:rPr>
        <w:t xml:space="preserve">che i beni </w:t>
      </w:r>
      <w:r w:rsidR="006B5710" w:rsidRPr="00FF654F">
        <w:rPr>
          <w:rFonts w:ascii="Garamond" w:hAnsi="Garamond" w:cs="Arial"/>
          <w:b/>
        </w:rPr>
        <w:t>offerti</w:t>
      </w:r>
      <w:r w:rsidRPr="00FF654F">
        <w:rPr>
          <w:rFonts w:ascii="Garamond" w:hAnsi="Garamond" w:cs="Arial"/>
          <w:b/>
        </w:rPr>
        <w:t xml:space="preserve"> presentano le </w:t>
      </w:r>
      <w:r w:rsidR="006B5710" w:rsidRPr="00FF654F">
        <w:rPr>
          <w:rFonts w:ascii="Garamond" w:hAnsi="Garamond" w:cs="Arial"/>
          <w:b/>
        </w:rPr>
        <w:t xml:space="preserve">seguenti </w:t>
      </w:r>
      <w:r w:rsidRPr="00FF654F">
        <w:rPr>
          <w:rFonts w:ascii="Garamond" w:hAnsi="Garamond" w:cs="Arial"/>
          <w:b/>
          <w:u w:val="single"/>
        </w:rPr>
        <w:t xml:space="preserve">caratteristiche </w:t>
      </w:r>
      <w:r w:rsidR="006B5710" w:rsidRPr="00FF654F">
        <w:rPr>
          <w:rFonts w:ascii="Garamond" w:hAnsi="Garamond" w:cs="Arial"/>
          <w:b/>
          <w:u w:val="single"/>
        </w:rPr>
        <w:t>tecniche minime</w:t>
      </w:r>
      <w:r w:rsidR="006B5710" w:rsidRPr="00FF654F">
        <w:rPr>
          <w:rFonts w:ascii="Garamond" w:hAnsi="Garamond" w:cs="Arial"/>
          <w:b/>
        </w:rPr>
        <w:t xml:space="preserve"> </w:t>
      </w:r>
      <w:r w:rsidRPr="00FF654F">
        <w:rPr>
          <w:rFonts w:ascii="Garamond" w:eastAsia="Times New Roman" w:hAnsi="Garamond" w:cs="Arial"/>
          <w:b/>
        </w:rPr>
        <w:t xml:space="preserve">richieste dalla </w:t>
      </w:r>
      <w:r w:rsidRPr="00FF654F">
        <w:rPr>
          <w:rFonts w:ascii="Garamond" w:eastAsia="Times New Roman" w:hAnsi="Garamond" w:cs="Arial"/>
          <w:b/>
          <w:i/>
        </w:rPr>
        <w:t>lex specialis</w:t>
      </w:r>
      <w:r w:rsidRPr="00FF654F">
        <w:rPr>
          <w:rFonts w:ascii="Garamond" w:eastAsia="Times New Roman" w:hAnsi="Garamond" w:cs="Arial"/>
          <w:b/>
        </w:rPr>
        <w:t xml:space="preserve"> di gara a pena di</w:t>
      </w:r>
      <w:r w:rsidRPr="00FF654F">
        <w:rPr>
          <w:rFonts w:ascii="Garamond" w:hAnsi="Garamond" w:cs="Arial"/>
          <w:b/>
        </w:rPr>
        <w:t xml:space="preserve"> inammissibilità alla procedura:</w:t>
      </w:r>
    </w:p>
    <w:p w14:paraId="0FE473CB" w14:textId="77777777" w:rsidR="00FC4765" w:rsidRPr="00FF654F" w:rsidRDefault="00FC4765" w:rsidP="00FC4765">
      <w:pPr>
        <w:spacing w:before="120" w:line="276" w:lineRule="auto"/>
        <w:jc w:val="both"/>
        <w:rPr>
          <w:rFonts w:ascii="Garamond" w:hAnsi="Garamond" w:cs="Arial"/>
          <w:b/>
          <w:sz w:val="22"/>
          <w:szCs w:val="22"/>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3544"/>
        <w:gridCol w:w="1701"/>
      </w:tblGrid>
      <w:tr w:rsidR="00FC4765" w:rsidRPr="00FF654F" w14:paraId="581F3868" w14:textId="77777777" w:rsidTr="006E123B">
        <w:trPr>
          <w:trHeight w:val="567"/>
        </w:trPr>
        <w:tc>
          <w:tcPr>
            <w:tcW w:w="4673" w:type="dxa"/>
            <w:shd w:val="clear" w:color="auto" w:fill="auto"/>
            <w:vAlign w:val="bottom"/>
          </w:tcPr>
          <w:p w14:paraId="4EFEB16F" w14:textId="77777777" w:rsidR="00237A15" w:rsidRPr="00FF654F" w:rsidRDefault="00237A15" w:rsidP="006B0591">
            <w:pPr>
              <w:jc w:val="center"/>
              <w:rPr>
                <w:rFonts w:ascii="Garamond" w:hAnsi="Garamond" w:cs="Arial"/>
                <w:b/>
                <w:color w:val="000000"/>
                <w:sz w:val="22"/>
                <w:szCs w:val="22"/>
              </w:rPr>
            </w:pPr>
          </w:p>
          <w:p w14:paraId="626EC815" w14:textId="71F5B234" w:rsidR="00FC4765" w:rsidRPr="00FF654F" w:rsidRDefault="00FF654F" w:rsidP="006B0591">
            <w:pPr>
              <w:jc w:val="center"/>
              <w:rPr>
                <w:rFonts w:ascii="Garamond" w:hAnsi="Garamond" w:cs="Arial"/>
                <w:b/>
                <w:color w:val="000000"/>
                <w:sz w:val="22"/>
                <w:szCs w:val="22"/>
              </w:rPr>
            </w:pPr>
            <w:r>
              <w:rPr>
                <w:rFonts w:ascii="Garamond" w:hAnsi="Garamond" w:cs="Arial"/>
                <w:b/>
                <w:color w:val="000000"/>
                <w:sz w:val="22"/>
                <w:szCs w:val="22"/>
              </w:rPr>
              <w:t>Caratteristica Tecnica M</w:t>
            </w:r>
            <w:r w:rsidR="00FC4765" w:rsidRPr="00FF654F">
              <w:rPr>
                <w:rFonts w:ascii="Garamond" w:hAnsi="Garamond" w:cs="Arial"/>
                <w:b/>
                <w:color w:val="000000"/>
                <w:sz w:val="22"/>
                <w:szCs w:val="22"/>
              </w:rPr>
              <w:t>inima</w:t>
            </w:r>
          </w:p>
          <w:p w14:paraId="4A3AE65F" w14:textId="77777777" w:rsidR="00237A15" w:rsidRPr="00FF654F" w:rsidRDefault="00237A15" w:rsidP="006B0591">
            <w:pPr>
              <w:jc w:val="center"/>
              <w:rPr>
                <w:rFonts w:ascii="Garamond" w:hAnsi="Garamond"/>
                <w:color w:val="000000"/>
                <w:sz w:val="22"/>
                <w:szCs w:val="22"/>
              </w:rPr>
            </w:pPr>
          </w:p>
        </w:tc>
        <w:tc>
          <w:tcPr>
            <w:tcW w:w="5245" w:type="dxa"/>
            <w:gridSpan w:val="2"/>
            <w:shd w:val="clear" w:color="auto" w:fill="auto"/>
            <w:vAlign w:val="bottom"/>
          </w:tcPr>
          <w:p w14:paraId="17884940" w14:textId="77777777" w:rsidR="00FC4765" w:rsidRPr="00FF654F" w:rsidRDefault="00FC4765" w:rsidP="006B0591">
            <w:pPr>
              <w:jc w:val="center"/>
              <w:rPr>
                <w:rFonts w:ascii="Garamond" w:hAnsi="Garamond" w:cs="Arial"/>
                <w:b/>
                <w:bCs/>
                <w:i/>
                <w:sz w:val="22"/>
                <w:szCs w:val="22"/>
              </w:rPr>
            </w:pPr>
            <w:r w:rsidRPr="00FF654F">
              <w:rPr>
                <w:rFonts w:ascii="Garamond" w:hAnsi="Garamond" w:cs="Arial"/>
                <w:b/>
                <w:bCs/>
                <w:sz w:val="22"/>
                <w:szCs w:val="22"/>
              </w:rPr>
              <w:t xml:space="preserve">Dichiarazione di fornitura </w:t>
            </w:r>
            <w:r w:rsidRPr="00FF654F">
              <w:rPr>
                <w:rFonts w:ascii="Garamond" w:hAnsi="Garamond" w:cs="Arial"/>
                <w:b/>
                <w:bCs/>
                <w:i/>
                <w:sz w:val="22"/>
                <w:szCs w:val="22"/>
              </w:rPr>
              <w:t>all included</w:t>
            </w:r>
          </w:p>
          <w:p w14:paraId="50A4AA1F" w14:textId="77777777" w:rsidR="00237A15" w:rsidRPr="00FF654F" w:rsidRDefault="00237A15" w:rsidP="006B0591">
            <w:pPr>
              <w:jc w:val="center"/>
              <w:rPr>
                <w:rFonts w:ascii="Garamond" w:hAnsi="Garamond"/>
                <w:color w:val="000000"/>
                <w:sz w:val="22"/>
                <w:szCs w:val="22"/>
              </w:rPr>
            </w:pPr>
          </w:p>
        </w:tc>
      </w:tr>
      <w:tr w:rsidR="00FC4765" w:rsidRPr="00FF654F" w14:paraId="4468541F" w14:textId="77777777" w:rsidTr="00EB368F">
        <w:trPr>
          <w:trHeight w:val="567"/>
        </w:trPr>
        <w:tc>
          <w:tcPr>
            <w:tcW w:w="4673" w:type="dxa"/>
            <w:shd w:val="clear" w:color="auto" w:fill="auto"/>
            <w:vAlign w:val="center"/>
          </w:tcPr>
          <w:p w14:paraId="40C3E31F" w14:textId="7E3EB2D0" w:rsidR="00FC4765"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Congelatore verticale con range minimo di temperatura di -18°/-24°C, con possibilità di regolazione della temperatura desiderata e risoluzione del dispositivo di impostazione della temperatura di esercizio pari a 0,2 °C o inferiore</w:t>
            </w:r>
          </w:p>
        </w:tc>
        <w:tc>
          <w:tcPr>
            <w:tcW w:w="3544" w:type="dxa"/>
            <w:shd w:val="clear" w:color="auto" w:fill="auto"/>
            <w:vAlign w:val="center"/>
            <w:hideMark/>
          </w:tcPr>
          <w:p w14:paraId="1EB554C3" w14:textId="77777777" w:rsidR="00FF654F" w:rsidRPr="00FF654F" w:rsidRDefault="00FF654F" w:rsidP="006B0591">
            <w:pPr>
              <w:jc w:val="center"/>
              <w:rPr>
                <w:rFonts w:ascii="Garamond" w:hAnsi="Garamond" w:cs="Arial"/>
                <w:sz w:val="22"/>
                <w:szCs w:val="22"/>
              </w:rPr>
            </w:pPr>
          </w:p>
          <w:p w14:paraId="20739CF8" w14:textId="77777777" w:rsidR="00FC4765" w:rsidRPr="00FF654F" w:rsidRDefault="00FC4765" w:rsidP="006B0591">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5ECE0F9" w14:textId="685B0DF5" w:rsidR="00597397" w:rsidRPr="00FF654F" w:rsidRDefault="00597397" w:rsidP="00597397">
            <w:pPr>
              <w:jc w:val="center"/>
              <w:rPr>
                <w:rFonts w:ascii="Garamond" w:hAnsi="Garamond" w:cs="Arial"/>
                <w:sz w:val="22"/>
                <w:szCs w:val="22"/>
              </w:rPr>
            </w:pPr>
            <w:r w:rsidRPr="00FF654F">
              <w:rPr>
                <w:rFonts w:ascii="Garamond" w:eastAsia="Helvetica" w:hAnsi="Garamond" w:cs="Arial"/>
                <w:sz w:val="22"/>
                <w:szCs w:val="22"/>
              </w:rPr>
              <w:t xml:space="preserve">vedasi pag. </w:t>
            </w:r>
            <w:r w:rsidR="00E924E8" w:rsidRPr="00FF654F">
              <w:rPr>
                <w:rFonts w:ascii="Garamond" w:eastAsia="Helvetica" w:hAnsi="Garamond" w:cs="Arial"/>
                <w:sz w:val="22"/>
                <w:szCs w:val="22"/>
              </w:rPr>
              <w:t xml:space="preserve">…… </w:t>
            </w:r>
            <w:r w:rsidRPr="00FF654F">
              <w:rPr>
                <w:rFonts w:ascii="Garamond" w:eastAsia="Helvetica" w:hAnsi="Garamond" w:cs="Arial"/>
                <w:sz w:val="22"/>
                <w:szCs w:val="22"/>
              </w:rPr>
              <w:t>del documento denominato ________________</w:t>
            </w:r>
          </w:p>
        </w:tc>
        <w:tc>
          <w:tcPr>
            <w:tcW w:w="1701" w:type="dxa"/>
            <w:shd w:val="clear" w:color="auto" w:fill="auto"/>
            <w:vAlign w:val="center"/>
          </w:tcPr>
          <w:p w14:paraId="5B7F7996" w14:textId="77777777" w:rsidR="00FC4765" w:rsidRPr="00FF654F" w:rsidRDefault="00FC4765" w:rsidP="006B0591">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51EB528C" w14:textId="77777777" w:rsidTr="00374A29">
        <w:trPr>
          <w:trHeight w:val="567"/>
        </w:trPr>
        <w:tc>
          <w:tcPr>
            <w:tcW w:w="4673" w:type="dxa"/>
            <w:shd w:val="clear" w:color="auto" w:fill="auto"/>
            <w:vAlign w:val="center"/>
          </w:tcPr>
          <w:p w14:paraId="16F0AAF7" w14:textId="6C52F200"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Stabilità della temperatura impostata ± 2°C</w:t>
            </w:r>
          </w:p>
        </w:tc>
        <w:tc>
          <w:tcPr>
            <w:tcW w:w="3544" w:type="dxa"/>
            <w:shd w:val="clear" w:color="auto" w:fill="auto"/>
            <w:vAlign w:val="center"/>
            <w:hideMark/>
          </w:tcPr>
          <w:p w14:paraId="29DB9621" w14:textId="77777777" w:rsidR="00FF654F" w:rsidRPr="00FF654F" w:rsidRDefault="00FF654F" w:rsidP="00374A29">
            <w:pPr>
              <w:jc w:val="center"/>
              <w:rPr>
                <w:rFonts w:ascii="Garamond" w:hAnsi="Garamond" w:cs="Arial"/>
                <w:sz w:val="22"/>
                <w:szCs w:val="22"/>
              </w:rPr>
            </w:pPr>
          </w:p>
          <w:p w14:paraId="681B4601"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79598248"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9E7EFE6"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4F5E4054" w14:textId="77777777" w:rsidTr="00374A29">
        <w:trPr>
          <w:trHeight w:val="567"/>
        </w:trPr>
        <w:tc>
          <w:tcPr>
            <w:tcW w:w="4673" w:type="dxa"/>
            <w:shd w:val="clear" w:color="auto" w:fill="auto"/>
            <w:vAlign w:val="center"/>
          </w:tcPr>
          <w:p w14:paraId="119EB355" w14:textId="73AA4CA8"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Presenza di due porte ad ante cieche anteriori provviste di maniglia di apertura e serratura</w:t>
            </w:r>
          </w:p>
        </w:tc>
        <w:tc>
          <w:tcPr>
            <w:tcW w:w="3544" w:type="dxa"/>
            <w:shd w:val="clear" w:color="auto" w:fill="auto"/>
            <w:vAlign w:val="center"/>
            <w:hideMark/>
          </w:tcPr>
          <w:p w14:paraId="10527329" w14:textId="77777777" w:rsidR="00FF654F" w:rsidRPr="00FF654F" w:rsidRDefault="00FF654F" w:rsidP="00374A29">
            <w:pPr>
              <w:jc w:val="center"/>
              <w:rPr>
                <w:rFonts w:ascii="Garamond" w:hAnsi="Garamond" w:cs="Arial"/>
                <w:sz w:val="22"/>
                <w:szCs w:val="22"/>
              </w:rPr>
            </w:pPr>
          </w:p>
          <w:p w14:paraId="4618B6F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D30487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0581D07"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4ED6025" w14:textId="77777777" w:rsidTr="00374A29">
        <w:trPr>
          <w:trHeight w:val="567"/>
        </w:trPr>
        <w:tc>
          <w:tcPr>
            <w:tcW w:w="4673" w:type="dxa"/>
            <w:shd w:val="clear" w:color="auto" w:fill="auto"/>
            <w:vAlign w:val="center"/>
          </w:tcPr>
          <w:p w14:paraId="6D6B45B9" w14:textId="6FAAA3B9" w:rsid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Capacità lorda di 1.400 litri (tolleranza ±15%: capacità netta di almeno 1.190 litri)</w:t>
            </w:r>
          </w:p>
          <w:p w14:paraId="5E97A5DE" w14:textId="77777777" w:rsidR="00FF654F" w:rsidRPr="00FF654F" w:rsidRDefault="00FF654F" w:rsidP="00374A29">
            <w:pPr>
              <w:suppressAutoHyphens/>
              <w:spacing w:after="120"/>
              <w:jc w:val="both"/>
              <w:rPr>
                <w:rFonts w:ascii="Garamond" w:hAnsi="Garamond" w:cs="Arial"/>
                <w:sz w:val="22"/>
                <w:szCs w:val="22"/>
                <w:highlight w:val="yellow"/>
              </w:rPr>
            </w:pPr>
          </w:p>
        </w:tc>
        <w:tc>
          <w:tcPr>
            <w:tcW w:w="3544" w:type="dxa"/>
            <w:shd w:val="clear" w:color="auto" w:fill="auto"/>
            <w:vAlign w:val="center"/>
            <w:hideMark/>
          </w:tcPr>
          <w:p w14:paraId="7AC3206B" w14:textId="77777777" w:rsidR="00FF654F" w:rsidRPr="00FF654F" w:rsidRDefault="00FF654F" w:rsidP="00374A29">
            <w:pPr>
              <w:jc w:val="center"/>
              <w:rPr>
                <w:rFonts w:ascii="Garamond" w:hAnsi="Garamond" w:cs="Arial"/>
                <w:sz w:val="22"/>
                <w:szCs w:val="22"/>
              </w:rPr>
            </w:pPr>
          </w:p>
          <w:p w14:paraId="2ABFA2DB"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4D77A50"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97BFEDE"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A63CA2F" w14:textId="77777777" w:rsidTr="00374A29">
        <w:trPr>
          <w:trHeight w:val="567"/>
        </w:trPr>
        <w:tc>
          <w:tcPr>
            <w:tcW w:w="4673" w:type="dxa"/>
            <w:shd w:val="clear" w:color="auto" w:fill="auto"/>
            <w:vAlign w:val="center"/>
          </w:tcPr>
          <w:p w14:paraId="5713EF67" w14:textId="447BBE15"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lastRenderedPageBreak/>
              <w:t>Pannello di controllo frontale touch</w:t>
            </w:r>
            <w:r>
              <w:rPr>
                <w:rFonts w:ascii="Garamond" w:hAnsi="Garamond" w:cs="Arial"/>
              </w:rPr>
              <w:t xml:space="preserve"> screen, dotato di display LCD </w:t>
            </w:r>
            <w:r w:rsidRPr="00B93C37">
              <w:rPr>
                <w:rFonts w:ascii="Garamond" w:hAnsi="Garamond" w:cs="Arial"/>
              </w:rPr>
              <w:t>per il settaggio dei parametri di funzionamento, a colori, retroilluminato, di di</w:t>
            </w:r>
            <w:r>
              <w:rPr>
                <w:rFonts w:ascii="Garamond" w:hAnsi="Garamond" w:cs="Arial"/>
              </w:rPr>
              <w:t xml:space="preserve">mensioni non inferiori a 3,5", </w:t>
            </w:r>
            <w:r w:rsidRPr="00B93C37">
              <w:rPr>
                <w:rFonts w:ascii="Garamond" w:hAnsi="Garamond" w:cs="Arial"/>
              </w:rPr>
              <w:t>corredato di batteria tampone. Il display dovrà dare evidenza della temperatura impostata e di quella rilevata dalla sonda interna con risoluzione di 0,2°C o inferiore</w:t>
            </w:r>
          </w:p>
        </w:tc>
        <w:tc>
          <w:tcPr>
            <w:tcW w:w="3544" w:type="dxa"/>
            <w:shd w:val="clear" w:color="auto" w:fill="auto"/>
            <w:vAlign w:val="center"/>
            <w:hideMark/>
          </w:tcPr>
          <w:p w14:paraId="32D41FA1" w14:textId="77777777" w:rsidR="00FF654F" w:rsidRPr="00FF654F" w:rsidRDefault="00FF654F" w:rsidP="00374A29">
            <w:pPr>
              <w:jc w:val="center"/>
              <w:rPr>
                <w:rFonts w:ascii="Garamond" w:hAnsi="Garamond" w:cs="Arial"/>
                <w:sz w:val="22"/>
                <w:szCs w:val="22"/>
              </w:rPr>
            </w:pPr>
          </w:p>
          <w:p w14:paraId="0ECE3BD5"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8DA13C7"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135720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38BCAA" w14:textId="77777777" w:rsidTr="00374A29">
        <w:trPr>
          <w:trHeight w:val="567"/>
        </w:trPr>
        <w:tc>
          <w:tcPr>
            <w:tcW w:w="4673" w:type="dxa"/>
            <w:shd w:val="clear" w:color="auto" w:fill="auto"/>
            <w:vAlign w:val="center"/>
          </w:tcPr>
          <w:p w14:paraId="626F3D41" w14:textId="4475E7FB"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Pr>
                <w:rFonts w:ascii="Garamond" w:hAnsi="Garamond" w:cs="Arial"/>
              </w:rPr>
              <w:t>R</w:t>
            </w:r>
            <w:r w:rsidRPr="00B93C37">
              <w:rPr>
                <w:rFonts w:ascii="Garamond" w:hAnsi="Garamond" w:cs="Arial"/>
              </w:rPr>
              <w:t>ivestimento esterno in acciaio inox o lamiera d’acciaio zincata e preverniciata resistente ai graffi e alla ruggine o altra finitura di cui il concorrente dichiara la resistenza alla sanificazione tramite uno o più dei seguenti disinfettanti: ipoclorito di sodio almeno 1,5%, alcool 70°, Virkon</w:t>
            </w:r>
          </w:p>
        </w:tc>
        <w:tc>
          <w:tcPr>
            <w:tcW w:w="3544" w:type="dxa"/>
            <w:shd w:val="clear" w:color="auto" w:fill="auto"/>
            <w:vAlign w:val="center"/>
            <w:hideMark/>
          </w:tcPr>
          <w:p w14:paraId="608DCE50" w14:textId="77777777" w:rsidR="00FF654F" w:rsidRPr="00FF654F" w:rsidRDefault="00FF654F" w:rsidP="00374A29">
            <w:pPr>
              <w:jc w:val="center"/>
              <w:rPr>
                <w:rFonts w:ascii="Garamond" w:hAnsi="Garamond" w:cs="Arial"/>
                <w:sz w:val="22"/>
                <w:szCs w:val="22"/>
              </w:rPr>
            </w:pPr>
          </w:p>
          <w:p w14:paraId="3B30BBE3"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7A4D1B9"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90E936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1061E17" w14:textId="77777777" w:rsidTr="00374A29">
        <w:trPr>
          <w:trHeight w:val="567"/>
        </w:trPr>
        <w:tc>
          <w:tcPr>
            <w:tcW w:w="4673" w:type="dxa"/>
            <w:shd w:val="clear" w:color="auto" w:fill="auto"/>
            <w:vAlign w:val="center"/>
          </w:tcPr>
          <w:p w14:paraId="244BF03A" w14:textId="77137F07"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Rivestimento interno con angoli smussati in acciaio inox o lamiera d’acciaio zincata e preverniciata resistente ai graffi e alla ruggine o altra finitura di cui il concorrente dichiara la resistenza alla sanificazione tramite TUTTI i seguenti disinfettanti: ipoclorito di sodio almeno 1,5%, alcool 70°, Virkon</w:t>
            </w:r>
          </w:p>
        </w:tc>
        <w:tc>
          <w:tcPr>
            <w:tcW w:w="3544" w:type="dxa"/>
            <w:shd w:val="clear" w:color="auto" w:fill="auto"/>
            <w:vAlign w:val="center"/>
            <w:hideMark/>
          </w:tcPr>
          <w:p w14:paraId="104B99A5" w14:textId="77777777" w:rsidR="00FF654F" w:rsidRPr="00FF654F" w:rsidRDefault="00FF654F" w:rsidP="00374A29">
            <w:pPr>
              <w:jc w:val="center"/>
              <w:rPr>
                <w:rFonts w:ascii="Garamond" w:hAnsi="Garamond" w:cs="Arial"/>
                <w:sz w:val="22"/>
                <w:szCs w:val="22"/>
              </w:rPr>
            </w:pPr>
          </w:p>
          <w:p w14:paraId="3F5207BD"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8FFAB5C"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35DD02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9578928" w14:textId="77777777" w:rsidTr="00374A29">
        <w:trPr>
          <w:trHeight w:val="567"/>
        </w:trPr>
        <w:tc>
          <w:tcPr>
            <w:tcW w:w="4673" w:type="dxa"/>
            <w:shd w:val="clear" w:color="auto" w:fill="auto"/>
            <w:vAlign w:val="center"/>
          </w:tcPr>
          <w:p w14:paraId="1A25546C" w14:textId="6BDD2240"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Sistema di chiusura porte con guarnizioni magnetiche disposte sui quattro lati, facilmente sostituibili</w:t>
            </w:r>
          </w:p>
        </w:tc>
        <w:tc>
          <w:tcPr>
            <w:tcW w:w="3544" w:type="dxa"/>
            <w:shd w:val="clear" w:color="auto" w:fill="auto"/>
            <w:vAlign w:val="center"/>
            <w:hideMark/>
          </w:tcPr>
          <w:p w14:paraId="25247FAA" w14:textId="77777777" w:rsidR="00FF654F" w:rsidRPr="00FF654F" w:rsidRDefault="00FF654F" w:rsidP="00374A29">
            <w:pPr>
              <w:jc w:val="center"/>
              <w:rPr>
                <w:rFonts w:ascii="Garamond" w:hAnsi="Garamond" w:cs="Arial"/>
                <w:sz w:val="22"/>
                <w:szCs w:val="22"/>
              </w:rPr>
            </w:pPr>
          </w:p>
          <w:p w14:paraId="04425AB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09F4D5E"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A67C0AC"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27581225" w14:textId="77777777" w:rsidTr="00374A29">
        <w:trPr>
          <w:trHeight w:val="567"/>
        </w:trPr>
        <w:tc>
          <w:tcPr>
            <w:tcW w:w="4673" w:type="dxa"/>
            <w:shd w:val="clear" w:color="auto" w:fill="auto"/>
            <w:vAlign w:val="center"/>
          </w:tcPr>
          <w:p w14:paraId="7942DB6A" w14:textId="76DD3F15"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Sistema di ventilazione interna ad aria forzata</w:t>
            </w:r>
          </w:p>
        </w:tc>
        <w:tc>
          <w:tcPr>
            <w:tcW w:w="3544" w:type="dxa"/>
            <w:shd w:val="clear" w:color="auto" w:fill="auto"/>
            <w:vAlign w:val="center"/>
            <w:hideMark/>
          </w:tcPr>
          <w:p w14:paraId="14E86127" w14:textId="77777777" w:rsidR="00FF654F" w:rsidRPr="00FF654F" w:rsidRDefault="00FF654F" w:rsidP="00374A29">
            <w:pPr>
              <w:jc w:val="center"/>
              <w:rPr>
                <w:rFonts w:ascii="Garamond" w:hAnsi="Garamond" w:cs="Arial"/>
                <w:sz w:val="22"/>
                <w:szCs w:val="22"/>
              </w:rPr>
            </w:pPr>
          </w:p>
          <w:p w14:paraId="31E3E185"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E4F88AE"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C3B3B21"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4E90C61" w14:textId="77777777" w:rsidTr="00374A29">
        <w:trPr>
          <w:trHeight w:val="567"/>
        </w:trPr>
        <w:tc>
          <w:tcPr>
            <w:tcW w:w="4673" w:type="dxa"/>
            <w:shd w:val="clear" w:color="auto" w:fill="auto"/>
            <w:vAlign w:val="center"/>
          </w:tcPr>
          <w:p w14:paraId="7E5AA6B2" w14:textId="51DBA1E9"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Termometro elettronico digitale per la misurazione della temperatura interna</w:t>
            </w:r>
          </w:p>
        </w:tc>
        <w:tc>
          <w:tcPr>
            <w:tcW w:w="3544" w:type="dxa"/>
            <w:shd w:val="clear" w:color="auto" w:fill="auto"/>
            <w:vAlign w:val="center"/>
            <w:hideMark/>
          </w:tcPr>
          <w:p w14:paraId="76B9E3C9" w14:textId="77777777" w:rsidR="00FF654F" w:rsidRPr="00FF654F" w:rsidRDefault="00FF654F" w:rsidP="00374A29">
            <w:pPr>
              <w:jc w:val="center"/>
              <w:rPr>
                <w:rFonts w:ascii="Garamond" w:hAnsi="Garamond" w:cs="Arial"/>
                <w:sz w:val="22"/>
                <w:szCs w:val="22"/>
              </w:rPr>
            </w:pPr>
          </w:p>
          <w:p w14:paraId="5464903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0FDE4C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73F5D4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376B6917" w14:textId="77777777" w:rsidTr="00374A29">
        <w:trPr>
          <w:trHeight w:val="567"/>
        </w:trPr>
        <w:tc>
          <w:tcPr>
            <w:tcW w:w="4673" w:type="dxa"/>
            <w:shd w:val="clear" w:color="auto" w:fill="auto"/>
            <w:vAlign w:val="center"/>
          </w:tcPr>
          <w:p w14:paraId="5736D2A0" w14:textId="5C47CDD7"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Spessore di coibentazione non inferiore a 60mm in poliuretano espanso o equivalente</w:t>
            </w:r>
          </w:p>
        </w:tc>
        <w:tc>
          <w:tcPr>
            <w:tcW w:w="3544" w:type="dxa"/>
            <w:shd w:val="clear" w:color="auto" w:fill="auto"/>
            <w:vAlign w:val="center"/>
            <w:hideMark/>
          </w:tcPr>
          <w:p w14:paraId="6D3B3A5C" w14:textId="77777777" w:rsidR="00FF654F" w:rsidRPr="00FF654F" w:rsidRDefault="00FF654F" w:rsidP="00374A29">
            <w:pPr>
              <w:jc w:val="center"/>
              <w:rPr>
                <w:rFonts w:ascii="Garamond" w:hAnsi="Garamond" w:cs="Arial"/>
                <w:sz w:val="22"/>
                <w:szCs w:val="22"/>
              </w:rPr>
            </w:pPr>
          </w:p>
          <w:p w14:paraId="143ACD64"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2EE6337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050662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0FD43C66" w14:textId="77777777" w:rsidTr="00374A29">
        <w:trPr>
          <w:trHeight w:val="567"/>
        </w:trPr>
        <w:tc>
          <w:tcPr>
            <w:tcW w:w="4673" w:type="dxa"/>
            <w:shd w:val="clear" w:color="auto" w:fill="auto"/>
            <w:vAlign w:val="center"/>
          </w:tcPr>
          <w:p w14:paraId="029DF747" w14:textId="349AC2D6"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Dotato di sistema di sbrinamento automatico</w:t>
            </w:r>
          </w:p>
        </w:tc>
        <w:tc>
          <w:tcPr>
            <w:tcW w:w="3544" w:type="dxa"/>
            <w:shd w:val="clear" w:color="auto" w:fill="auto"/>
            <w:vAlign w:val="center"/>
            <w:hideMark/>
          </w:tcPr>
          <w:p w14:paraId="0124206F" w14:textId="77777777" w:rsidR="00FF654F" w:rsidRPr="00FF654F" w:rsidRDefault="00FF654F" w:rsidP="00374A29">
            <w:pPr>
              <w:jc w:val="center"/>
              <w:rPr>
                <w:rFonts w:ascii="Garamond" w:hAnsi="Garamond" w:cs="Arial"/>
                <w:sz w:val="22"/>
                <w:szCs w:val="22"/>
              </w:rPr>
            </w:pPr>
          </w:p>
          <w:p w14:paraId="61FCFA4C"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11B1A6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7CFF419"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8F51453" w14:textId="77777777" w:rsidTr="00374A29">
        <w:trPr>
          <w:trHeight w:val="567"/>
        </w:trPr>
        <w:tc>
          <w:tcPr>
            <w:tcW w:w="4673" w:type="dxa"/>
            <w:shd w:val="clear" w:color="auto" w:fill="auto"/>
            <w:vAlign w:val="center"/>
          </w:tcPr>
          <w:p w14:paraId="0099B8F1" w14:textId="19E94A90"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Dotato di illuminazione interna</w:t>
            </w:r>
          </w:p>
        </w:tc>
        <w:tc>
          <w:tcPr>
            <w:tcW w:w="3544" w:type="dxa"/>
            <w:shd w:val="clear" w:color="auto" w:fill="auto"/>
            <w:vAlign w:val="center"/>
            <w:hideMark/>
          </w:tcPr>
          <w:p w14:paraId="24589ACB" w14:textId="77777777" w:rsidR="00FF654F" w:rsidRPr="00FF654F" w:rsidRDefault="00FF654F" w:rsidP="00374A29">
            <w:pPr>
              <w:jc w:val="center"/>
              <w:rPr>
                <w:rFonts w:ascii="Garamond" w:hAnsi="Garamond" w:cs="Arial"/>
                <w:sz w:val="22"/>
                <w:szCs w:val="22"/>
              </w:rPr>
            </w:pPr>
          </w:p>
          <w:p w14:paraId="76371BC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B31E2A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3D0B67A"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2900A2D" w14:textId="77777777" w:rsidTr="00374A29">
        <w:trPr>
          <w:trHeight w:val="567"/>
        </w:trPr>
        <w:tc>
          <w:tcPr>
            <w:tcW w:w="4673" w:type="dxa"/>
            <w:shd w:val="clear" w:color="auto" w:fill="auto"/>
            <w:vAlign w:val="center"/>
          </w:tcPr>
          <w:p w14:paraId="0B71381B" w14:textId="4D10F389"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Dotato di predisposizione foro passante per sonda di temperatura adeguatamente protetto con protezione rimovibile</w:t>
            </w:r>
          </w:p>
        </w:tc>
        <w:tc>
          <w:tcPr>
            <w:tcW w:w="3544" w:type="dxa"/>
            <w:shd w:val="clear" w:color="auto" w:fill="auto"/>
            <w:vAlign w:val="center"/>
            <w:hideMark/>
          </w:tcPr>
          <w:p w14:paraId="11821DBB" w14:textId="77777777" w:rsidR="00FF654F" w:rsidRPr="00FF654F" w:rsidRDefault="00FF654F" w:rsidP="00374A29">
            <w:pPr>
              <w:jc w:val="center"/>
              <w:rPr>
                <w:rFonts w:ascii="Garamond" w:hAnsi="Garamond" w:cs="Arial"/>
                <w:sz w:val="22"/>
                <w:szCs w:val="22"/>
              </w:rPr>
            </w:pPr>
          </w:p>
          <w:p w14:paraId="47BB5212"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78484CC9"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8B6A978"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2F3D3E1C" w14:textId="77777777" w:rsidTr="00374A29">
        <w:trPr>
          <w:trHeight w:val="567"/>
        </w:trPr>
        <w:tc>
          <w:tcPr>
            <w:tcW w:w="4673" w:type="dxa"/>
            <w:shd w:val="clear" w:color="auto" w:fill="auto"/>
            <w:vAlign w:val="center"/>
          </w:tcPr>
          <w:p w14:paraId="20437FA4" w14:textId="4677E055"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 xml:space="preserve">Predisposto per l’inserimento di almeno 6 ripiani lisci, estraibili e regolabili, con possibilità di </w:t>
            </w:r>
            <w:r w:rsidRPr="00B93C37">
              <w:rPr>
                <w:rFonts w:ascii="Garamond" w:hAnsi="Garamond" w:cs="Arial"/>
              </w:rPr>
              <w:lastRenderedPageBreak/>
              <w:t>chiederne uno o più di uno forati, realizzati  in acciaio inox o lamiera d’acciaio preverniciata resistente ai graffi e alla ruggine o altra finitura di cui il concorrente dichiara la resistenza alla sanificazione tramite TUTTI i seguenti disinfettanti: ipoclorito di sodio almeno 1,5%, alcool 70°, Virkon - il numero esatto dei ripiani richiesti sarà indicato di volta in volta in ciascun buono d’ordine</w:t>
            </w:r>
          </w:p>
        </w:tc>
        <w:tc>
          <w:tcPr>
            <w:tcW w:w="3544" w:type="dxa"/>
            <w:shd w:val="clear" w:color="auto" w:fill="auto"/>
            <w:vAlign w:val="center"/>
            <w:hideMark/>
          </w:tcPr>
          <w:p w14:paraId="5884784A" w14:textId="77777777" w:rsidR="00FF654F" w:rsidRPr="00FF654F" w:rsidRDefault="00FF654F" w:rsidP="00374A29">
            <w:pPr>
              <w:jc w:val="center"/>
              <w:rPr>
                <w:rFonts w:ascii="Garamond" w:hAnsi="Garamond" w:cs="Arial"/>
                <w:sz w:val="22"/>
                <w:szCs w:val="22"/>
              </w:rPr>
            </w:pPr>
          </w:p>
          <w:p w14:paraId="6D07942F"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6CCBF17"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lastRenderedPageBreak/>
              <w:t>vedasi pag. …… del documento denominato ________________</w:t>
            </w:r>
          </w:p>
        </w:tc>
        <w:tc>
          <w:tcPr>
            <w:tcW w:w="1701" w:type="dxa"/>
            <w:shd w:val="clear" w:color="auto" w:fill="auto"/>
            <w:vAlign w:val="center"/>
          </w:tcPr>
          <w:p w14:paraId="07CBC47A"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lastRenderedPageBreak/>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0AF3E53D" w14:textId="77777777" w:rsidTr="00374A29">
        <w:trPr>
          <w:trHeight w:val="567"/>
        </w:trPr>
        <w:tc>
          <w:tcPr>
            <w:tcW w:w="4673" w:type="dxa"/>
            <w:shd w:val="clear" w:color="auto" w:fill="auto"/>
            <w:vAlign w:val="center"/>
          </w:tcPr>
          <w:p w14:paraId="04E5B12B" w14:textId="3A55E76B"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Predisposto per l’inserimento di almeno 6 cassetti antiribalt</w:t>
            </w:r>
            <w:r>
              <w:rPr>
                <w:rFonts w:ascii="Garamond" w:hAnsi="Garamond" w:cs="Arial"/>
              </w:rPr>
              <w:t xml:space="preserve">amento, estraibili realizzati </w:t>
            </w:r>
            <w:r w:rsidRPr="00B93C37">
              <w:rPr>
                <w:rFonts w:ascii="Garamond" w:hAnsi="Garamond" w:cs="Arial"/>
              </w:rPr>
              <w:t>in acciaio inox o lamiera d’acciaio preverniciata resistente ai graffi e alla ruggine o altra finitura di cui il concorrente dichiara la resistenza alla sanificazione tramite TUTTI i seguenti disinfettanti: ipoclorito di sodio almeno 1,5%, alcool 70°, Virkon - il numero esatto dei cassetti richiesti sarà indicato di volta in volta in ciascun buono d’ordine</w:t>
            </w:r>
          </w:p>
        </w:tc>
        <w:tc>
          <w:tcPr>
            <w:tcW w:w="3544" w:type="dxa"/>
            <w:shd w:val="clear" w:color="auto" w:fill="auto"/>
            <w:vAlign w:val="center"/>
            <w:hideMark/>
          </w:tcPr>
          <w:p w14:paraId="7ACA614F" w14:textId="77777777" w:rsidR="00FF654F" w:rsidRPr="00FF654F" w:rsidRDefault="00FF654F" w:rsidP="00374A29">
            <w:pPr>
              <w:jc w:val="center"/>
              <w:rPr>
                <w:rFonts w:ascii="Garamond" w:hAnsi="Garamond" w:cs="Arial"/>
                <w:sz w:val="22"/>
                <w:szCs w:val="22"/>
              </w:rPr>
            </w:pPr>
          </w:p>
          <w:p w14:paraId="410417B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50EF02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91F9069"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4E0DD8" w14:textId="77777777" w:rsidTr="00374A29">
        <w:trPr>
          <w:trHeight w:val="567"/>
        </w:trPr>
        <w:tc>
          <w:tcPr>
            <w:tcW w:w="4673" w:type="dxa"/>
            <w:shd w:val="clear" w:color="auto" w:fill="auto"/>
            <w:vAlign w:val="center"/>
          </w:tcPr>
          <w:p w14:paraId="346308D4" w14:textId="450786FF"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 xml:space="preserve">Possibilità di installazione </w:t>
            </w:r>
            <w:r>
              <w:rPr>
                <w:rFonts w:ascii="Garamond" w:hAnsi="Garamond" w:cs="Arial"/>
              </w:rPr>
              <w:t>divisori interni per i cassetti</w:t>
            </w:r>
            <w:r w:rsidRPr="00B93C37">
              <w:rPr>
                <w:rFonts w:ascii="Garamond" w:hAnsi="Garamond" w:cs="Arial"/>
              </w:rPr>
              <w:t xml:space="preserve"> in accia</w:t>
            </w:r>
            <w:r>
              <w:rPr>
                <w:rFonts w:ascii="Garamond" w:hAnsi="Garamond" w:cs="Arial"/>
              </w:rPr>
              <w:t>i</w:t>
            </w:r>
            <w:r w:rsidRPr="00B93C37">
              <w:rPr>
                <w:rFonts w:ascii="Garamond" w:hAnsi="Garamond" w:cs="Arial"/>
              </w:rPr>
              <w:t>o inox o lamiera d’acciaio preverniciata resistente ai graffi e alla ruggine o altra finitura di cui il concorrente dichiara la resistenza alla sanificazione tramite TUTTI i seguenti disinfettanti: ipoclorito di sodio almeno 1,5%, alcool 70°, Virkon</w:t>
            </w:r>
          </w:p>
        </w:tc>
        <w:tc>
          <w:tcPr>
            <w:tcW w:w="3544" w:type="dxa"/>
            <w:shd w:val="clear" w:color="auto" w:fill="auto"/>
            <w:vAlign w:val="center"/>
            <w:hideMark/>
          </w:tcPr>
          <w:p w14:paraId="5656777E" w14:textId="77777777" w:rsidR="00FF654F" w:rsidRPr="00FF654F" w:rsidRDefault="00FF654F" w:rsidP="00374A29">
            <w:pPr>
              <w:jc w:val="center"/>
              <w:rPr>
                <w:rFonts w:ascii="Garamond" w:hAnsi="Garamond" w:cs="Arial"/>
                <w:sz w:val="22"/>
                <w:szCs w:val="22"/>
              </w:rPr>
            </w:pPr>
          </w:p>
          <w:p w14:paraId="4E330BBE"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756523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59DBC4F"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ECFC6DE" w14:textId="77777777" w:rsidTr="00374A29">
        <w:trPr>
          <w:trHeight w:val="567"/>
        </w:trPr>
        <w:tc>
          <w:tcPr>
            <w:tcW w:w="4673" w:type="dxa"/>
            <w:shd w:val="clear" w:color="auto" w:fill="auto"/>
            <w:vAlign w:val="center"/>
          </w:tcPr>
          <w:p w14:paraId="6C01440B" w14:textId="11229D80"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Dotato di allarme acustico e luminoso in caso di assenza di corrente elettrica</w:t>
            </w:r>
          </w:p>
        </w:tc>
        <w:tc>
          <w:tcPr>
            <w:tcW w:w="3544" w:type="dxa"/>
            <w:shd w:val="clear" w:color="auto" w:fill="auto"/>
            <w:vAlign w:val="center"/>
            <w:hideMark/>
          </w:tcPr>
          <w:p w14:paraId="079C3902" w14:textId="77777777" w:rsidR="00FF654F" w:rsidRPr="00FF654F" w:rsidRDefault="00FF654F" w:rsidP="00374A29">
            <w:pPr>
              <w:jc w:val="center"/>
              <w:rPr>
                <w:rFonts w:ascii="Garamond" w:hAnsi="Garamond" w:cs="Arial"/>
                <w:sz w:val="22"/>
                <w:szCs w:val="22"/>
              </w:rPr>
            </w:pPr>
          </w:p>
          <w:p w14:paraId="0F43C17E"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562C85B"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9AD0CC6"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332A13A" w14:textId="77777777" w:rsidTr="00374A29">
        <w:trPr>
          <w:trHeight w:val="567"/>
        </w:trPr>
        <w:tc>
          <w:tcPr>
            <w:tcW w:w="4673" w:type="dxa"/>
            <w:shd w:val="clear" w:color="auto" w:fill="auto"/>
            <w:vAlign w:val="center"/>
          </w:tcPr>
          <w:p w14:paraId="76F7C2E0" w14:textId="2EB80521"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Dotato di allarme acustico e luminoso qualora la porta dovesse rimanere aperta per un tempo superiore ad un valore limite</w:t>
            </w:r>
          </w:p>
        </w:tc>
        <w:tc>
          <w:tcPr>
            <w:tcW w:w="3544" w:type="dxa"/>
            <w:shd w:val="clear" w:color="auto" w:fill="auto"/>
            <w:vAlign w:val="center"/>
            <w:hideMark/>
          </w:tcPr>
          <w:p w14:paraId="19FBF387" w14:textId="77777777" w:rsidR="00FF654F" w:rsidRPr="00FF654F" w:rsidRDefault="00FF654F" w:rsidP="00374A29">
            <w:pPr>
              <w:jc w:val="center"/>
              <w:rPr>
                <w:rFonts w:ascii="Garamond" w:hAnsi="Garamond" w:cs="Arial"/>
                <w:sz w:val="22"/>
                <w:szCs w:val="22"/>
              </w:rPr>
            </w:pPr>
          </w:p>
          <w:p w14:paraId="71BA481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26CE0EB"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5FD585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40DC4D1B" w14:textId="77777777" w:rsidTr="00374A29">
        <w:trPr>
          <w:trHeight w:val="567"/>
        </w:trPr>
        <w:tc>
          <w:tcPr>
            <w:tcW w:w="4673" w:type="dxa"/>
            <w:shd w:val="clear" w:color="auto" w:fill="auto"/>
            <w:vAlign w:val="center"/>
          </w:tcPr>
          <w:p w14:paraId="35225E14" w14:textId="34EB559F"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Presenza di allarme acustico e visivo per scostamento dalle temperature impostate</w:t>
            </w:r>
          </w:p>
        </w:tc>
        <w:tc>
          <w:tcPr>
            <w:tcW w:w="3544" w:type="dxa"/>
            <w:shd w:val="clear" w:color="auto" w:fill="auto"/>
            <w:vAlign w:val="center"/>
            <w:hideMark/>
          </w:tcPr>
          <w:p w14:paraId="027FFB10" w14:textId="77777777" w:rsidR="00FF654F" w:rsidRPr="00FF654F" w:rsidRDefault="00FF654F" w:rsidP="00374A29">
            <w:pPr>
              <w:jc w:val="center"/>
              <w:rPr>
                <w:rFonts w:ascii="Garamond" w:hAnsi="Garamond" w:cs="Arial"/>
                <w:sz w:val="22"/>
                <w:szCs w:val="22"/>
              </w:rPr>
            </w:pPr>
          </w:p>
          <w:p w14:paraId="02CF477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64F571FA"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7227B2D"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B1C8179" w14:textId="77777777" w:rsidTr="00374A29">
        <w:trPr>
          <w:trHeight w:val="567"/>
        </w:trPr>
        <w:tc>
          <w:tcPr>
            <w:tcW w:w="4673" w:type="dxa"/>
            <w:shd w:val="clear" w:color="auto" w:fill="auto"/>
            <w:vAlign w:val="center"/>
          </w:tcPr>
          <w:p w14:paraId="77E18EEC" w14:textId="2A03CBDB"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 xml:space="preserve">Presenza di allarme acustico e visivo per guasto batteria tampone  </w:t>
            </w:r>
          </w:p>
        </w:tc>
        <w:tc>
          <w:tcPr>
            <w:tcW w:w="3544" w:type="dxa"/>
            <w:shd w:val="clear" w:color="auto" w:fill="auto"/>
            <w:vAlign w:val="center"/>
            <w:hideMark/>
          </w:tcPr>
          <w:p w14:paraId="2334DF8F" w14:textId="77777777" w:rsidR="00FF654F" w:rsidRPr="00FF654F" w:rsidRDefault="00FF654F" w:rsidP="00374A29">
            <w:pPr>
              <w:jc w:val="center"/>
              <w:rPr>
                <w:rFonts w:ascii="Garamond" w:hAnsi="Garamond" w:cs="Arial"/>
                <w:sz w:val="22"/>
                <w:szCs w:val="22"/>
              </w:rPr>
            </w:pPr>
          </w:p>
          <w:p w14:paraId="3E71331C"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7C2A1E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0CAB207"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DA6D7BF" w14:textId="77777777" w:rsidTr="00374A29">
        <w:trPr>
          <w:trHeight w:val="567"/>
        </w:trPr>
        <w:tc>
          <w:tcPr>
            <w:tcW w:w="4673" w:type="dxa"/>
            <w:shd w:val="clear" w:color="auto" w:fill="auto"/>
            <w:vAlign w:val="center"/>
          </w:tcPr>
          <w:p w14:paraId="203BF394" w14:textId="64FAF0D5"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 xml:space="preserve">Presenza di allarme acustico e visivo per guasto al gruppo refrigerante  </w:t>
            </w:r>
          </w:p>
        </w:tc>
        <w:tc>
          <w:tcPr>
            <w:tcW w:w="3544" w:type="dxa"/>
            <w:shd w:val="clear" w:color="auto" w:fill="auto"/>
            <w:vAlign w:val="center"/>
            <w:hideMark/>
          </w:tcPr>
          <w:p w14:paraId="36FC452A" w14:textId="77777777" w:rsidR="00FF654F" w:rsidRPr="00FF654F" w:rsidRDefault="00FF654F" w:rsidP="00374A29">
            <w:pPr>
              <w:jc w:val="center"/>
              <w:rPr>
                <w:rFonts w:ascii="Garamond" w:hAnsi="Garamond" w:cs="Arial"/>
                <w:sz w:val="22"/>
                <w:szCs w:val="22"/>
              </w:rPr>
            </w:pPr>
          </w:p>
          <w:p w14:paraId="06F6324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2DF3955A"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4B56313"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5F173D94" w14:textId="77777777" w:rsidTr="00374A29">
        <w:trPr>
          <w:trHeight w:val="567"/>
        </w:trPr>
        <w:tc>
          <w:tcPr>
            <w:tcW w:w="4673" w:type="dxa"/>
            <w:shd w:val="clear" w:color="auto" w:fill="auto"/>
            <w:vAlign w:val="center"/>
          </w:tcPr>
          <w:p w14:paraId="50A7F1DE" w14:textId="73AFA4E3"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Fusibili di protezione</w:t>
            </w:r>
          </w:p>
        </w:tc>
        <w:tc>
          <w:tcPr>
            <w:tcW w:w="3544" w:type="dxa"/>
            <w:shd w:val="clear" w:color="auto" w:fill="auto"/>
            <w:vAlign w:val="center"/>
            <w:hideMark/>
          </w:tcPr>
          <w:p w14:paraId="55F6A292" w14:textId="77777777" w:rsidR="00FF654F" w:rsidRPr="00FF654F" w:rsidRDefault="00FF654F" w:rsidP="00374A29">
            <w:pPr>
              <w:jc w:val="center"/>
              <w:rPr>
                <w:rFonts w:ascii="Garamond" w:hAnsi="Garamond" w:cs="Arial"/>
                <w:sz w:val="22"/>
                <w:szCs w:val="22"/>
              </w:rPr>
            </w:pPr>
          </w:p>
          <w:p w14:paraId="71C79B7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1A44208"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585F50F"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598BD45" w14:textId="77777777" w:rsidTr="00374A29">
        <w:trPr>
          <w:trHeight w:val="567"/>
        </w:trPr>
        <w:tc>
          <w:tcPr>
            <w:tcW w:w="4673" w:type="dxa"/>
            <w:shd w:val="clear" w:color="auto" w:fill="auto"/>
            <w:vAlign w:val="center"/>
          </w:tcPr>
          <w:p w14:paraId="19A23DA5" w14:textId="77777777" w:rsidR="00FF654F" w:rsidRPr="00FF654F" w:rsidRDefault="00FF654F" w:rsidP="00374A29">
            <w:pPr>
              <w:suppressAutoHyphens/>
              <w:spacing w:after="120"/>
              <w:jc w:val="both"/>
              <w:rPr>
                <w:rFonts w:ascii="Garamond" w:hAnsi="Garamond" w:cs="Arial"/>
                <w:sz w:val="22"/>
                <w:szCs w:val="22"/>
              </w:rPr>
            </w:pPr>
          </w:p>
          <w:p w14:paraId="0023A57B" w14:textId="6B56EAE1"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lastRenderedPageBreak/>
              <w:t>Dotato di 4 ruote pivotanti di cui almeno due dotate di freno/fermaruota</w:t>
            </w:r>
          </w:p>
        </w:tc>
        <w:tc>
          <w:tcPr>
            <w:tcW w:w="3544" w:type="dxa"/>
            <w:shd w:val="clear" w:color="auto" w:fill="auto"/>
            <w:vAlign w:val="center"/>
            <w:hideMark/>
          </w:tcPr>
          <w:p w14:paraId="72901E8C" w14:textId="77777777" w:rsidR="00FF654F" w:rsidRPr="00FF654F" w:rsidRDefault="00FF654F" w:rsidP="00374A29">
            <w:pPr>
              <w:jc w:val="center"/>
              <w:rPr>
                <w:rFonts w:ascii="Garamond" w:hAnsi="Garamond" w:cs="Arial"/>
                <w:sz w:val="22"/>
                <w:szCs w:val="22"/>
              </w:rPr>
            </w:pPr>
          </w:p>
          <w:p w14:paraId="1DF0C9E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97ECAD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lastRenderedPageBreak/>
              <w:t>vedasi pag. …… del documento denominato ________________</w:t>
            </w:r>
          </w:p>
        </w:tc>
        <w:tc>
          <w:tcPr>
            <w:tcW w:w="1701" w:type="dxa"/>
            <w:shd w:val="clear" w:color="auto" w:fill="auto"/>
            <w:vAlign w:val="center"/>
          </w:tcPr>
          <w:p w14:paraId="50382964"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lastRenderedPageBreak/>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767685" w14:textId="77777777" w:rsidTr="00374A29">
        <w:trPr>
          <w:trHeight w:val="567"/>
        </w:trPr>
        <w:tc>
          <w:tcPr>
            <w:tcW w:w="4673" w:type="dxa"/>
            <w:shd w:val="clear" w:color="auto" w:fill="auto"/>
            <w:vAlign w:val="center"/>
          </w:tcPr>
          <w:p w14:paraId="18B6D594" w14:textId="54C2230E"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Rumo</w:t>
            </w:r>
            <w:r>
              <w:rPr>
                <w:rFonts w:ascii="Garamond" w:hAnsi="Garamond" w:cs="Arial"/>
              </w:rPr>
              <w:t xml:space="preserve">rosità, misurata frontalmente, </w:t>
            </w:r>
            <w:r w:rsidRPr="00B93C37">
              <w:rPr>
                <w:rFonts w:ascii="Garamond" w:hAnsi="Garamond" w:cs="Arial"/>
              </w:rPr>
              <w:t>con compressore in funzione, ad 1 m di distanza, ≤ 60 Db</w:t>
            </w:r>
          </w:p>
        </w:tc>
        <w:tc>
          <w:tcPr>
            <w:tcW w:w="3544" w:type="dxa"/>
            <w:shd w:val="clear" w:color="auto" w:fill="auto"/>
            <w:vAlign w:val="center"/>
            <w:hideMark/>
          </w:tcPr>
          <w:p w14:paraId="392C411E" w14:textId="77777777" w:rsidR="00FF654F" w:rsidRPr="00FF654F" w:rsidRDefault="00FF654F" w:rsidP="00374A29">
            <w:pPr>
              <w:jc w:val="center"/>
              <w:rPr>
                <w:rFonts w:ascii="Garamond" w:hAnsi="Garamond" w:cs="Arial"/>
                <w:sz w:val="22"/>
                <w:szCs w:val="22"/>
              </w:rPr>
            </w:pPr>
          </w:p>
          <w:p w14:paraId="71CAF822"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29E213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76C43EB"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2E7AB0F" w14:textId="77777777" w:rsidTr="00374A29">
        <w:trPr>
          <w:trHeight w:val="567"/>
        </w:trPr>
        <w:tc>
          <w:tcPr>
            <w:tcW w:w="4673" w:type="dxa"/>
            <w:shd w:val="clear" w:color="auto" w:fill="auto"/>
            <w:vAlign w:val="center"/>
          </w:tcPr>
          <w:p w14:paraId="598F3E76" w14:textId="63E8775F"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Manuale d’uso in italiano</w:t>
            </w:r>
          </w:p>
        </w:tc>
        <w:tc>
          <w:tcPr>
            <w:tcW w:w="3544" w:type="dxa"/>
            <w:shd w:val="clear" w:color="auto" w:fill="auto"/>
            <w:vAlign w:val="center"/>
            <w:hideMark/>
          </w:tcPr>
          <w:p w14:paraId="675C2B40" w14:textId="77777777" w:rsidR="00FF654F" w:rsidRPr="00FF654F" w:rsidRDefault="00FF654F" w:rsidP="00374A29">
            <w:pPr>
              <w:jc w:val="center"/>
              <w:rPr>
                <w:rFonts w:ascii="Garamond" w:hAnsi="Garamond" w:cs="Arial"/>
                <w:sz w:val="22"/>
                <w:szCs w:val="22"/>
              </w:rPr>
            </w:pPr>
          </w:p>
          <w:p w14:paraId="55F43627"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4CE525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A394A64"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1B5848" w14:paraId="11905865" w14:textId="77777777" w:rsidTr="00374A29">
        <w:trPr>
          <w:trHeight w:val="567"/>
        </w:trPr>
        <w:tc>
          <w:tcPr>
            <w:tcW w:w="4673" w:type="dxa"/>
            <w:shd w:val="clear" w:color="auto" w:fill="auto"/>
            <w:vAlign w:val="center"/>
          </w:tcPr>
          <w:p w14:paraId="1DAE82C6" w14:textId="1C3F13CB"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Manuale di Service completo di schemi elettrici e lista parti di ricambio in italiano</w:t>
            </w:r>
          </w:p>
        </w:tc>
        <w:tc>
          <w:tcPr>
            <w:tcW w:w="3544" w:type="dxa"/>
            <w:shd w:val="clear" w:color="auto" w:fill="auto"/>
            <w:vAlign w:val="center"/>
            <w:hideMark/>
          </w:tcPr>
          <w:p w14:paraId="4ADB98F5" w14:textId="77777777" w:rsidR="00FF654F" w:rsidRPr="001B5848" w:rsidRDefault="00FF654F" w:rsidP="00374A29">
            <w:pPr>
              <w:jc w:val="center"/>
              <w:rPr>
                <w:rFonts w:ascii="Garamond" w:hAnsi="Garamond" w:cs="Arial"/>
                <w:sz w:val="22"/>
                <w:szCs w:val="22"/>
              </w:rPr>
            </w:pPr>
          </w:p>
          <w:p w14:paraId="6587BD3A" w14:textId="77777777" w:rsidR="00FF654F" w:rsidRPr="001B5848" w:rsidRDefault="00FF654F" w:rsidP="00374A29">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23734C30" w14:textId="77777777" w:rsidR="00FF654F" w:rsidRPr="001B5848" w:rsidRDefault="00FF654F" w:rsidP="00374A29">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193E996B" w14:textId="77777777" w:rsidR="00FF654F" w:rsidRPr="001B5848" w:rsidRDefault="00FF654F"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FF654F" w:rsidRPr="001B5848" w14:paraId="5122CF7A" w14:textId="77777777" w:rsidTr="00374A29">
        <w:trPr>
          <w:trHeight w:val="567"/>
        </w:trPr>
        <w:tc>
          <w:tcPr>
            <w:tcW w:w="4673" w:type="dxa"/>
            <w:shd w:val="clear" w:color="auto" w:fill="auto"/>
            <w:vAlign w:val="center"/>
          </w:tcPr>
          <w:p w14:paraId="1875027A" w14:textId="4920C520" w:rsidR="00FF654F"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Sic</w:t>
            </w:r>
            <w:r>
              <w:rPr>
                <w:rFonts w:ascii="Garamond" w:hAnsi="Garamond" w:cs="Arial"/>
              </w:rPr>
              <w:t xml:space="preserve">urezza: conforme </w:t>
            </w:r>
            <w:r w:rsidRPr="00B93C37">
              <w:rPr>
                <w:rFonts w:ascii="Garamond" w:hAnsi="Garamond" w:cs="Arial"/>
              </w:rPr>
              <w:t>alle norme di sicurezza vigenti</w:t>
            </w:r>
          </w:p>
        </w:tc>
        <w:tc>
          <w:tcPr>
            <w:tcW w:w="3544" w:type="dxa"/>
            <w:shd w:val="clear" w:color="auto" w:fill="auto"/>
            <w:vAlign w:val="center"/>
            <w:hideMark/>
          </w:tcPr>
          <w:p w14:paraId="5BECCD66" w14:textId="77777777" w:rsidR="00FF654F" w:rsidRPr="001B5848" w:rsidRDefault="00FF654F" w:rsidP="00374A29">
            <w:pPr>
              <w:jc w:val="center"/>
              <w:rPr>
                <w:rFonts w:ascii="Garamond" w:hAnsi="Garamond" w:cs="Arial"/>
                <w:sz w:val="22"/>
                <w:szCs w:val="22"/>
              </w:rPr>
            </w:pPr>
          </w:p>
          <w:p w14:paraId="26909C0C" w14:textId="77777777" w:rsidR="00FF654F" w:rsidRPr="001B5848" w:rsidRDefault="00FF654F" w:rsidP="00374A29">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14BF319C" w14:textId="77777777" w:rsidR="00FF654F" w:rsidRPr="001B5848" w:rsidRDefault="00FF654F" w:rsidP="00374A29">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05DED876" w14:textId="77777777" w:rsidR="00FF654F" w:rsidRPr="001B5848" w:rsidRDefault="00FF654F"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C40EC3" w:rsidRPr="001B5848" w14:paraId="5AE933C2" w14:textId="77777777" w:rsidTr="00374A29">
        <w:trPr>
          <w:trHeight w:val="567"/>
        </w:trPr>
        <w:tc>
          <w:tcPr>
            <w:tcW w:w="4673" w:type="dxa"/>
            <w:shd w:val="clear" w:color="auto" w:fill="auto"/>
            <w:vAlign w:val="center"/>
          </w:tcPr>
          <w:p w14:paraId="39A1C7EF" w14:textId="58AA3BFF" w:rsidR="00C40EC3"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Utilizzo di refrigeranti conformi al regolamento F-GAS n.517/2014</w:t>
            </w:r>
          </w:p>
        </w:tc>
        <w:tc>
          <w:tcPr>
            <w:tcW w:w="3544" w:type="dxa"/>
            <w:shd w:val="clear" w:color="auto" w:fill="auto"/>
            <w:vAlign w:val="center"/>
          </w:tcPr>
          <w:p w14:paraId="003A705B" w14:textId="77777777" w:rsidR="00C40EC3" w:rsidRPr="00FF654F" w:rsidRDefault="00C40EC3" w:rsidP="00C40EC3">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E7FDCB7" w14:textId="5CF512E5" w:rsidR="00C40EC3" w:rsidRPr="001B5848" w:rsidRDefault="00C40EC3" w:rsidP="00C40EC3">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A43177E" w14:textId="4E92AF7F" w:rsidR="00C40EC3" w:rsidRPr="001B5848" w:rsidRDefault="00C40EC3"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C40EC3" w:rsidRPr="001B5848" w14:paraId="0EA21E52" w14:textId="77777777" w:rsidTr="00374A29">
        <w:trPr>
          <w:trHeight w:val="567"/>
        </w:trPr>
        <w:tc>
          <w:tcPr>
            <w:tcW w:w="4673" w:type="dxa"/>
            <w:shd w:val="clear" w:color="auto" w:fill="auto"/>
            <w:vAlign w:val="center"/>
          </w:tcPr>
          <w:p w14:paraId="0F273302" w14:textId="1B0C3CC2" w:rsidR="00C40EC3"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Alimentazione 220 -230 V</w:t>
            </w:r>
          </w:p>
        </w:tc>
        <w:tc>
          <w:tcPr>
            <w:tcW w:w="3544" w:type="dxa"/>
            <w:shd w:val="clear" w:color="auto" w:fill="auto"/>
            <w:vAlign w:val="center"/>
          </w:tcPr>
          <w:p w14:paraId="40E2D21B" w14:textId="77777777" w:rsidR="00C40EC3" w:rsidRPr="00FF654F" w:rsidRDefault="00C40EC3" w:rsidP="00C40EC3">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6DDC79F0" w14:textId="58A321C9" w:rsidR="00C40EC3" w:rsidRPr="001B5848" w:rsidRDefault="00C40EC3" w:rsidP="00C40EC3">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E3EE9F5" w14:textId="6C638562" w:rsidR="00C40EC3" w:rsidRPr="001B5848" w:rsidRDefault="00C40EC3"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C40EC3" w:rsidRPr="001B5848" w14:paraId="79D8F428" w14:textId="77777777" w:rsidTr="00374A29">
        <w:trPr>
          <w:trHeight w:val="567"/>
        </w:trPr>
        <w:tc>
          <w:tcPr>
            <w:tcW w:w="4673" w:type="dxa"/>
            <w:shd w:val="clear" w:color="auto" w:fill="auto"/>
            <w:vAlign w:val="center"/>
          </w:tcPr>
          <w:p w14:paraId="3456CBBF" w14:textId="15D13ACA" w:rsidR="00C40EC3"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Marcatura CE</w:t>
            </w:r>
          </w:p>
        </w:tc>
        <w:tc>
          <w:tcPr>
            <w:tcW w:w="3544" w:type="dxa"/>
            <w:shd w:val="clear" w:color="auto" w:fill="auto"/>
            <w:vAlign w:val="center"/>
          </w:tcPr>
          <w:p w14:paraId="3A42E455" w14:textId="77777777" w:rsidR="00C40EC3" w:rsidRPr="00FF654F" w:rsidRDefault="00C40EC3" w:rsidP="00C40EC3">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0D32D71" w14:textId="333E5BF6" w:rsidR="00C40EC3" w:rsidRPr="001B5848" w:rsidRDefault="00C40EC3" w:rsidP="00C40EC3">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082ED5E" w14:textId="1BDB50C3" w:rsidR="00C40EC3" w:rsidRPr="001B5848" w:rsidRDefault="00C40EC3"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C40EC3" w:rsidRPr="001B5848" w14:paraId="1542FDA4" w14:textId="77777777" w:rsidTr="00374A29">
        <w:trPr>
          <w:trHeight w:val="567"/>
        </w:trPr>
        <w:tc>
          <w:tcPr>
            <w:tcW w:w="4673" w:type="dxa"/>
            <w:shd w:val="clear" w:color="auto" w:fill="auto"/>
            <w:vAlign w:val="center"/>
          </w:tcPr>
          <w:p w14:paraId="1C26E20D" w14:textId="58DF0E60" w:rsidR="00C40EC3"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Garanzia di almeno 36 mesi</w:t>
            </w:r>
          </w:p>
        </w:tc>
        <w:tc>
          <w:tcPr>
            <w:tcW w:w="3544" w:type="dxa"/>
            <w:shd w:val="clear" w:color="auto" w:fill="auto"/>
            <w:vAlign w:val="center"/>
          </w:tcPr>
          <w:p w14:paraId="642455C1" w14:textId="77777777" w:rsidR="00C40EC3" w:rsidRPr="00FF654F" w:rsidRDefault="00C40EC3" w:rsidP="00C40EC3">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ABAC73F" w14:textId="60FAC958" w:rsidR="00C40EC3" w:rsidRPr="001B5848" w:rsidRDefault="00C40EC3" w:rsidP="00C40EC3">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A7A6A0C" w14:textId="5FD7CDDA" w:rsidR="00C40EC3" w:rsidRPr="001B5848" w:rsidRDefault="00C40EC3"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C40EC3" w:rsidRPr="001B5848" w14:paraId="2AD10ED1" w14:textId="77777777" w:rsidTr="00374A29">
        <w:trPr>
          <w:trHeight w:val="567"/>
        </w:trPr>
        <w:tc>
          <w:tcPr>
            <w:tcW w:w="4673" w:type="dxa"/>
            <w:shd w:val="clear" w:color="auto" w:fill="auto"/>
            <w:vAlign w:val="center"/>
          </w:tcPr>
          <w:p w14:paraId="777AE894" w14:textId="47F639CF" w:rsidR="00C40EC3" w:rsidRPr="00C40EC3" w:rsidRDefault="00C40EC3" w:rsidP="00C40EC3">
            <w:pPr>
              <w:pStyle w:val="Paragrafoelenco"/>
              <w:numPr>
                <w:ilvl w:val="0"/>
                <w:numId w:val="14"/>
              </w:numPr>
              <w:spacing w:before="120" w:after="0" w:line="259" w:lineRule="auto"/>
              <w:contextualSpacing w:val="0"/>
              <w:jc w:val="both"/>
              <w:rPr>
                <w:rFonts w:ascii="Garamond" w:hAnsi="Garamond" w:cs="Arial"/>
              </w:rPr>
            </w:pPr>
            <w:r w:rsidRPr="00B93C37">
              <w:rPr>
                <w:rFonts w:ascii="Garamond" w:hAnsi="Garamond" w:cs="Arial"/>
              </w:rPr>
              <w:t>Manutenzione non proprietaria (ovvero non vincolata ad uno specifico manutentore)</w:t>
            </w:r>
          </w:p>
        </w:tc>
        <w:tc>
          <w:tcPr>
            <w:tcW w:w="3544" w:type="dxa"/>
            <w:shd w:val="clear" w:color="auto" w:fill="auto"/>
            <w:vAlign w:val="center"/>
          </w:tcPr>
          <w:p w14:paraId="100B14F5" w14:textId="77777777" w:rsidR="00C40EC3" w:rsidRPr="00FF654F" w:rsidRDefault="00C40EC3" w:rsidP="00C40EC3">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13972E5" w14:textId="142FA245" w:rsidR="00C40EC3" w:rsidRPr="001B5848" w:rsidRDefault="00C40EC3" w:rsidP="00C40EC3">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3F9A238" w14:textId="0C787BDD" w:rsidR="00C40EC3" w:rsidRPr="001B5848" w:rsidRDefault="00C40EC3"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bl>
    <w:p w14:paraId="003E9CC3" w14:textId="0E586F4E" w:rsidR="00FC4765" w:rsidRDefault="00FC4765"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r w:rsidRPr="00BD0DFD">
        <w:rPr>
          <w:rFonts w:ascii="Garamond" w:eastAsia="Helvetica" w:hAnsi="Garamond" w:cs="Arial"/>
          <w:b/>
          <w:bCs/>
          <w:color w:val="000000"/>
          <w:sz w:val="22"/>
          <w:szCs w:val="22"/>
        </w:rPr>
        <w:t xml:space="preserve">N.B. Si precisa che le caratteristiche minime sopra richieste sono obbligatorie e non possono essere modificate. </w:t>
      </w:r>
      <w:r w:rsidRPr="00BD0DFD">
        <w:rPr>
          <w:rFonts w:ascii="Garamond" w:hAnsi="Garamond" w:cs="Arial"/>
          <w:b/>
          <w:sz w:val="22"/>
          <w:szCs w:val="22"/>
        </w:rPr>
        <w:t>La scheda deve essere debitamente compilata in ogni sua parte, barrate le relative caselle</w:t>
      </w:r>
      <w:r w:rsidR="00344FAD" w:rsidRPr="00BD0DFD">
        <w:rPr>
          <w:rFonts w:ascii="Garamond" w:hAnsi="Garamond" w:cs="Arial"/>
          <w:b/>
          <w:sz w:val="22"/>
          <w:szCs w:val="22"/>
        </w:rPr>
        <w:t xml:space="preserve"> e chiaramente indicata/e la/e pagina/e ed il/i documento/i nei quali viene comprovato il possesso della relativa caratteristica tecnica</w:t>
      </w:r>
      <w:r w:rsidRPr="00BD0DFD">
        <w:rPr>
          <w:rFonts w:ascii="Garamond" w:eastAsia="Helvetica" w:hAnsi="Garamond" w:cs="Arial"/>
          <w:b/>
          <w:bCs/>
          <w:color w:val="000000"/>
          <w:sz w:val="22"/>
          <w:szCs w:val="22"/>
        </w:rPr>
        <w:t xml:space="preserve">. </w:t>
      </w:r>
      <w:r w:rsidRPr="00BD0DFD">
        <w:rPr>
          <w:rFonts w:ascii="Garamond" w:eastAsia="Helvetica" w:hAnsi="Garamond" w:cs="Arial"/>
          <w:b/>
          <w:bCs/>
          <w:color w:val="000000"/>
          <w:sz w:val="22"/>
          <w:szCs w:val="22"/>
          <w:u w:val="single"/>
        </w:rPr>
        <w:t xml:space="preserve">L’indicazione di un “NO” </w:t>
      </w:r>
      <w:r w:rsidR="00BD0DFD" w:rsidRPr="00BD0DFD">
        <w:rPr>
          <w:rFonts w:ascii="Garamond" w:eastAsia="Helvetica" w:hAnsi="Garamond" w:cs="Arial"/>
          <w:b/>
          <w:bCs/>
          <w:color w:val="000000"/>
          <w:sz w:val="22"/>
          <w:szCs w:val="22"/>
          <w:u w:val="single"/>
        </w:rPr>
        <w:t xml:space="preserve">oppure lasciare la casella “VUOTA” </w:t>
      </w:r>
      <w:r w:rsidRPr="00BD0DFD">
        <w:rPr>
          <w:rFonts w:ascii="Garamond" w:eastAsia="Helvetica" w:hAnsi="Garamond" w:cs="Arial"/>
          <w:b/>
          <w:bCs/>
          <w:color w:val="000000"/>
          <w:sz w:val="22"/>
          <w:szCs w:val="22"/>
          <w:u w:val="single"/>
        </w:rPr>
        <w:t>comporterà l’esclusione immediata dell’offerente dalla procedura di gara</w:t>
      </w:r>
      <w:r w:rsidRPr="00BD0DFD">
        <w:rPr>
          <w:rFonts w:ascii="Garamond" w:eastAsia="Helvetica" w:hAnsi="Garamond" w:cs="Arial"/>
          <w:b/>
          <w:bCs/>
          <w:color w:val="000000"/>
          <w:sz w:val="22"/>
          <w:szCs w:val="22"/>
        </w:rPr>
        <w:t xml:space="preserve">. </w:t>
      </w:r>
    </w:p>
    <w:p w14:paraId="2F69155A" w14:textId="77777777" w:rsidR="00AF69BC" w:rsidRPr="00BD0DFD" w:rsidRDefault="00AF69BC"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p>
    <w:p w14:paraId="025C79D5" w14:textId="2B03E4CE" w:rsidR="006B5710" w:rsidRDefault="00FC4765" w:rsidP="00585C22">
      <w:pPr>
        <w:pStyle w:val="Paragrafoelenco"/>
        <w:numPr>
          <w:ilvl w:val="0"/>
          <w:numId w:val="5"/>
        </w:numPr>
        <w:spacing w:before="120"/>
        <w:jc w:val="both"/>
        <w:rPr>
          <w:rFonts w:ascii="Garamond" w:hAnsi="Garamond" w:cs="Arial"/>
          <w:b/>
        </w:rPr>
      </w:pPr>
      <w:r w:rsidRPr="00AF69BC">
        <w:rPr>
          <w:rFonts w:ascii="Garamond" w:hAnsi="Garamond" w:cs="Arial"/>
          <w:b/>
        </w:rPr>
        <w:t xml:space="preserve">che i beni </w:t>
      </w:r>
      <w:r w:rsidR="006B5710" w:rsidRPr="00AF69BC">
        <w:rPr>
          <w:rFonts w:ascii="Garamond" w:hAnsi="Garamond" w:cs="Arial"/>
          <w:b/>
        </w:rPr>
        <w:t xml:space="preserve">offerti posseggono le seguenti </w:t>
      </w:r>
      <w:r w:rsidRPr="00AF69BC">
        <w:rPr>
          <w:rFonts w:ascii="Garamond" w:hAnsi="Garamond" w:cs="Arial"/>
          <w:b/>
        </w:rPr>
        <w:t xml:space="preserve">le </w:t>
      </w:r>
      <w:r w:rsidRPr="00AF69BC">
        <w:rPr>
          <w:rFonts w:ascii="Garamond" w:hAnsi="Garamond" w:cs="Arial"/>
          <w:b/>
          <w:u w:val="single"/>
        </w:rPr>
        <w:t xml:space="preserve">caratteristiche </w:t>
      </w:r>
      <w:r w:rsidR="006B5710" w:rsidRPr="00AF69BC">
        <w:rPr>
          <w:rFonts w:ascii="Garamond" w:hAnsi="Garamond" w:cs="Arial"/>
          <w:b/>
          <w:u w:val="single"/>
        </w:rPr>
        <w:t>tecniche oggetto di valutazione qualitativa</w:t>
      </w:r>
      <w:r w:rsidR="006B5710" w:rsidRPr="00AF69BC">
        <w:rPr>
          <w:rFonts w:ascii="Garamond" w:hAnsi="Garamond" w:cs="Arial"/>
          <w:b/>
        </w:rPr>
        <w:t xml:space="preserve">, indicandone i dati e le informazioni di </w:t>
      </w:r>
      <w:r w:rsidR="006B5710" w:rsidRPr="00AF69BC">
        <w:rPr>
          <w:rFonts w:ascii="Garamond" w:hAnsi="Garamond" w:cs="Arial"/>
          <w:b/>
          <w:i/>
        </w:rPr>
        <w:t>performances</w:t>
      </w:r>
      <w:r w:rsidR="006B5710" w:rsidRPr="00AF69BC">
        <w:rPr>
          <w:rFonts w:ascii="Garamond" w:hAnsi="Garamond" w:cs="Arial"/>
          <w:b/>
        </w:rPr>
        <w:t>:</w:t>
      </w:r>
    </w:p>
    <w:p w14:paraId="47A82725" w14:textId="77777777" w:rsidR="00784E4A" w:rsidRDefault="00784E4A" w:rsidP="00784E4A">
      <w:pPr>
        <w:pStyle w:val="Paragrafoelenco"/>
        <w:spacing w:before="120"/>
        <w:ind w:left="360"/>
        <w:jc w:val="both"/>
        <w:rPr>
          <w:rFonts w:ascii="Garamond" w:hAnsi="Garamond"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616"/>
        <w:gridCol w:w="2733"/>
        <w:gridCol w:w="2820"/>
      </w:tblGrid>
      <w:tr w:rsidR="00784E4A" w:rsidRPr="00781F51" w14:paraId="2227B79E" w14:textId="77777777" w:rsidTr="00241D0A">
        <w:trPr>
          <w:cantSplit/>
          <w:tblHeader/>
        </w:trPr>
        <w:tc>
          <w:tcPr>
            <w:tcW w:w="224" w:type="pct"/>
            <w:vAlign w:val="center"/>
          </w:tcPr>
          <w:p w14:paraId="55A9900E" w14:textId="77777777" w:rsidR="00784E4A" w:rsidRPr="00781F51" w:rsidRDefault="00784E4A" w:rsidP="00241D0A">
            <w:pPr>
              <w:contextualSpacing/>
              <w:mirrorIndents/>
              <w:jc w:val="center"/>
              <w:rPr>
                <w:rFonts w:ascii="Garamond" w:eastAsia="Calibri" w:hAnsi="Garamond" w:cs="Arial"/>
                <w:b/>
                <w:sz w:val="22"/>
                <w:szCs w:val="22"/>
                <w:lang w:eastAsia="en-US"/>
              </w:rPr>
            </w:pPr>
            <w:r w:rsidRPr="00781F51">
              <w:rPr>
                <w:rFonts w:ascii="Garamond" w:eastAsia="Calibri" w:hAnsi="Garamond" w:cs="Arial"/>
                <w:b/>
                <w:sz w:val="22"/>
                <w:szCs w:val="22"/>
                <w:lang w:eastAsia="en-US"/>
              </w:rPr>
              <w:t>N.</w:t>
            </w:r>
          </w:p>
        </w:tc>
        <w:tc>
          <w:tcPr>
            <w:tcW w:w="1883" w:type="pct"/>
            <w:shd w:val="clear" w:color="auto" w:fill="auto"/>
            <w:vAlign w:val="center"/>
          </w:tcPr>
          <w:p w14:paraId="650851D5" w14:textId="77777777" w:rsidR="00784E4A" w:rsidRPr="00781F51" w:rsidRDefault="00784E4A"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C</w:t>
            </w:r>
            <w:r w:rsidRPr="00781F51">
              <w:rPr>
                <w:rFonts w:ascii="Garamond" w:eastAsia="Calibri" w:hAnsi="Garamond" w:cs="Arial"/>
                <w:b/>
                <w:sz w:val="22"/>
                <w:szCs w:val="22"/>
                <w:lang w:eastAsia="en-US"/>
              </w:rPr>
              <w:t xml:space="preserve">riterio di valutazione </w:t>
            </w:r>
          </w:p>
          <w:p w14:paraId="0B38560A" w14:textId="77777777" w:rsidR="00784E4A" w:rsidRPr="00781F51" w:rsidRDefault="00784E4A" w:rsidP="00241D0A">
            <w:pPr>
              <w:contextualSpacing/>
              <w:mirrorIndents/>
              <w:jc w:val="center"/>
              <w:rPr>
                <w:rFonts w:ascii="Garamond" w:eastAsia="Calibri" w:hAnsi="Garamond" w:cs="Arial"/>
                <w:b/>
                <w:sz w:val="22"/>
                <w:szCs w:val="22"/>
                <w:lang w:eastAsia="en-US"/>
              </w:rPr>
            </w:pPr>
            <w:r w:rsidRPr="00781F51">
              <w:rPr>
                <w:rFonts w:ascii="Garamond" w:eastAsia="Calibri" w:hAnsi="Garamond" w:cs="Arial"/>
                <w:b/>
                <w:sz w:val="22"/>
                <w:szCs w:val="22"/>
                <w:lang w:eastAsia="en-US"/>
              </w:rPr>
              <w:t>qualitativo</w:t>
            </w:r>
          </w:p>
        </w:tc>
        <w:tc>
          <w:tcPr>
            <w:tcW w:w="1424" w:type="pct"/>
            <w:vAlign w:val="center"/>
          </w:tcPr>
          <w:p w14:paraId="0B496234" w14:textId="77777777" w:rsidR="00784E4A" w:rsidRPr="00781F51" w:rsidRDefault="00784E4A"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C</w:t>
            </w:r>
            <w:r w:rsidRPr="00781F51">
              <w:rPr>
                <w:rFonts w:ascii="Garamond" w:eastAsia="Calibri" w:hAnsi="Garamond" w:cs="Arial"/>
                <w:b/>
                <w:sz w:val="22"/>
                <w:szCs w:val="22"/>
                <w:lang w:eastAsia="en-US"/>
              </w:rPr>
              <w:t>riterio motivazionale</w:t>
            </w:r>
          </w:p>
        </w:tc>
        <w:tc>
          <w:tcPr>
            <w:tcW w:w="1469" w:type="pct"/>
            <w:vAlign w:val="center"/>
          </w:tcPr>
          <w:p w14:paraId="19490A95" w14:textId="77777777" w:rsidR="00784E4A" w:rsidRPr="00781F51" w:rsidRDefault="00784E4A"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D</w:t>
            </w:r>
            <w:r w:rsidRPr="00781F51">
              <w:rPr>
                <w:rFonts w:ascii="Garamond" w:eastAsia="Calibri" w:hAnsi="Garamond" w:cs="Arial"/>
                <w:b/>
                <w:sz w:val="22"/>
                <w:szCs w:val="22"/>
                <w:lang w:eastAsia="en-US"/>
              </w:rPr>
              <w:t>ichiarazioni di fornitura</w:t>
            </w:r>
          </w:p>
        </w:tc>
      </w:tr>
      <w:tr w:rsidR="00784E4A" w:rsidRPr="002A5AD2" w14:paraId="36081086" w14:textId="77777777" w:rsidTr="00241D0A">
        <w:trPr>
          <w:trHeight w:val="545"/>
        </w:trPr>
        <w:tc>
          <w:tcPr>
            <w:tcW w:w="224" w:type="pct"/>
            <w:vAlign w:val="center"/>
          </w:tcPr>
          <w:p w14:paraId="68BBF8CB" w14:textId="77777777" w:rsidR="00784E4A" w:rsidRPr="002A5AD2" w:rsidRDefault="00784E4A"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A</w:t>
            </w:r>
          </w:p>
        </w:tc>
        <w:tc>
          <w:tcPr>
            <w:tcW w:w="1883" w:type="pct"/>
            <w:shd w:val="clear" w:color="auto" w:fill="auto"/>
            <w:vAlign w:val="center"/>
          </w:tcPr>
          <w:p w14:paraId="0E448021" w14:textId="77777777" w:rsidR="00784E4A" w:rsidRPr="002A5AD2" w:rsidRDefault="00784E4A"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dispositivo di impostazione della temperatura di esercizio</w:t>
            </w:r>
          </w:p>
        </w:tc>
        <w:tc>
          <w:tcPr>
            <w:tcW w:w="1424" w:type="pct"/>
            <w:vAlign w:val="center"/>
          </w:tcPr>
          <w:p w14:paraId="74F4398B" w14:textId="77777777" w:rsidR="00784E4A" w:rsidRPr="002A5AD2" w:rsidRDefault="00784E4A"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 xml:space="preserve">risoluzione del dispositivo di impostazione della temperatura di esercizio inferiore a 0,2° C </w:t>
            </w:r>
          </w:p>
        </w:tc>
        <w:tc>
          <w:tcPr>
            <w:tcW w:w="1469" w:type="pct"/>
            <w:vAlign w:val="center"/>
          </w:tcPr>
          <w:p w14:paraId="5850753E" w14:textId="77777777" w:rsidR="00784E4A" w:rsidRPr="002A5AD2" w:rsidRDefault="00784E4A"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21AEAD28" w14:textId="77777777" w:rsidR="00784E4A" w:rsidRPr="002A5AD2" w:rsidRDefault="00784E4A"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4535A502" w14:textId="77777777" w:rsidR="00784E4A" w:rsidRPr="002A5AD2" w:rsidRDefault="00784E4A"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 ________________</w:t>
            </w:r>
          </w:p>
        </w:tc>
      </w:tr>
      <w:tr w:rsidR="00784E4A" w:rsidRPr="002A5AD2" w14:paraId="0344A689" w14:textId="77777777" w:rsidTr="00241D0A">
        <w:trPr>
          <w:trHeight w:val="434"/>
        </w:trPr>
        <w:tc>
          <w:tcPr>
            <w:tcW w:w="224" w:type="pct"/>
            <w:vAlign w:val="center"/>
          </w:tcPr>
          <w:p w14:paraId="6E6EB380" w14:textId="77777777" w:rsidR="00784E4A" w:rsidRPr="0038682A" w:rsidRDefault="00784E4A" w:rsidP="00241D0A">
            <w:pPr>
              <w:contextualSpacing/>
              <w:mirrorIndents/>
              <w:jc w:val="center"/>
              <w:rPr>
                <w:rFonts w:ascii="Garamond" w:eastAsia="Calibri" w:hAnsi="Garamond" w:cs="Arial"/>
                <w:sz w:val="22"/>
                <w:szCs w:val="22"/>
                <w:lang w:eastAsia="en-US"/>
              </w:rPr>
            </w:pPr>
            <w:r w:rsidRPr="0038682A">
              <w:rPr>
                <w:rFonts w:ascii="Garamond" w:eastAsia="Calibri" w:hAnsi="Garamond" w:cs="Arial"/>
                <w:sz w:val="22"/>
                <w:szCs w:val="22"/>
                <w:lang w:eastAsia="en-US"/>
              </w:rPr>
              <w:lastRenderedPageBreak/>
              <w:t>B</w:t>
            </w:r>
          </w:p>
        </w:tc>
        <w:tc>
          <w:tcPr>
            <w:tcW w:w="1883" w:type="pct"/>
            <w:shd w:val="clear" w:color="auto" w:fill="auto"/>
            <w:vAlign w:val="center"/>
          </w:tcPr>
          <w:p w14:paraId="27E93900" w14:textId="77777777" w:rsidR="00784E4A" w:rsidRPr="0038682A" w:rsidRDefault="00784E4A" w:rsidP="00241D0A">
            <w:pPr>
              <w:rPr>
                <w:rFonts w:ascii="Garamond" w:eastAsia="Calibri" w:hAnsi="Garamond" w:cs="Arial"/>
                <w:sz w:val="22"/>
                <w:szCs w:val="22"/>
                <w:lang w:eastAsia="en-US"/>
              </w:rPr>
            </w:pPr>
            <w:r w:rsidRPr="0038682A">
              <w:rPr>
                <w:rFonts w:ascii="Garamond" w:eastAsia="Calibri" w:hAnsi="Garamond" w:cs="Arial"/>
                <w:sz w:val="22"/>
                <w:szCs w:val="22"/>
                <w:lang w:eastAsia="en-US"/>
              </w:rPr>
              <w:t>stabilità della temperatura impostata</w:t>
            </w:r>
          </w:p>
        </w:tc>
        <w:tc>
          <w:tcPr>
            <w:tcW w:w="1424" w:type="pct"/>
            <w:vAlign w:val="center"/>
          </w:tcPr>
          <w:p w14:paraId="393C8673" w14:textId="77777777" w:rsidR="00784E4A" w:rsidRPr="0038682A" w:rsidRDefault="00784E4A" w:rsidP="00241D0A">
            <w:pPr>
              <w:widowControl w:val="0"/>
              <w:rPr>
                <w:rFonts w:ascii="Garamond" w:eastAsia="Calibri" w:hAnsi="Garamond" w:cs="Arial"/>
                <w:sz w:val="22"/>
                <w:szCs w:val="22"/>
                <w:lang w:eastAsia="en-US"/>
              </w:rPr>
            </w:pPr>
            <w:r w:rsidRPr="0038682A">
              <w:rPr>
                <w:rFonts w:ascii="Garamond" w:eastAsia="Calibri" w:hAnsi="Garamond" w:cs="Arial"/>
                <w:sz w:val="22"/>
                <w:szCs w:val="22"/>
                <w:lang w:eastAsia="en-US"/>
              </w:rPr>
              <w:t>range di stabilità più stretto</w:t>
            </w:r>
          </w:p>
        </w:tc>
        <w:tc>
          <w:tcPr>
            <w:tcW w:w="1469" w:type="pct"/>
            <w:vAlign w:val="center"/>
          </w:tcPr>
          <w:p w14:paraId="61FEAE43" w14:textId="77777777" w:rsidR="00784E4A" w:rsidRPr="0038682A" w:rsidRDefault="00784E4A" w:rsidP="00241D0A">
            <w:pPr>
              <w:widowControl w:val="0"/>
              <w:jc w:val="center"/>
              <w:rPr>
                <w:rFonts w:ascii="Garamond" w:eastAsia="Calibri" w:hAnsi="Garamond" w:cs="Arial"/>
                <w:sz w:val="22"/>
                <w:szCs w:val="22"/>
                <w:lang w:eastAsia="en-US"/>
              </w:rPr>
            </w:pPr>
          </w:p>
          <w:p w14:paraId="02701AEF" w14:textId="76AA12D1" w:rsidR="00784E4A" w:rsidRPr="0038682A" w:rsidRDefault="0038682A" w:rsidP="0038682A">
            <w:pPr>
              <w:widowControl w:val="0"/>
              <w:jc w:val="center"/>
              <w:rPr>
                <w:rFonts w:ascii="Garamond" w:eastAsia="Calibri" w:hAnsi="Garamond" w:cs="Arial"/>
                <w:color w:val="000000" w:themeColor="text1"/>
                <w:sz w:val="22"/>
                <w:szCs w:val="22"/>
                <w:lang w:eastAsia="en-US"/>
              </w:rPr>
            </w:pPr>
            <w:r w:rsidRPr="0038682A">
              <w:rPr>
                <w:rFonts w:ascii="Garamond" w:eastAsia="Calibri" w:hAnsi="Garamond" w:cs="Arial"/>
                <w:color w:val="000000" w:themeColor="text1"/>
                <w:sz w:val="22"/>
                <w:szCs w:val="22"/>
                <w:lang w:eastAsia="en-US"/>
              </w:rPr>
              <w:t>Range di stabilità:</w:t>
            </w:r>
          </w:p>
          <w:p w14:paraId="21C5E717" w14:textId="77777777" w:rsidR="00784E4A" w:rsidRPr="0038682A" w:rsidRDefault="00784E4A" w:rsidP="00241D0A">
            <w:pPr>
              <w:widowControl w:val="0"/>
              <w:jc w:val="center"/>
              <w:rPr>
                <w:rFonts w:ascii="Garamond" w:eastAsia="Calibri" w:hAnsi="Garamond" w:cs="Arial"/>
                <w:sz w:val="22"/>
                <w:szCs w:val="22"/>
                <w:lang w:eastAsia="en-US"/>
              </w:rPr>
            </w:pPr>
            <w:r w:rsidRPr="0038682A">
              <w:rPr>
                <w:rFonts w:ascii="Garamond" w:eastAsia="Calibri" w:hAnsi="Garamond" w:cs="Arial"/>
                <w:sz w:val="22"/>
                <w:szCs w:val="22"/>
                <w:lang w:eastAsia="en-US"/>
              </w:rPr>
              <w:t>……………………..</w:t>
            </w:r>
          </w:p>
          <w:p w14:paraId="2ADD123E" w14:textId="77777777" w:rsidR="00784E4A" w:rsidRPr="0038682A" w:rsidRDefault="00784E4A" w:rsidP="0038682A">
            <w:pPr>
              <w:widowControl w:val="0"/>
              <w:rPr>
                <w:rFonts w:ascii="Garamond" w:eastAsia="Calibri" w:hAnsi="Garamond" w:cs="Arial"/>
                <w:sz w:val="22"/>
                <w:szCs w:val="22"/>
                <w:lang w:eastAsia="en-US"/>
              </w:rPr>
            </w:pPr>
          </w:p>
          <w:p w14:paraId="7E119316" w14:textId="77777777" w:rsidR="00784E4A" w:rsidRPr="002A5AD2" w:rsidRDefault="00784E4A" w:rsidP="00241D0A">
            <w:pPr>
              <w:widowControl w:val="0"/>
              <w:jc w:val="center"/>
              <w:rPr>
                <w:rFonts w:ascii="Garamond" w:eastAsia="Calibri" w:hAnsi="Garamond" w:cs="Arial"/>
                <w:sz w:val="22"/>
                <w:szCs w:val="22"/>
                <w:lang w:eastAsia="en-US"/>
              </w:rPr>
            </w:pPr>
            <w:r w:rsidRPr="0038682A">
              <w:rPr>
                <w:rFonts w:ascii="Garamond" w:eastAsia="Calibri" w:hAnsi="Garamond" w:cs="Arial"/>
                <w:sz w:val="22"/>
                <w:szCs w:val="22"/>
                <w:lang w:eastAsia="en-US"/>
              </w:rPr>
              <w:t>vedasi pagg. ……… del documento denominato ________________</w:t>
            </w:r>
          </w:p>
        </w:tc>
      </w:tr>
      <w:tr w:rsidR="00784E4A" w:rsidRPr="002A5AD2" w14:paraId="1AE8B7A9" w14:textId="77777777" w:rsidTr="00241D0A">
        <w:trPr>
          <w:trHeight w:val="427"/>
        </w:trPr>
        <w:tc>
          <w:tcPr>
            <w:tcW w:w="224" w:type="pct"/>
            <w:vAlign w:val="center"/>
          </w:tcPr>
          <w:p w14:paraId="7BB58CD7" w14:textId="77777777" w:rsidR="00784E4A" w:rsidRPr="001D6751" w:rsidRDefault="00784E4A" w:rsidP="00241D0A">
            <w:pPr>
              <w:contextualSpacing/>
              <w:mirrorIndents/>
              <w:jc w:val="center"/>
              <w:rPr>
                <w:rFonts w:ascii="Garamond" w:eastAsia="Calibri" w:hAnsi="Garamond" w:cs="Arial"/>
                <w:sz w:val="22"/>
                <w:szCs w:val="22"/>
                <w:lang w:eastAsia="en-US"/>
              </w:rPr>
            </w:pPr>
            <w:r w:rsidRPr="001D6751">
              <w:rPr>
                <w:rFonts w:ascii="Garamond" w:eastAsia="Calibri" w:hAnsi="Garamond" w:cs="Arial"/>
                <w:sz w:val="22"/>
                <w:szCs w:val="22"/>
                <w:lang w:eastAsia="en-US"/>
              </w:rPr>
              <w:t>C</w:t>
            </w:r>
          </w:p>
        </w:tc>
        <w:tc>
          <w:tcPr>
            <w:tcW w:w="1883" w:type="pct"/>
            <w:shd w:val="clear" w:color="auto" w:fill="auto"/>
            <w:vAlign w:val="center"/>
          </w:tcPr>
          <w:p w14:paraId="7EE9015A" w14:textId="77777777" w:rsidR="00784E4A" w:rsidRPr="001D6751" w:rsidRDefault="00784E4A" w:rsidP="00241D0A">
            <w:pPr>
              <w:rPr>
                <w:rFonts w:ascii="Garamond" w:eastAsia="Calibri" w:hAnsi="Garamond" w:cs="Arial"/>
                <w:sz w:val="22"/>
                <w:szCs w:val="22"/>
                <w:lang w:eastAsia="en-US"/>
              </w:rPr>
            </w:pPr>
            <w:r w:rsidRPr="001D6751">
              <w:rPr>
                <w:rFonts w:ascii="Garamond" w:eastAsia="Calibri" w:hAnsi="Garamond" w:cs="Arial"/>
                <w:sz w:val="22"/>
                <w:szCs w:val="22"/>
                <w:lang w:eastAsia="en-US"/>
              </w:rPr>
              <w:t>capacità netta</w:t>
            </w:r>
          </w:p>
        </w:tc>
        <w:tc>
          <w:tcPr>
            <w:tcW w:w="1424" w:type="pct"/>
            <w:vAlign w:val="center"/>
          </w:tcPr>
          <w:p w14:paraId="4BE5C42B" w14:textId="77777777" w:rsidR="00784E4A" w:rsidRPr="001D6751" w:rsidRDefault="00784E4A" w:rsidP="00241D0A">
            <w:pPr>
              <w:widowControl w:val="0"/>
              <w:rPr>
                <w:rFonts w:ascii="Garamond" w:eastAsia="Calibri" w:hAnsi="Garamond" w:cs="Arial"/>
                <w:sz w:val="22"/>
                <w:szCs w:val="22"/>
                <w:lang w:eastAsia="en-US"/>
              </w:rPr>
            </w:pPr>
            <w:r w:rsidRPr="001D6751">
              <w:rPr>
                <w:rFonts w:ascii="Garamond" w:eastAsia="Calibri" w:hAnsi="Garamond" w:cs="Arial"/>
                <w:sz w:val="22"/>
                <w:szCs w:val="22"/>
                <w:lang w:eastAsia="en-US"/>
              </w:rPr>
              <w:t>capacità netta maggiore</w:t>
            </w:r>
          </w:p>
        </w:tc>
        <w:tc>
          <w:tcPr>
            <w:tcW w:w="1469" w:type="pct"/>
            <w:vAlign w:val="center"/>
          </w:tcPr>
          <w:p w14:paraId="48A383CE" w14:textId="77777777" w:rsidR="00784E4A" w:rsidRPr="001D6751" w:rsidRDefault="00784E4A" w:rsidP="00241D0A">
            <w:pPr>
              <w:widowControl w:val="0"/>
              <w:jc w:val="center"/>
              <w:rPr>
                <w:rFonts w:ascii="Garamond" w:eastAsia="Calibri" w:hAnsi="Garamond" w:cs="Arial"/>
                <w:sz w:val="22"/>
                <w:szCs w:val="22"/>
                <w:lang w:eastAsia="en-US"/>
              </w:rPr>
            </w:pPr>
          </w:p>
          <w:p w14:paraId="44045C0A" w14:textId="16036AFC" w:rsidR="00784E4A" w:rsidRPr="001D6751" w:rsidRDefault="001D6751" w:rsidP="001D6751">
            <w:pPr>
              <w:widowControl w:val="0"/>
              <w:jc w:val="center"/>
              <w:rPr>
                <w:rFonts w:ascii="Garamond" w:eastAsia="Calibri" w:hAnsi="Garamond" w:cs="Arial"/>
                <w:color w:val="000000" w:themeColor="text1"/>
                <w:sz w:val="22"/>
                <w:szCs w:val="22"/>
                <w:lang w:eastAsia="en-US"/>
              </w:rPr>
            </w:pPr>
            <w:r w:rsidRPr="001D6751">
              <w:rPr>
                <w:rFonts w:ascii="Garamond" w:eastAsia="Calibri" w:hAnsi="Garamond" w:cs="Arial"/>
                <w:color w:val="000000" w:themeColor="text1"/>
                <w:sz w:val="22"/>
                <w:szCs w:val="22"/>
                <w:lang w:eastAsia="en-US"/>
              </w:rPr>
              <w:t>Capacità netta:</w:t>
            </w:r>
          </w:p>
          <w:p w14:paraId="764BBC2E" w14:textId="77777777" w:rsidR="00784E4A" w:rsidRPr="001D6751" w:rsidRDefault="00784E4A" w:rsidP="00241D0A">
            <w:pPr>
              <w:widowControl w:val="0"/>
              <w:jc w:val="center"/>
              <w:rPr>
                <w:rFonts w:ascii="Garamond" w:eastAsia="Calibri" w:hAnsi="Garamond" w:cs="Arial"/>
                <w:sz w:val="22"/>
                <w:szCs w:val="22"/>
                <w:lang w:eastAsia="en-US"/>
              </w:rPr>
            </w:pPr>
            <w:r w:rsidRPr="001D6751">
              <w:rPr>
                <w:rFonts w:ascii="Garamond" w:eastAsia="Calibri" w:hAnsi="Garamond" w:cs="Arial"/>
                <w:sz w:val="22"/>
                <w:szCs w:val="22"/>
                <w:lang w:eastAsia="en-US"/>
              </w:rPr>
              <w:t>……………………..</w:t>
            </w:r>
          </w:p>
          <w:p w14:paraId="7048A395" w14:textId="77777777" w:rsidR="00784E4A" w:rsidRPr="001D6751" w:rsidRDefault="00784E4A" w:rsidP="001D6751">
            <w:pPr>
              <w:widowControl w:val="0"/>
              <w:rPr>
                <w:rFonts w:ascii="Garamond" w:eastAsia="Calibri" w:hAnsi="Garamond" w:cs="Arial"/>
                <w:sz w:val="22"/>
                <w:szCs w:val="22"/>
                <w:lang w:eastAsia="en-US"/>
              </w:rPr>
            </w:pPr>
          </w:p>
          <w:p w14:paraId="2DB88590" w14:textId="77777777" w:rsidR="00784E4A" w:rsidRPr="002A5AD2" w:rsidRDefault="00784E4A" w:rsidP="00241D0A">
            <w:pPr>
              <w:widowControl w:val="0"/>
              <w:jc w:val="center"/>
              <w:rPr>
                <w:rFonts w:ascii="Garamond" w:eastAsia="Calibri" w:hAnsi="Garamond" w:cs="Arial"/>
                <w:sz w:val="22"/>
                <w:szCs w:val="22"/>
                <w:lang w:eastAsia="en-US"/>
              </w:rPr>
            </w:pPr>
            <w:r w:rsidRPr="001D6751">
              <w:rPr>
                <w:rFonts w:ascii="Garamond" w:eastAsia="Calibri" w:hAnsi="Garamond" w:cs="Arial"/>
                <w:sz w:val="22"/>
                <w:szCs w:val="22"/>
                <w:lang w:eastAsia="en-US"/>
              </w:rPr>
              <w:t>vedasi pagg. ……… del documento denominato ________________</w:t>
            </w:r>
          </w:p>
        </w:tc>
      </w:tr>
      <w:tr w:rsidR="00784E4A" w:rsidRPr="002A5AD2" w14:paraId="69062FA9" w14:textId="77777777" w:rsidTr="00241D0A">
        <w:trPr>
          <w:trHeight w:val="405"/>
        </w:trPr>
        <w:tc>
          <w:tcPr>
            <w:tcW w:w="224" w:type="pct"/>
            <w:vAlign w:val="center"/>
          </w:tcPr>
          <w:p w14:paraId="6CDA99C5" w14:textId="77777777" w:rsidR="00784E4A" w:rsidRPr="002A5AD2" w:rsidRDefault="00784E4A"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D</w:t>
            </w:r>
          </w:p>
        </w:tc>
        <w:tc>
          <w:tcPr>
            <w:tcW w:w="1883" w:type="pct"/>
            <w:shd w:val="clear" w:color="auto" w:fill="auto"/>
            <w:vAlign w:val="center"/>
          </w:tcPr>
          <w:p w14:paraId="194A106E" w14:textId="77777777" w:rsidR="00784E4A" w:rsidRPr="002A5AD2" w:rsidRDefault="00784E4A"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rivestimento esterno</w:t>
            </w:r>
          </w:p>
        </w:tc>
        <w:tc>
          <w:tcPr>
            <w:tcW w:w="1424" w:type="pct"/>
            <w:shd w:val="clear" w:color="auto" w:fill="auto"/>
            <w:vAlign w:val="center"/>
          </w:tcPr>
          <w:p w14:paraId="49651B29" w14:textId="77777777" w:rsidR="00784E4A" w:rsidRPr="002A5AD2" w:rsidRDefault="00784E4A"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rivestimento esterno in acciaio inox 304</w:t>
            </w:r>
          </w:p>
        </w:tc>
        <w:tc>
          <w:tcPr>
            <w:tcW w:w="1469" w:type="pct"/>
            <w:vAlign w:val="center"/>
          </w:tcPr>
          <w:p w14:paraId="46CFCD82" w14:textId="77777777" w:rsidR="00784E4A" w:rsidRPr="002A5AD2" w:rsidRDefault="00784E4A"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2D0BD75C" w14:textId="77777777" w:rsidR="00784E4A" w:rsidRPr="002A5AD2" w:rsidRDefault="00784E4A"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3A51A3D0" w14:textId="77777777" w:rsidR="00784E4A" w:rsidRPr="002A5AD2" w:rsidRDefault="00784E4A"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w:t>
            </w:r>
          </w:p>
        </w:tc>
      </w:tr>
      <w:tr w:rsidR="00784E4A" w:rsidRPr="002A5AD2" w14:paraId="3E2E15EE" w14:textId="77777777" w:rsidTr="00241D0A">
        <w:trPr>
          <w:trHeight w:val="424"/>
        </w:trPr>
        <w:tc>
          <w:tcPr>
            <w:tcW w:w="224" w:type="pct"/>
            <w:vAlign w:val="center"/>
          </w:tcPr>
          <w:p w14:paraId="2D5F6314" w14:textId="77777777" w:rsidR="00784E4A" w:rsidRPr="002A5AD2" w:rsidRDefault="00784E4A"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E</w:t>
            </w:r>
          </w:p>
        </w:tc>
        <w:tc>
          <w:tcPr>
            <w:tcW w:w="1883" w:type="pct"/>
            <w:shd w:val="clear" w:color="auto" w:fill="auto"/>
            <w:vAlign w:val="center"/>
          </w:tcPr>
          <w:p w14:paraId="3F68B355" w14:textId="77777777" w:rsidR="00784E4A" w:rsidRPr="002A5AD2" w:rsidRDefault="00784E4A"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rivestimento interno</w:t>
            </w:r>
          </w:p>
        </w:tc>
        <w:tc>
          <w:tcPr>
            <w:tcW w:w="1424" w:type="pct"/>
            <w:shd w:val="clear" w:color="auto" w:fill="auto"/>
            <w:vAlign w:val="center"/>
          </w:tcPr>
          <w:p w14:paraId="2EB49F25" w14:textId="77777777" w:rsidR="00784E4A" w:rsidRPr="002A5AD2" w:rsidRDefault="00784E4A"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rivestimento interno in acciaio inox 304</w:t>
            </w:r>
          </w:p>
        </w:tc>
        <w:tc>
          <w:tcPr>
            <w:tcW w:w="1469" w:type="pct"/>
            <w:vAlign w:val="center"/>
          </w:tcPr>
          <w:p w14:paraId="624A0B0E" w14:textId="77777777" w:rsidR="00784E4A" w:rsidRPr="002A5AD2" w:rsidRDefault="00784E4A"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4D971644" w14:textId="77777777" w:rsidR="00784E4A" w:rsidRPr="002A5AD2" w:rsidRDefault="00784E4A"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383E040C" w14:textId="77777777" w:rsidR="00784E4A" w:rsidRPr="002A5AD2" w:rsidRDefault="00784E4A"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w:t>
            </w:r>
          </w:p>
        </w:tc>
      </w:tr>
      <w:tr w:rsidR="00784E4A" w:rsidRPr="002A5AD2" w14:paraId="4B301C06" w14:textId="77777777" w:rsidTr="00241D0A">
        <w:trPr>
          <w:trHeight w:val="416"/>
        </w:trPr>
        <w:tc>
          <w:tcPr>
            <w:tcW w:w="224" w:type="pct"/>
            <w:vAlign w:val="center"/>
          </w:tcPr>
          <w:p w14:paraId="090C0F93" w14:textId="77777777" w:rsidR="00784E4A" w:rsidRPr="002A5AD2" w:rsidRDefault="00784E4A"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F</w:t>
            </w:r>
          </w:p>
        </w:tc>
        <w:tc>
          <w:tcPr>
            <w:tcW w:w="1883" w:type="pct"/>
            <w:shd w:val="clear" w:color="auto" w:fill="auto"/>
            <w:vAlign w:val="center"/>
          </w:tcPr>
          <w:p w14:paraId="2EBE3226" w14:textId="77777777" w:rsidR="00784E4A" w:rsidRPr="002A5AD2" w:rsidRDefault="00784E4A"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garanzia</w:t>
            </w:r>
          </w:p>
        </w:tc>
        <w:tc>
          <w:tcPr>
            <w:tcW w:w="1424" w:type="pct"/>
            <w:shd w:val="clear" w:color="auto" w:fill="auto"/>
            <w:vAlign w:val="center"/>
          </w:tcPr>
          <w:p w14:paraId="5196BB0A" w14:textId="7F8C3666" w:rsidR="00784E4A" w:rsidRPr="002A5AD2" w:rsidRDefault="00784E4A"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maggior durata garanzia</w:t>
            </w:r>
            <w:r>
              <w:rPr>
                <w:rFonts w:ascii="Garamond" w:eastAsia="Calibri" w:hAnsi="Garamond" w:cs="Arial"/>
                <w:sz w:val="22"/>
                <w:szCs w:val="22"/>
                <w:lang w:eastAsia="en-US"/>
              </w:rPr>
              <w:t xml:space="preserve"> </w:t>
            </w:r>
            <w:r w:rsidR="004B4BDA" w:rsidRPr="004B4BDA">
              <w:rPr>
                <w:rFonts w:ascii="Garamond" w:eastAsia="Calibri" w:hAnsi="Garamond" w:cs="Arial"/>
                <w:i/>
                <w:sz w:val="22"/>
                <w:szCs w:val="22"/>
                <w:lang w:eastAsia="en-US"/>
              </w:rPr>
              <w:t>(</w:t>
            </w:r>
            <w:r w:rsidRPr="004B4BDA">
              <w:rPr>
                <w:rFonts w:ascii="Garamond" w:eastAsia="Calibri" w:hAnsi="Garamond" w:cs="Arial"/>
                <w:i/>
                <w:sz w:val="22"/>
                <w:szCs w:val="22"/>
                <w:lang w:eastAsia="en-US"/>
              </w:rPr>
              <w:t>superiore a 36 mesi</w:t>
            </w:r>
            <w:r w:rsidR="004B4BDA" w:rsidRPr="004B4BDA">
              <w:rPr>
                <w:rFonts w:ascii="Garamond" w:eastAsia="Calibri" w:hAnsi="Garamond" w:cs="Arial"/>
                <w:i/>
                <w:sz w:val="22"/>
                <w:szCs w:val="22"/>
                <w:lang w:eastAsia="en-US"/>
              </w:rPr>
              <w:t>)</w:t>
            </w:r>
          </w:p>
        </w:tc>
        <w:tc>
          <w:tcPr>
            <w:tcW w:w="1469" w:type="pct"/>
            <w:vAlign w:val="center"/>
          </w:tcPr>
          <w:p w14:paraId="1E92434E" w14:textId="77777777" w:rsidR="00784E4A" w:rsidRPr="002A5AD2" w:rsidRDefault="00784E4A" w:rsidP="00241D0A">
            <w:pPr>
              <w:widowControl w:val="0"/>
              <w:jc w:val="center"/>
              <w:rPr>
                <w:rFonts w:ascii="Garamond" w:eastAsia="Calibri" w:hAnsi="Garamond" w:cs="Arial"/>
                <w:sz w:val="22"/>
                <w:szCs w:val="22"/>
                <w:lang w:eastAsia="en-US"/>
              </w:rPr>
            </w:pPr>
          </w:p>
          <w:p w14:paraId="3719ED73" w14:textId="2747AC47" w:rsidR="004B4BDA" w:rsidRDefault="004B4BDA" w:rsidP="00241D0A">
            <w:pPr>
              <w:widowControl w:val="0"/>
              <w:jc w:val="center"/>
              <w:rPr>
                <w:rFonts w:ascii="Garamond" w:eastAsia="Calibri" w:hAnsi="Garamond" w:cs="Arial"/>
                <w:sz w:val="22"/>
                <w:szCs w:val="22"/>
                <w:lang w:eastAsia="en-US"/>
              </w:rPr>
            </w:pPr>
            <w:r w:rsidRPr="004B4BDA">
              <w:rPr>
                <w:rFonts w:ascii="Garamond" w:eastAsia="Calibri" w:hAnsi="Garamond" w:cs="Arial"/>
                <w:color w:val="000000" w:themeColor="text1"/>
                <w:sz w:val="22"/>
                <w:szCs w:val="22"/>
                <w:lang w:eastAsia="en-US"/>
              </w:rPr>
              <w:t>Mesi (48 o 60):</w:t>
            </w:r>
          </w:p>
          <w:p w14:paraId="6C2CC48D" w14:textId="174116F2" w:rsidR="00784E4A" w:rsidRPr="002A5AD2" w:rsidRDefault="00784E4A"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w:t>
            </w:r>
          </w:p>
          <w:p w14:paraId="0C7D3E6D" w14:textId="77777777" w:rsidR="00784E4A" w:rsidRPr="002A5AD2" w:rsidRDefault="00784E4A" w:rsidP="00241D0A">
            <w:pPr>
              <w:widowControl w:val="0"/>
              <w:rPr>
                <w:rFonts w:ascii="Garamond" w:eastAsia="Calibri" w:hAnsi="Garamond" w:cs="Arial"/>
                <w:sz w:val="22"/>
                <w:szCs w:val="22"/>
                <w:lang w:eastAsia="en-US"/>
              </w:rPr>
            </w:pPr>
          </w:p>
          <w:p w14:paraId="3BD08FF9" w14:textId="77777777" w:rsidR="00784E4A" w:rsidRPr="002A5AD2" w:rsidRDefault="00784E4A"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 ________________</w:t>
            </w:r>
          </w:p>
        </w:tc>
      </w:tr>
      <w:tr w:rsidR="00784E4A" w:rsidRPr="002A5AD2" w14:paraId="3BAD2EB4" w14:textId="77777777" w:rsidTr="00241D0A">
        <w:trPr>
          <w:trHeight w:val="423"/>
        </w:trPr>
        <w:tc>
          <w:tcPr>
            <w:tcW w:w="224" w:type="pct"/>
            <w:vAlign w:val="center"/>
          </w:tcPr>
          <w:p w14:paraId="0FAFE07C" w14:textId="77777777" w:rsidR="00784E4A" w:rsidRPr="00F564DD" w:rsidRDefault="00784E4A" w:rsidP="00241D0A">
            <w:pPr>
              <w:contextualSpacing/>
              <w:mirrorIndents/>
              <w:jc w:val="center"/>
              <w:rPr>
                <w:rFonts w:ascii="Garamond" w:eastAsia="Calibri" w:hAnsi="Garamond" w:cs="Arial"/>
                <w:sz w:val="22"/>
                <w:szCs w:val="22"/>
                <w:lang w:eastAsia="en-US"/>
              </w:rPr>
            </w:pPr>
            <w:r w:rsidRPr="00F564DD">
              <w:rPr>
                <w:rFonts w:ascii="Garamond" w:eastAsia="Calibri" w:hAnsi="Garamond" w:cs="Arial"/>
                <w:sz w:val="22"/>
                <w:szCs w:val="22"/>
                <w:lang w:eastAsia="en-US"/>
              </w:rPr>
              <w:t>G</w:t>
            </w:r>
          </w:p>
        </w:tc>
        <w:tc>
          <w:tcPr>
            <w:tcW w:w="1883" w:type="pct"/>
            <w:shd w:val="clear" w:color="auto" w:fill="auto"/>
            <w:vAlign w:val="center"/>
          </w:tcPr>
          <w:p w14:paraId="6943A167" w14:textId="77777777" w:rsidR="00784E4A" w:rsidRPr="00F564DD" w:rsidRDefault="00784E4A" w:rsidP="00241D0A">
            <w:pPr>
              <w:rPr>
                <w:rFonts w:ascii="Garamond" w:eastAsia="Calibri" w:hAnsi="Garamond" w:cs="Arial"/>
                <w:sz w:val="22"/>
                <w:szCs w:val="22"/>
                <w:lang w:eastAsia="en-US"/>
              </w:rPr>
            </w:pPr>
            <w:r w:rsidRPr="00F564DD">
              <w:rPr>
                <w:rFonts w:ascii="Garamond" w:eastAsia="Calibri" w:hAnsi="Garamond" w:cs="Arial"/>
                <w:sz w:val="22"/>
                <w:szCs w:val="22"/>
                <w:lang w:eastAsia="en-US"/>
              </w:rPr>
              <w:t>potenza nominale (W)</w:t>
            </w:r>
          </w:p>
        </w:tc>
        <w:tc>
          <w:tcPr>
            <w:tcW w:w="1424" w:type="pct"/>
            <w:shd w:val="clear" w:color="auto" w:fill="auto"/>
            <w:vAlign w:val="center"/>
          </w:tcPr>
          <w:p w14:paraId="6293DAA3" w14:textId="77777777" w:rsidR="00784E4A" w:rsidRPr="00F564DD" w:rsidRDefault="00784E4A" w:rsidP="00241D0A">
            <w:pPr>
              <w:widowControl w:val="0"/>
              <w:rPr>
                <w:rFonts w:ascii="Garamond" w:eastAsia="Calibri" w:hAnsi="Garamond" w:cs="Arial"/>
                <w:sz w:val="22"/>
                <w:szCs w:val="22"/>
                <w:lang w:eastAsia="en-US"/>
              </w:rPr>
            </w:pPr>
            <w:r w:rsidRPr="00F564DD">
              <w:rPr>
                <w:rFonts w:ascii="Garamond" w:eastAsia="Calibri" w:hAnsi="Garamond" w:cs="Arial"/>
                <w:sz w:val="22"/>
                <w:szCs w:val="22"/>
                <w:lang w:eastAsia="en-US"/>
              </w:rPr>
              <w:t>potenza nominale più bassa</w:t>
            </w:r>
          </w:p>
        </w:tc>
        <w:tc>
          <w:tcPr>
            <w:tcW w:w="1469" w:type="pct"/>
            <w:vAlign w:val="center"/>
          </w:tcPr>
          <w:p w14:paraId="5D378078" w14:textId="77777777" w:rsidR="00784E4A" w:rsidRPr="00F564DD" w:rsidRDefault="00784E4A" w:rsidP="00241D0A">
            <w:pPr>
              <w:widowControl w:val="0"/>
              <w:jc w:val="center"/>
              <w:rPr>
                <w:rFonts w:ascii="Garamond" w:eastAsia="Calibri" w:hAnsi="Garamond" w:cs="Arial"/>
                <w:sz w:val="22"/>
                <w:szCs w:val="22"/>
                <w:lang w:eastAsia="en-US"/>
              </w:rPr>
            </w:pPr>
          </w:p>
          <w:p w14:paraId="5B9497F1" w14:textId="05C34BD9" w:rsidR="00F564DD" w:rsidRPr="00F564DD" w:rsidRDefault="00F564DD" w:rsidP="00F564DD">
            <w:pPr>
              <w:widowControl w:val="0"/>
              <w:jc w:val="center"/>
              <w:rPr>
                <w:rFonts w:ascii="Garamond" w:eastAsia="Calibri" w:hAnsi="Garamond" w:cs="Arial"/>
                <w:color w:val="000000" w:themeColor="text1"/>
                <w:sz w:val="22"/>
                <w:szCs w:val="22"/>
                <w:lang w:eastAsia="en-US"/>
              </w:rPr>
            </w:pPr>
            <w:r w:rsidRPr="00F564DD">
              <w:rPr>
                <w:rFonts w:ascii="Garamond" w:eastAsia="Calibri" w:hAnsi="Garamond" w:cs="Arial"/>
                <w:color w:val="000000" w:themeColor="text1"/>
                <w:sz w:val="22"/>
                <w:szCs w:val="22"/>
                <w:lang w:eastAsia="en-US"/>
              </w:rPr>
              <w:t>Potenza nominale (W):</w:t>
            </w:r>
          </w:p>
          <w:p w14:paraId="354872F5" w14:textId="77777777" w:rsidR="00784E4A" w:rsidRPr="00F564DD" w:rsidRDefault="00784E4A" w:rsidP="00241D0A">
            <w:pPr>
              <w:widowControl w:val="0"/>
              <w:jc w:val="center"/>
              <w:rPr>
                <w:rFonts w:ascii="Garamond" w:eastAsia="Calibri" w:hAnsi="Garamond" w:cs="Arial"/>
                <w:sz w:val="22"/>
                <w:szCs w:val="22"/>
                <w:lang w:eastAsia="en-US"/>
              </w:rPr>
            </w:pPr>
            <w:r w:rsidRPr="00F564DD">
              <w:rPr>
                <w:rFonts w:ascii="Garamond" w:eastAsia="Calibri" w:hAnsi="Garamond" w:cs="Arial"/>
                <w:sz w:val="22"/>
                <w:szCs w:val="22"/>
                <w:lang w:eastAsia="en-US"/>
              </w:rPr>
              <w:t>……………………..</w:t>
            </w:r>
          </w:p>
          <w:p w14:paraId="33E28CF3" w14:textId="77777777" w:rsidR="00784E4A" w:rsidRPr="00F564DD" w:rsidRDefault="00784E4A" w:rsidP="00F564DD">
            <w:pPr>
              <w:widowControl w:val="0"/>
              <w:rPr>
                <w:rFonts w:ascii="Garamond" w:eastAsia="Calibri" w:hAnsi="Garamond" w:cs="Arial"/>
                <w:sz w:val="22"/>
                <w:szCs w:val="22"/>
                <w:lang w:eastAsia="en-US"/>
              </w:rPr>
            </w:pPr>
          </w:p>
          <w:p w14:paraId="15460EA9" w14:textId="77777777" w:rsidR="00784E4A" w:rsidRPr="002A5AD2" w:rsidRDefault="00784E4A" w:rsidP="00241D0A">
            <w:pPr>
              <w:widowControl w:val="0"/>
              <w:jc w:val="center"/>
              <w:rPr>
                <w:rFonts w:ascii="Garamond" w:eastAsia="Calibri" w:hAnsi="Garamond" w:cs="Arial"/>
                <w:sz w:val="22"/>
                <w:szCs w:val="22"/>
                <w:lang w:eastAsia="en-US"/>
              </w:rPr>
            </w:pPr>
            <w:r w:rsidRPr="00F564DD">
              <w:rPr>
                <w:rFonts w:ascii="Garamond" w:eastAsia="Calibri" w:hAnsi="Garamond" w:cs="Arial"/>
                <w:sz w:val="22"/>
                <w:szCs w:val="22"/>
                <w:lang w:eastAsia="en-US"/>
              </w:rPr>
              <w:t>vedasi pagg. ……… del documento denominato ________________</w:t>
            </w:r>
          </w:p>
        </w:tc>
      </w:tr>
    </w:tbl>
    <w:p w14:paraId="18F2863E" w14:textId="77777777" w:rsidR="00784E4A" w:rsidRPr="00AF69BC" w:rsidRDefault="00784E4A" w:rsidP="00784E4A">
      <w:pPr>
        <w:pStyle w:val="Paragrafoelenco"/>
        <w:spacing w:before="120"/>
        <w:ind w:left="360"/>
        <w:jc w:val="both"/>
        <w:rPr>
          <w:rFonts w:ascii="Garamond" w:hAnsi="Garamond" w:cs="Arial"/>
          <w:b/>
        </w:rPr>
      </w:pPr>
    </w:p>
    <w:p w14:paraId="30BAA1A5" w14:textId="77777777" w:rsidR="00455979" w:rsidRPr="00FF654F" w:rsidRDefault="00455979" w:rsidP="00455979">
      <w:pPr>
        <w:pStyle w:val="Paragrafoelenco"/>
        <w:spacing w:before="120"/>
        <w:ind w:left="360"/>
        <w:jc w:val="both"/>
        <w:rPr>
          <w:rFonts w:ascii="Garamond" w:hAnsi="Garamond" w:cs="Arial"/>
          <w:b/>
          <w:highlight w:val="yellow"/>
        </w:rPr>
      </w:pPr>
    </w:p>
    <w:p w14:paraId="0B86374C" w14:textId="648F425A" w:rsidR="006B5710" w:rsidRDefault="006B5710" w:rsidP="006B5710">
      <w:pPr>
        <w:spacing w:before="120"/>
        <w:jc w:val="both"/>
        <w:rPr>
          <w:rFonts w:ascii="Garamond" w:hAnsi="Garamond" w:cs="Arial"/>
          <w:b/>
          <w:sz w:val="22"/>
          <w:szCs w:val="22"/>
          <w:highlight w:val="yellow"/>
        </w:rPr>
      </w:pPr>
    </w:p>
    <w:p w14:paraId="0FDC944B" w14:textId="77777777" w:rsidR="00784E4A" w:rsidRDefault="00784E4A" w:rsidP="006B5710">
      <w:pPr>
        <w:spacing w:before="120"/>
        <w:jc w:val="both"/>
        <w:rPr>
          <w:rFonts w:ascii="Garamond" w:hAnsi="Garamond" w:cs="Arial"/>
          <w:b/>
          <w:sz w:val="22"/>
          <w:szCs w:val="22"/>
          <w:highlight w:val="yellow"/>
        </w:rPr>
      </w:pPr>
    </w:p>
    <w:p w14:paraId="1C31B373" w14:textId="77777777" w:rsidR="00784E4A" w:rsidRDefault="00784E4A" w:rsidP="006B5710">
      <w:pPr>
        <w:spacing w:before="120"/>
        <w:jc w:val="both"/>
        <w:rPr>
          <w:rFonts w:ascii="Garamond" w:hAnsi="Garamond" w:cs="Arial"/>
          <w:b/>
          <w:sz w:val="22"/>
          <w:szCs w:val="22"/>
          <w:highlight w:val="yellow"/>
        </w:rPr>
      </w:pPr>
    </w:p>
    <w:p w14:paraId="39BE1114" w14:textId="77777777" w:rsidR="00784E4A" w:rsidRDefault="00784E4A" w:rsidP="006B5710">
      <w:pPr>
        <w:spacing w:before="120"/>
        <w:jc w:val="both"/>
        <w:rPr>
          <w:rFonts w:ascii="Garamond" w:hAnsi="Garamond" w:cs="Arial"/>
          <w:b/>
          <w:sz w:val="22"/>
          <w:szCs w:val="22"/>
          <w:highlight w:val="yellow"/>
        </w:rPr>
      </w:pPr>
    </w:p>
    <w:p w14:paraId="20BFF7C5" w14:textId="77777777" w:rsidR="00784E4A" w:rsidRDefault="00784E4A" w:rsidP="006B5710">
      <w:pPr>
        <w:spacing w:before="120"/>
        <w:jc w:val="both"/>
        <w:rPr>
          <w:rFonts w:ascii="Garamond" w:hAnsi="Garamond" w:cs="Arial"/>
          <w:b/>
          <w:sz w:val="22"/>
          <w:szCs w:val="22"/>
          <w:highlight w:val="yellow"/>
        </w:rPr>
      </w:pPr>
    </w:p>
    <w:p w14:paraId="7F90FB75" w14:textId="77777777" w:rsidR="00784E4A" w:rsidRPr="00FF654F" w:rsidRDefault="00784E4A" w:rsidP="006B5710">
      <w:pPr>
        <w:spacing w:before="120"/>
        <w:jc w:val="both"/>
        <w:rPr>
          <w:rFonts w:ascii="Garamond" w:hAnsi="Garamond" w:cs="Arial"/>
          <w:b/>
          <w:sz w:val="22"/>
          <w:szCs w:val="22"/>
          <w:highlight w:val="yellow"/>
        </w:rPr>
      </w:pPr>
    </w:p>
    <w:p w14:paraId="37041DC6" w14:textId="77777777" w:rsidR="00455979" w:rsidRPr="00222129" w:rsidRDefault="00455979" w:rsidP="00455979">
      <w:pPr>
        <w:tabs>
          <w:tab w:val="center" w:pos="4819"/>
          <w:tab w:val="right" w:pos="9638"/>
        </w:tabs>
        <w:spacing w:before="120" w:after="120"/>
        <w:jc w:val="center"/>
        <w:rPr>
          <w:rFonts w:ascii="Garamond" w:hAnsi="Garamond" w:cs="Arial"/>
          <w:b/>
          <w:sz w:val="22"/>
          <w:szCs w:val="22"/>
        </w:rPr>
      </w:pPr>
      <w:r w:rsidRPr="00222129">
        <w:rPr>
          <w:rFonts w:ascii="Garamond" w:hAnsi="Garamond" w:cs="Arial"/>
          <w:b/>
          <w:sz w:val="22"/>
          <w:szCs w:val="22"/>
        </w:rPr>
        <w:t>E FORMULA LA SEGUENTE OFFERTA TECNICA:</w:t>
      </w:r>
    </w:p>
    <w:p w14:paraId="248C6511" w14:textId="77777777" w:rsidR="006E123B" w:rsidRPr="00FF654F" w:rsidRDefault="006E123B" w:rsidP="00455979">
      <w:pPr>
        <w:tabs>
          <w:tab w:val="center" w:pos="4819"/>
          <w:tab w:val="right" w:pos="9638"/>
        </w:tabs>
        <w:spacing w:before="120" w:after="120"/>
        <w:jc w:val="center"/>
        <w:rPr>
          <w:rFonts w:ascii="Garamond" w:hAnsi="Garamond" w:cs="Arial"/>
          <w:b/>
          <w:sz w:val="22"/>
          <w:szCs w:val="22"/>
          <w:highlight w:val="yellow"/>
        </w:rPr>
      </w:pPr>
    </w:p>
    <w:tbl>
      <w:tblPr>
        <w:tblW w:w="9781" w:type="dxa"/>
        <w:tblLayout w:type="fixed"/>
        <w:tblCellMar>
          <w:left w:w="70" w:type="dxa"/>
          <w:right w:w="70" w:type="dxa"/>
        </w:tblCellMar>
        <w:tblLook w:val="00A0" w:firstRow="1" w:lastRow="0" w:firstColumn="1" w:lastColumn="0" w:noHBand="0" w:noVBand="0"/>
      </w:tblPr>
      <w:tblGrid>
        <w:gridCol w:w="2622"/>
        <w:gridCol w:w="7159"/>
      </w:tblGrid>
      <w:tr w:rsidR="00455979" w:rsidRPr="00222129" w14:paraId="47FDC47D" w14:textId="77777777" w:rsidTr="00222129">
        <w:trPr>
          <w:trHeight w:val="42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2A3A" w14:textId="32630379" w:rsidR="00455979" w:rsidRPr="00222129" w:rsidRDefault="00222129" w:rsidP="006B0591">
            <w:pPr>
              <w:jc w:val="center"/>
              <w:rPr>
                <w:rFonts w:ascii="Garamond" w:hAnsi="Garamond" w:cs="Arial"/>
                <w:b/>
                <w:bCs/>
                <w:color w:val="000000"/>
                <w:sz w:val="22"/>
                <w:szCs w:val="22"/>
              </w:rPr>
            </w:pPr>
            <w:r>
              <w:rPr>
                <w:rFonts w:ascii="Garamond" w:hAnsi="Garamond" w:cs="Arial"/>
                <w:b/>
                <w:bCs/>
                <w:color w:val="000000"/>
                <w:sz w:val="22"/>
                <w:szCs w:val="22"/>
              </w:rPr>
              <w:lastRenderedPageBreak/>
              <w:t>A</w:t>
            </w:r>
            <w:r w:rsidRPr="00222129">
              <w:rPr>
                <w:rFonts w:ascii="Garamond" w:hAnsi="Garamond" w:cs="Arial"/>
                <w:b/>
                <w:bCs/>
                <w:color w:val="000000"/>
                <w:sz w:val="22"/>
                <w:szCs w:val="22"/>
              </w:rPr>
              <w:t>ttributo</w:t>
            </w:r>
          </w:p>
        </w:tc>
        <w:tc>
          <w:tcPr>
            <w:tcW w:w="7159" w:type="dxa"/>
            <w:tcBorders>
              <w:top w:val="single" w:sz="4" w:space="0" w:color="auto"/>
              <w:left w:val="nil"/>
              <w:bottom w:val="single" w:sz="4" w:space="0" w:color="auto"/>
              <w:right w:val="single" w:sz="4" w:space="0" w:color="auto"/>
            </w:tcBorders>
            <w:shd w:val="clear" w:color="auto" w:fill="auto"/>
            <w:vAlign w:val="center"/>
            <w:hideMark/>
          </w:tcPr>
          <w:p w14:paraId="48ADA0C7" w14:textId="75C82096" w:rsidR="00455979" w:rsidRPr="00222129" w:rsidRDefault="00222129" w:rsidP="006B0591">
            <w:pPr>
              <w:jc w:val="center"/>
              <w:rPr>
                <w:rFonts w:ascii="Garamond" w:hAnsi="Garamond" w:cs="Arial"/>
                <w:b/>
                <w:color w:val="000000"/>
                <w:sz w:val="22"/>
                <w:szCs w:val="22"/>
              </w:rPr>
            </w:pPr>
            <w:r>
              <w:rPr>
                <w:rFonts w:ascii="Garamond" w:hAnsi="Garamond" w:cs="Arial"/>
                <w:b/>
                <w:color w:val="000000"/>
                <w:sz w:val="22"/>
                <w:szCs w:val="22"/>
              </w:rPr>
              <w:t>D</w:t>
            </w:r>
            <w:r w:rsidRPr="00222129">
              <w:rPr>
                <w:rFonts w:ascii="Garamond" w:hAnsi="Garamond" w:cs="Arial"/>
                <w:b/>
                <w:color w:val="000000"/>
                <w:sz w:val="22"/>
                <w:szCs w:val="22"/>
              </w:rPr>
              <w:t>escrizione</w:t>
            </w:r>
          </w:p>
        </w:tc>
      </w:tr>
      <w:tr w:rsidR="00455979" w:rsidRPr="00222129" w14:paraId="08295805" w14:textId="77777777" w:rsidTr="00222129">
        <w:trPr>
          <w:trHeight w:val="1205"/>
        </w:trPr>
        <w:tc>
          <w:tcPr>
            <w:tcW w:w="2622" w:type="dxa"/>
            <w:tcBorders>
              <w:top w:val="nil"/>
              <w:left w:val="single" w:sz="4" w:space="0" w:color="auto"/>
              <w:bottom w:val="single" w:sz="4" w:space="0" w:color="auto"/>
              <w:right w:val="single" w:sz="4" w:space="0" w:color="auto"/>
            </w:tcBorders>
            <w:shd w:val="clear" w:color="auto" w:fill="auto"/>
            <w:vAlign w:val="center"/>
          </w:tcPr>
          <w:p w14:paraId="6D67D336" w14:textId="77777777" w:rsidR="00455979" w:rsidRPr="00222129" w:rsidRDefault="00455979" w:rsidP="006B0591">
            <w:pPr>
              <w:jc w:val="both"/>
              <w:rPr>
                <w:rFonts w:ascii="Garamond" w:hAnsi="Garamond" w:cs="Arial"/>
                <w:b/>
                <w:bCs/>
                <w:color w:val="000000"/>
                <w:sz w:val="22"/>
                <w:szCs w:val="22"/>
              </w:rPr>
            </w:pPr>
            <w:r w:rsidRPr="00222129">
              <w:rPr>
                <w:rFonts w:ascii="Garamond" w:hAnsi="Garamond" w:cs="Arial"/>
                <w:sz w:val="22"/>
                <w:szCs w:val="22"/>
              </w:rPr>
              <w:t>Modello, Ditta Produttrice del prodotto offerto e relativo Codice Fornitore</w:t>
            </w:r>
          </w:p>
        </w:tc>
        <w:tc>
          <w:tcPr>
            <w:tcW w:w="7159" w:type="dxa"/>
            <w:tcBorders>
              <w:top w:val="single" w:sz="4" w:space="0" w:color="auto"/>
              <w:left w:val="nil"/>
              <w:bottom w:val="single" w:sz="4" w:space="0" w:color="auto"/>
              <w:right w:val="single" w:sz="4" w:space="0" w:color="auto"/>
            </w:tcBorders>
          </w:tcPr>
          <w:p w14:paraId="431EBCB9"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Marca ……………………………………….…</w:t>
            </w:r>
          </w:p>
          <w:p w14:paraId="0D3AD3A9"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Modello …………………………………………..</w:t>
            </w:r>
          </w:p>
          <w:p w14:paraId="24D6B4B1"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Ditta produttrice …………………………………….</w:t>
            </w:r>
          </w:p>
          <w:p w14:paraId="19971BE5" w14:textId="77777777" w:rsidR="00455979" w:rsidRDefault="00455979" w:rsidP="006B0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tLeast"/>
              <w:jc w:val="both"/>
              <w:rPr>
                <w:rFonts w:ascii="Garamond" w:hAnsi="Garamond" w:cs="Arial"/>
                <w:sz w:val="22"/>
                <w:szCs w:val="22"/>
              </w:rPr>
            </w:pPr>
            <w:r w:rsidRPr="00222129">
              <w:rPr>
                <w:rFonts w:ascii="Garamond" w:hAnsi="Garamond" w:cs="Arial"/>
                <w:sz w:val="22"/>
                <w:szCs w:val="22"/>
              </w:rPr>
              <w:t>Codice fornitore ……………………………………………………</w:t>
            </w:r>
          </w:p>
          <w:p w14:paraId="5BDEA9EA" w14:textId="77777777" w:rsidR="00222129" w:rsidRPr="00222129" w:rsidRDefault="00222129" w:rsidP="006B0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tLeast"/>
              <w:jc w:val="both"/>
              <w:rPr>
                <w:rFonts w:ascii="Garamond" w:hAnsi="Garamond" w:cs="Arial"/>
                <w:color w:val="000000"/>
                <w:sz w:val="22"/>
                <w:szCs w:val="22"/>
              </w:rPr>
            </w:pPr>
          </w:p>
        </w:tc>
      </w:tr>
    </w:tbl>
    <w:p w14:paraId="3C416098" w14:textId="77777777" w:rsidR="006B5710" w:rsidRPr="00222129" w:rsidRDefault="006B5710" w:rsidP="006B5710">
      <w:pPr>
        <w:spacing w:before="120"/>
        <w:jc w:val="both"/>
        <w:rPr>
          <w:rFonts w:ascii="Garamond" w:hAnsi="Garamond" w:cs="Arial"/>
          <w:b/>
          <w:sz w:val="22"/>
          <w:szCs w:val="22"/>
        </w:rPr>
      </w:pPr>
    </w:p>
    <w:p w14:paraId="332372E6" w14:textId="77777777" w:rsidR="001C243E" w:rsidRPr="00222129" w:rsidRDefault="001C243E" w:rsidP="00280583">
      <w:pPr>
        <w:widowControl w:val="0"/>
        <w:jc w:val="both"/>
        <w:rPr>
          <w:rFonts w:ascii="Garamond" w:hAnsi="Garamond"/>
          <w:sz w:val="22"/>
          <w:szCs w:val="22"/>
        </w:rPr>
      </w:pPr>
    </w:p>
    <w:p w14:paraId="4846B919" w14:textId="77777777" w:rsidR="00BA1504" w:rsidRPr="00BA1504" w:rsidRDefault="00BA1504" w:rsidP="00BA1504">
      <w:pPr>
        <w:widowControl w:val="0"/>
        <w:jc w:val="both"/>
        <w:rPr>
          <w:rFonts w:ascii="Garamond" w:hAnsi="Garamond"/>
          <w:b/>
          <w:sz w:val="22"/>
          <w:szCs w:val="22"/>
        </w:rPr>
      </w:pPr>
      <w:r w:rsidRPr="00BA1504">
        <w:rPr>
          <w:rFonts w:ascii="Garamond" w:hAnsi="Garamond"/>
          <w:b/>
          <w:sz w:val="22"/>
          <w:szCs w:val="22"/>
        </w:rPr>
        <w:t>N.B. 1: Il presente documento va firmato digitalmente.</w:t>
      </w:r>
    </w:p>
    <w:p w14:paraId="5E31C750" w14:textId="77777777" w:rsidR="00D0400A" w:rsidRDefault="00D0400A" w:rsidP="00BA1504">
      <w:pPr>
        <w:pStyle w:val="Default"/>
      </w:pPr>
    </w:p>
    <w:sectPr w:rsidR="00D0400A" w:rsidSect="00DD4D41">
      <w:headerReference w:type="default" r:id="rId8"/>
      <w:footerReference w:type="even"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B96B" w14:textId="77777777" w:rsidR="00FA1777" w:rsidRDefault="00FA1777" w:rsidP="00280583">
      <w:r>
        <w:separator/>
      </w:r>
    </w:p>
  </w:endnote>
  <w:endnote w:type="continuationSeparator" w:id="0">
    <w:p w14:paraId="4097AFD5" w14:textId="77777777" w:rsidR="00FA1777" w:rsidRDefault="00FA1777"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5177" w14:textId="77777777"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28066A" w14:textId="77777777" w:rsidR="00DB545D" w:rsidRDefault="00DB545D"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87511405"/>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4076AABC" w14:textId="1EB8B652" w:rsidR="00063D89" w:rsidRPr="00063D89" w:rsidRDefault="00063D89">
            <w:pPr>
              <w:pStyle w:val="Pidipagina"/>
              <w:jc w:val="right"/>
              <w:rPr>
                <w:sz w:val="22"/>
                <w:szCs w:val="22"/>
              </w:rPr>
            </w:pPr>
            <w:r w:rsidRPr="00063D89">
              <w:rPr>
                <w:sz w:val="22"/>
                <w:szCs w:val="22"/>
              </w:rPr>
              <w:t xml:space="preserve">Pag. </w:t>
            </w:r>
            <w:r w:rsidRPr="00063D89">
              <w:rPr>
                <w:b/>
                <w:bCs/>
                <w:sz w:val="22"/>
                <w:szCs w:val="22"/>
              </w:rPr>
              <w:fldChar w:fldCharType="begin"/>
            </w:r>
            <w:r w:rsidRPr="00063D89">
              <w:rPr>
                <w:b/>
                <w:bCs/>
                <w:sz w:val="22"/>
                <w:szCs w:val="22"/>
              </w:rPr>
              <w:instrText>PAGE</w:instrText>
            </w:r>
            <w:r w:rsidRPr="00063D89">
              <w:rPr>
                <w:b/>
                <w:bCs/>
                <w:sz w:val="22"/>
                <w:szCs w:val="22"/>
              </w:rPr>
              <w:fldChar w:fldCharType="separate"/>
            </w:r>
            <w:r w:rsidR="00125C34">
              <w:rPr>
                <w:b/>
                <w:bCs/>
                <w:noProof/>
                <w:sz w:val="22"/>
                <w:szCs w:val="22"/>
              </w:rPr>
              <w:t>6</w:t>
            </w:r>
            <w:r w:rsidRPr="00063D89">
              <w:rPr>
                <w:b/>
                <w:bCs/>
                <w:sz w:val="22"/>
                <w:szCs w:val="22"/>
              </w:rPr>
              <w:fldChar w:fldCharType="end"/>
            </w:r>
            <w:r w:rsidRPr="00063D89">
              <w:rPr>
                <w:sz w:val="22"/>
                <w:szCs w:val="22"/>
              </w:rPr>
              <w:t xml:space="preserve"> a </w:t>
            </w:r>
            <w:r w:rsidRPr="00063D89">
              <w:rPr>
                <w:b/>
                <w:bCs/>
                <w:sz w:val="22"/>
                <w:szCs w:val="22"/>
              </w:rPr>
              <w:fldChar w:fldCharType="begin"/>
            </w:r>
            <w:r w:rsidRPr="00063D89">
              <w:rPr>
                <w:b/>
                <w:bCs/>
                <w:sz w:val="22"/>
                <w:szCs w:val="22"/>
              </w:rPr>
              <w:instrText>NUMPAGES</w:instrText>
            </w:r>
            <w:r w:rsidRPr="00063D89">
              <w:rPr>
                <w:b/>
                <w:bCs/>
                <w:sz w:val="22"/>
                <w:szCs w:val="22"/>
              </w:rPr>
              <w:fldChar w:fldCharType="separate"/>
            </w:r>
            <w:r w:rsidR="00125C34">
              <w:rPr>
                <w:b/>
                <w:bCs/>
                <w:noProof/>
                <w:sz w:val="22"/>
                <w:szCs w:val="22"/>
              </w:rPr>
              <w:t>6</w:t>
            </w:r>
            <w:r w:rsidRPr="00063D89">
              <w:rPr>
                <w:b/>
                <w:bCs/>
                <w:sz w:val="22"/>
                <w:szCs w:val="22"/>
              </w:rPr>
              <w:fldChar w:fldCharType="end"/>
            </w:r>
          </w:p>
        </w:sdtContent>
      </w:sdt>
    </w:sdtContent>
  </w:sdt>
  <w:p w14:paraId="71934D59" w14:textId="77777777" w:rsidR="00DB545D" w:rsidRDefault="00DB545D"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4934" w14:textId="77777777" w:rsidR="00FA1777" w:rsidRDefault="00FA1777" w:rsidP="00280583">
      <w:r>
        <w:separator/>
      </w:r>
    </w:p>
  </w:footnote>
  <w:footnote w:type="continuationSeparator" w:id="0">
    <w:p w14:paraId="3595064A" w14:textId="77777777" w:rsidR="00FA1777" w:rsidRDefault="00FA1777"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12BE" w14:textId="17E9544A" w:rsidR="00A27809" w:rsidRPr="00B26D90" w:rsidRDefault="00A27809" w:rsidP="00A27809">
    <w:pPr>
      <w:jc w:val="right"/>
      <w:rPr>
        <w:rFonts w:ascii="Garamond" w:hAnsi="Garamond"/>
        <w:sz w:val="22"/>
        <w:szCs w:val="22"/>
      </w:rPr>
    </w:pPr>
    <w:r w:rsidRPr="00B26D90">
      <w:rPr>
        <w:rFonts w:ascii="Garamond" w:hAnsi="Garamond"/>
        <w:noProof/>
        <w:color w:val="00008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4350F30B" wp14:editId="1388B5AE">
              <wp:simplePos x="0" y="0"/>
              <wp:positionH relativeFrom="column">
                <wp:posOffset>-424180</wp:posOffset>
              </wp:positionH>
              <wp:positionV relativeFrom="paragraph">
                <wp:posOffset>90170</wp:posOffset>
              </wp:positionV>
              <wp:extent cx="1492250" cy="783590"/>
              <wp:effectExtent l="635" t="0" r="254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A253A" w14:textId="77777777" w:rsidR="00A27809" w:rsidRDefault="00A27809" w:rsidP="00A278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0F30B" id="_x0000_t202" coordsize="21600,21600" o:spt="202" path="m,l,21600r21600,l21600,xe">
              <v:stroke joinstyle="miter"/>
              <v:path gradientshapeok="t" o:connecttype="rect"/>
            </v:shapetype>
            <v:shape id="Casella di testo 2" o:spid="_x0000_s1026" type="#_x0000_t202" style="position:absolute;left:0;text-align:left;margin-left:-33.4pt;margin-top:7.1pt;width:117.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" stroked="f">
              <v:textbox style="mso-fit-shape-to-text:t">
                <w:txbxContent>
                  <w:p w14:paraId="429A253A" w14:textId="77777777" w:rsidR="00A27809" w:rsidRDefault="00A27809" w:rsidP="00A27809"/>
                </w:txbxContent>
              </v:textbox>
            </v:shape>
          </w:pict>
        </mc:Fallback>
      </mc:AlternateContent>
    </w:r>
    <w:r w:rsidRPr="00B26D90">
      <w:rPr>
        <w:rFonts w:ascii="Garamond" w:hAnsi="Garamond"/>
        <w:sz w:val="22"/>
        <w:szCs w:val="22"/>
      </w:rPr>
      <w:t xml:space="preserve">Allegato </w:t>
    </w:r>
    <w:r w:rsidR="00594459">
      <w:rPr>
        <w:rFonts w:ascii="Garamond" w:hAnsi="Garamond"/>
        <w:sz w:val="22"/>
        <w:szCs w:val="22"/>
      </w:rPr>
      <w:t>C4</w:t>
    </w:r>
    <w:r w:rsidRPr="00B26D90">
      <w:rPr>
        <w:rFonts w:ascii="Garamond" w:hAnsi="Garamond"/>
        <w:sz w:val="22"/>
        <w:szCs w:val="22"/>
      </w:rPr>
      <w:t xml:space="preserve"> Al Disciplinare di gara</w:t>
    </w:r>
  </w:p>
  <w:p w14:paraId="7A77EE16" w14:textId="75469ACD" w:rsidR="0030544C" w:rsidRPr="00987FF1" w:rsidRDefault="0030544C" w:rsidP="00A27809">
    <w:pPr>
      <w:jc w:val="both"/>
      <w:rPr>
        <w:rFonts w:ascii="Garamond" w:hAnsi="Garamond"/>
        <w:bCs/>
        <w:sz w:val="20"/>
        <w:szCs w:val="20"/>
      </w:rPr>
    </w:pPr>
    <w:r w:rsidRPr="00E924E8">
      <w:rPr>
        <w:rFonts w:ascii="Garamond" w:hAnsi="Garamond"/>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778ABC7E" wp14:editId="206E371F">
              <wp:simplePos x="0" y="0"/>
              <wp:positionH relativeFrom="column">
                <wp:posOffset>-424180</wp:posOffset>
              </wp:positionH>
              <wp:positionV relativeFrom="paragraph">
                <wp:posOffset>90170</wp:posOffset>
              </wp:positionV>
              <wp:extent cx="1492250" cy="783590"/>
              <wp:effectExtent l="635" t="0" r="254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2141D" w14:textId="77777777" w:rsidR="0030544C" w:rsidRDefault="0030544C" w:rsidP="003054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ABC7E" id="Casella di testo 1" o:spid="_x0000_s1027" type="#_x0000_t202" style="position:absolute;left:0;text-align:left;margin-left:-33.4pt;margin-top:7.1pt;width:117.5pt;height:6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" stroked="f">
              <v:textbox style="mso-fit-shape-to-text:t">
                <w:txbxContent>
                  <w:p w14:paraId="29F2141D" w14:textId="77777777" w:rsidR="0030544C" w:rsidRDefault="0030544C" w:rsidP="0030544C"/>
                </w:txbxContent>
              </v:textbox>
            </v:shape>
          </w:pict>
        </mc:Fallback>
      </mc:AlternateContent>
    </w:r>
  </w:p>
  <w:p w14:paraId="65F5BCA6" w14:textId="7DAC5E3B" w:rsidR="0030544C" w:rsidRPr="00A27809" w:rsidRDefault="0030544C" w:rsidP="0030544C">
    <w:pPr>
      <w:ind w:left="1276" w:hanging="1276"/>
      <w:jc w:val="both"/>
      <w:rPr>
        <w:rFonts w:ascii="Garamond" w:hAnsi="Garamond"/>
        <w:bCs/>
        <w:sz w:val="22"/>
        <w:szCs w:val="22"/>
      </w:rPr>
    </w:pPr>
    <w:r w:rsidRPr="00A27809">
      <w:rPr>
        <w:rFonts w:ascii="Garamond" w:hAnsi="Garamond"/>
        <w:bCs/>
        <w:sz w:val="22"/>
        <w:szCs w:val="22"/>
      </w:rPr>
      <w:t xml:space="preserve">Modello </w:t>
    </w:r>
    <w:r w:rsidR="001C243E" w:rsidRPr="00A27809">
      <w:rPr>
        <w:rFonts w:ascii="Garamond" w:hAnsi="Garamond"/>
        <w:bCs/>
        <w:sz w:val="22"/>
        <w:szCs w:val="22"/>
      </w:rPr>
      <w:t xml:space="preserve">Offerta </w:t>
    </w:r>
    <w:r w:rsidR="00A27809">
      <w:rPr>
        <w:rFonts w:ascii="Garamond" w:hAnsi="Garamond"/>
        <w:bCs/>
        <w:sz w:val="22"/>
        <w:szCs w:val="22"/>
      </w:rPr>
      <w:t>T</w:t>
    </w:r>
    <w:r w:rsidR="00FC4765" w:rsidRPr="00A27809">
      <w:rPr>
        <w:rFonts w:ascii="Garamond" w:hAnsi="Garamond"/>
        <w:bCs/>
        <w:sz w:val="22"/>
        <w:szCs w:val="22"/>
      </w:rPr>
      <w:t>ecnica</w:t>
    </w:r>
  </w:p>
  <w:p w14:paraId="1F53137C" w14:textId="77777777" w:rsidR="0030544C" w:rsidRPr="00987FF1" w:rsidRDefault="0030544C">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A1DC" w14:textId="77777777" w:rsidR="00DB545D" w:rsidRPr="00280583" w:rsidRDefault="00DB545D"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3F4551CA" wp14:editId="615F8EB1">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8D768" w14:textId="77777777" w:rsidR="00DB545D" w:rsidRDefault="00DB545D" w:rsidP="00D0400A">
                          <w:r w:rsidRPr="00657F2D">
                            <w:rPr>
                              <w:noProof/>
                            </w:rPr>
                            <w:drawing>
                              <wp:inline distT="0" distB="0" distL="0" distR="0" wp14:anchorId="735FCEE8" wp14:editId="3D918F8B">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551CA" id="_x0000_t202" coordsize="21600,21600" o:spt="202" path="m,l,21600r21600,l21600,xe">
              <v:stroke joinstyle="miter"/>
              <v:path gradientshapeok="t" o:connecttype="rect"/>
            </v:shapetype>
            <v:shape id="Casella di testo 11" o:spid="_x0000_s1028"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" stroked="f">
              <v:textbox style="mso-fit-shape-to-text:t">
                <w:txbxContent>
                  <w:p w14:paraId="0E68D768" w14:textId="77777777" w:rsidR="00DB545D" w:rsidRDefault="00DB545D" w:rsidP="00D0400A">
                    <w:r w:rsidRPr="00657F2D">
                      <w:rPr>
                        <w:noProof/>
                      </w:rPr>
                      <w:drawing>
                        <wp:inline distT="0" distB="0" distL="0" distR="0" wp14:anchorId="735FCEE8" wp14:editId="3D918F8B">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507F391B" w14:textId="77777777" w:rsidR="00DB545D" w:rsidRPr="00E1547E" w:rsidRDefault="00DB545D" w:rsidP="00D0400A">
    <w:pPr>
      <w:jc w:val="center"/>
      <w:rPr>
        <w:rFonts w:ascii="Arial" w:hAnsi="Arial"/>
        <w:color w:val="0000FF"/>
        <w:sz w:val="22"/>
      </w:rPr>
    </w:pPr>
    <w:r w:rsidRPr="00E1547E">
      <w:rPr>
        <w:rFonts w:ascii="Arial" w:hAnsi="Arial"/>
        <w:color w:val="0000FF"/>
        <w:sz w:val="22"/>
      </w:rPr>
      <w:t>Servizio Sanitario Nazionale - Regione Veneto</w:t>
    </w:r>
  </w:p>
  <w:p w14:paraId="3BBEA5E3" w14:textId="77777777" w:rsidR="00DB545D" w:rsidRPr="00E1547E" w:rsidRDefault="00DB545D"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1BEED095" w14:textId="77777777" w:rsidR="00DB545D" w:rsidRPr="00E1547E" w:rsidRDefault="00DB545D" w:rsidP="00D0400A">
    <w:pPr>
      <w:jc w:val="center"/>
      <w:rPr>
        <w:rFonts w:ascii="Arial" w:hAnsi="Arial"/>
        <w:color w:val="0000FF"/>
        <w:sz w:val="18"/>
      </w:rPr>
    </w:pPr>
    <w:r w:rsidRPr="00E1547E">
      <w:rPr>
        <w:rFonts w:ascii="Arial" w:hAnsi="Arial"/>
        <w:color w:val="0000FF"/>
        <w:sz w:val="18"/>
      </w:rPr>
      <w:t>Viale F. Rodolfi n. 37 – 36100 VICENZA</w:t>
    </w:r>
  </w:p>
  <w:p w14:paraId="33C492CF" w14:textId="77777777" w:rsidR="00DB545D" w:rsidRPr="00E1547E" w:rsidRDefault="00DB545D"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1740EF43" w14:textId="77777777" w:rsidR="00DB545D" w:rsidRPr="00E1547E" w:rsidRDefault="00DB545D"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31278B92" w14:textId="77777777" w:rsidR="00DB545D" w:rsidRPr="00E1547E" w:rsidRDefault="00DB545D"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55223CA6" w14:textId="77777777" w:rsidR="00DB545D" w:rsidRDefault="00DB545D"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6424D5A"/>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E95D29"/>
    <w:multiLevelType w:val="hybridMultilevel"/>
    <w:tmpl w:val="FE8C0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F546AB"/>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A748C4"/>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7" w15:restartNumberingAfterBreak="0">
    <w:nsid w:val="21B41BB4"/>
    <w:multiLevelType w:val="hybridMultilevel"/>
    <w:tmpl w:val="2026AF3E"/>
    <w:lvl w:ilvl="0" w:tplc="CB6ED5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1CA586F"/>
    <w:multiLevelType w:val="hybridMultilevel"/>
    <w:tmpl w:val="952AFE3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C85098B"/>
    <w:multiLevelType w:val="hybridMultilevel"/>
    <w:tmpl w:val="73E2318E"/>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3D1D3102"/>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286A89"/>
    <w:multiLevelType w:val="hybridMultilevel"/>
    <w:tmpl w:val="0950B3A6"/>
    <w:lvl w:ilvl="0" w:tplc="39141188">
      <w:start w:val="1"/>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E6A7886"/>
    <w:multiLevelType w:val="hybridMultilevel"/>
    <w:tmpl w:val="090EA05E"/>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15:restartNumberingAfterBreak="0">
    <w:nsid w:val="4EE158C9"/>
    <w:multiLevelType w:val="hybridMultilevel"/>
    <w:tmpl w:val="0C706128"/>
    <w:lvl w:ilvl="0" w:tplc="421ECEC4">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DAA5F30"/>
    <w:multiLevelType w:val="hybridMultilevel"/>
    <w:tmpl w:val="DD7A4606"/>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8"/>
  </w:num>
  <w:num w:numId="6">
    <w:abstractNumId w:val="4"/>
  </w:num>
  <w:num w:numId="7">
    <w:abstractNumId w:val="9"/>
  </w:num>
  <w:num w:numId="8">
    <w:abstractNumId w:val="12"/>
  </w:num>
  <w:num w:numId="9">
    <w:abstractNumId w:val="14"/>
  </w:num>
  <w:num w:numId="10">
    <w:abstractNumId w:val="6"/>
  </w:num>
  <w:num w:numId="11">
    <w:abstractNumId w:val="10"/>
  </w:num>
  <w:num w:numId="12">
    <w:abstractNumId w:val="2"/>
  </w:num>
  <w:num w:numId="13">
    <w:abstractNumId w:val="11"/>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046B3"/>
    <w:rsid w:val="00006FE9"/>
    <w:rsid w:val="0000738A"/>
    <w:rsid w:val="00014B33"/>
    <w:rsid w:val="000224CF"/>
    <w:rsid w:val="00022793"/>
    <w:rsid w:val="00024080"/>
    <w:rsid w:val="000274B2"/>
    <w:rsid w:val="00027DC3"/>
    <w:rsid w:val="000431CF"/>
    <w:rsid w:val="00053BF1"/>
    <w:rsid w:val="00057F78"/>
    <w:rsid w:val="00063D89"/>
    <w:rsid w:val="00065933"/>
    <w:rsid w:val="00080B59"/>
    <w:rsid w:val="00080C22"/>
    <w:rsid w:val="00084667"/>
    <w:rsid w:val="00090209"/>
    <w:rsid w:val="00092BDD"/>
    <w:rsid w:val="000A51AF"/>
    <w:rsid w:val="000C30FA"/>
    <w:rsid w:val="000E2106"/>
    <w:rsid w:val="000E4545"/>
    <w:rsid w:val="000E65EE"/>
    <w:rsid w:val="000F408F"/>
    <w:rsid w:val="0010024A"/>
    <w:rsid w:val="00100356"/>
    <w:rsid w:val="00101D4E"/>
    <w:rsid w:val="00102D0D"/>
    <w:rsid w:val="00103300"/>
    <w:rsid w:val="00104745"/>
    <w:rsid w:val="00125C34"/>
    <w:rsid w:val="00130DF5"/>
    <w:rsid w:val="00131683"/>
    <w:rsid w:val="001335BB"/>
    <w:rsid w:val="00135C4A"/>
    <w:rsid w:val="00136685"/>
    <w:rsid w:val="001404BA"/>
    <w:rsid w:val="001447E3"/>
    <w:rsid w:val="00146354"/>
    <w:rsid w:val="00147210"/>
    <w:rsid w:val="00150B4A"/>
    <w:rsid w:val="00150EA3"/>
    <w:rsid w:val="00154C06"/>
    <w:rsid w:val="0015698B"/>
    <w:rsid w:val="0015773E"/>
    <w:rsid w:val="00163C8D"/>
    <w:rsid w:val="00163E0D"/>
    <w:rsid w:val="00165ED7"/>
    <w:rsid w:val="00166CE3"/>
    <w:rsid w:val="00171AB8"/>
    <w:rsid w:val="0018040A"/>
    <w:rsid w:val="00184088"/>
    <w:rsid w:val="00186445"/>
    <w:rsid w:val="00196A5E"/>
    <w:rsid w:val="001A1C59"/>
    <w:rsid w:val="001B26FB"/>
    <w:rsid w:val="001B5848"/>
    <w:rsid w:val="001C243E"/>
    <w:rsid w:val="001C30A8"/>
    <w:rsid w:val="001C3D6D"/>
    <w:rsid w:val="001D6751"/>
    <w:rsid w:val="001D6BAF"/>
    <w:rsid w:val="001E7E6E"/>
    <w:rsid w:val="002046D1"/>
    <w:rsid w:val="00221187"/>
    <w:rsid w:val="00221E6D"/>
    <w:rsid w:val="00222129"/>
    <w:rsid w:val="002325E8"/>
    <w:rsid w:val="00236E47"/>
    <w:rsid w:val="00237A15"/>
    <w:rsid w:val="00252B9D"/>
    <w:rsid w:val="00265EA6"/>
    <w:rsid w:val="002734AC"/>
    <w:rsid w:val="00280583"/>
    <w:rsid w:val="00290988"/>
    <w:rsid w:val="0029300C"/>
    <w:rsid w:val="002C1D57"/>
    <w:rsid w:val="002C732D"/>
    <w:rsid w:val="002D729D"/>
    <w:rsid w:val="002E4912"/>
    <w:rsid w:val="002E6BB7"/>
    <w:rsid w:val="0030544C"/>
    <w:rsid w:val="0030664F"/>
    <w:rsid w:val="003217F3"/>
    <w:rsid w:val="00325556"/>
    <w:rsid w:val="003256D7"/>
    <w:rsid w:val="00325BF1"/>
    <w:rsid w:val="00335CBB"/>
    <w:rsid w:val="00336B69"/>
    <w:rsid w:val="00344FAD"/>
    <w:rsid w:val="0034555D"/>
    <w:rsid w:val="003544F3"/>
    <w:rsid w:val="00355EAE"/>
    <w:rsid w:val="00370C46"/>
    <w:rsid w:val="00372A5D"/>
    <w:rsid w:val="003744E6"/>
    <w:rsid w:val="003865E6"/>
    <w:rsid w:val="0038682A"/>
    <w:rsid w:val="003A3E2D"/>
    <w:rsid w:val="003B5129"/>
    <w:rsid w:val="003B722F"/>
    <w:rsid w:val="003B7640"/>
    <w:rsid w:val="003C1587"/>
    <w:rsid w:val="003C4B74"/>
    <w:rsid w:val="003C70D8"/>
    <w:rsid w:val="003D24A8"/>
    <w:rsid w:val="003D3E3A"/>
    <w:rsid w:val="003E5D84"/>
    <w:rsid w:val="003F38C6"/>
    <w:rsid w:val="003F681D"/>
    <w:rsid w:val="00400F44"/>
    <w:rsid w:val="00402CB2"/>
    <w:rsid w:val="00417332"/>
    <w:rsid w:val="00422087"/>
    <w:rsid w:val="00424B19"/>
    <w:rsid w:val="004302C1"/>
    <w:rsid w:val="00433206"/>
    <w:rsid w:val="00455979"/>
    <w:rsid w:val="00466F0B"/>
    <w:rsid w:val="00470055"/>
    <w:rsid w:val="00475CE7"/>
    <w:rsid w:val="00484F72"/>
    <w:rsid w:val="004859A2"/>
    <w:rsid w:val="00487517"/>
    <w:rsid w:val="00491630"/>
    <w:rsid w:val="00491BD4"/>
    <w:rsid w:val="004A71FB"/>
    <w:rsid w:val="004B4BDA"/>
    <w:rsid w:val="004D0AAE"/>
    <w:rsid w:val="004D35D7"/>
    <w:rsid w:val="004D36E1"/>
    <w:rsid w:val="004D56D1"/>
    <w:rsid w:val="004D58CB"/>
    <w:rsid w:val="004E5304"/>
    <w:rsid w:val="004E666B"/>
    <w:rsid w:val="004F0FFE"/>
    <w:rsid w:val="00500371"/>
    <w:rsid w:val="00505E5C"/>
    <w:rsid w:val="005067E9"/>
    <w:rsid w:val="00510881"/>
    <w:rsid w:val="00510AE6"/>
    <w:rsid w:val="00520CFF"/>
    <w:rsid w:val="00521D10"/>
    <w:rsid w:val="0052311D"/>
    <w:rsid w:val="00524C74"/>
    <w:rsid w:val="00525215"/>
    <w:rsid w:val="00531897"/>
    <w:rsid w:val="005324C1"/>
    <w:rsid w:val="00533DF0"/>
    <w:rsid w:val="00534A8C"/>
    <w:rsid w:val="00545F6E"/>
    <w:rsid w:val="00546A57"/>
    <w:rsid w:val="00546B0E"/>
    <w:rsid w:val="00551B73"/>
    <w:rsid w:val="00553EFD"/>
    <w:rsid w:val="00557FC6"/>
    <w:rsid w:val="005605C4"/>
    <w:rsid w:val="00570D31"/>
    <w:rsid w:val="00572ADC"/>
    <w:rsid w:val="00585C22"/>
    <w:rsid w:val="00594459"/>
    <w:rsid w:val="005950EE"/>
    <w:rsid w:val="00597397"/>
    <w:rsid w:val="005A210F"/>
    <w:rsid w:val="005B1082"/>
    <w:rsid w:val="005B7526"/>
    <w:rsid w:val="005C04E3"/>
    <w:rsid w:val="005C6C81"/>
    <w:rsid w:val="005D3046"/>
    <w:rsid w:val="005E1F2C"/>
    <w:rsid w:val="005F065F"/>
    <w:rsid w:val="005F5BC8"/>
    <w:rsid w:val="006079D8"/>
    <w:rsid w:val="00611B98"/>
    <w:rsid w:val="00612F15"/>
    <w:rsid w:val="00622ACD"/>
    <w:rsid w:val="00627FE9"/>
    <w:rsid w:val="006338CC"/>
    <w:rsid w:val="00635BE0"/>
    <w:rsid w:val="006418D5"/>
    <w:rsid w:val="006552DE"/>
    <w:rsid w:val="00656EAF"/>
    <w:rsid w:val="00666ABC"/>
    <w:rsid w:val="006714E0"/>
    <w:rsid w:val="00671B53"/>
    <w:rsid w:val="00682EB3"/>
    <w:rsid w:val="0068530B"/>
    <w:rsid w:val="006A1D5B"/>
    <w:rsid w:val="006A1E02"/>
    <w:rsid w:val="006A58D5"/>
    <w:rsid w:val="006A6D76"/>
    <w:rsid w:val="006B2242"/>
    <w:rsid w:val="006B3ADF"/>
    <w:rsid w:val="006B5710"/>
    <w:rsid w:val="006B6710"/>
    <w:rsid w:val="006B69C5"/>
    <w:rsid w:val="006C70EF"/>
    <w:rsid w:val="006D0ACD"/>
    <w:rsid w:val="006D259A"/>
    <w:rsid w:val="006D4BB3"/>
    <w:rsid w:val="006D7C04"/>
    <w:rsid w:val="006E123B"/>
    <w:rsid w:val="006E63CA"/>
    <w:rsid w:val="006F06AB"/>
    <w:rsid w:val="006F0830"/>
    <w:rsid w:val="006F5442"/>
    <w:rsid w:val="006F57CE"/>
    <w:rsid w:val="007016EB"/>
    <w:rsid w:val="007046A5"/>
    <w:rsid w:val="0071298B"/>
    <w:rsid w:val="007129DB"/>
    <w:rsid w:val="007154F5"/>
    <w:rsid w:val="00717E8D"/>
    <w:rsid w:val="00721548"/>
    <w:rsid w:val="00736C5B"/>
    <w:rsid w:val="00744B4B"/>
    <w:rsid w:val="007531F3"/>
    <w:rsid w:val="007546B2"/>
    <w:rsid w:val="0076041C"/>
    <w:rsid w:val="00772F7E"/>
    <w:rsid w:val="00781A8C"/>
    <w:rsid w:val="00783B36"/>
    <w:rsid w:val="00784E4A"/>
    <w:rsid w:val="00786EEA"/>
    <w:rsid w:val="00792AC0"/>
    <w:rsid w:val="007933CF"/>
    <w:rsid w:val="007A56E1"/>
    <w:rsid w:val="007A75D7"/>
    <w:rsid w:val="007B1967"/>
    <w:rsid w:val="007C1968"/>
    <w:rsid w:val="007D21E5"/>
    <w:rsid w:val="007D3CA9"/>
    <w:rsid w:val="007D4937"/>
    <w:rsid w:val="007E2DB3"/>
    <w:rsid w:val="007E30D7"/>
    <w:rsid w:val="007E30F2"/>
    <w:rsid w:val="007E51B1"/>
    <w:rsid w:val="007F26D8"/>
    <w:rsid w:val="007F3F4D"/>
    <w:rsid w:val="00812BF0"/>
    <w:rsid w:val="008154ED"/>
    <w:rsid w:val="0081574C"/>
    <w:rsid w:val="008172A0"/>
    <w:rsid w:val="00824ACD"/>
    <w:rsid w:val="00832359"/>
    <w:rsid w:val="00837A8A"/>
    <w:rsid w:val="008433A6"/>
    <w:rsid w:val="0084380D"/>
    <w:rsid w:val="00845C89"/>
    <w:rsid w:val="00851199"/>
    <w:rsid w:val="00853795"/>
    <w:rsid w:val="00855C28"/>
    <w:rsid w:val="0085678E"/>
    <w:rsid w:val="00863960"/>
    <w:rsid w:val="008725C0"/>
    <w:rsid w:val="00880EE9"/>
    <w:rsid w:val="00886BF8"/>
    <w:rsid w:val="00891863"/>
    <w:rsid w:val="008A0827"/>
    <w:rsid w:val="008A2053"/>
    <w:rsid w:val="008A7CBA"/>
    <w:rsid w:val="008B338F"/>
    <w:rsid w:val="008B5236"/>
    <w:rsid w:val="008C2F5C"/>
    <w:rsid w:val="008C59AD"/>
    <w:rsid w:val="008F49ED"/>
    <w:rsid w:val="008F6DCA"/>
    <w:rsid w:val="00902F90"/>
    <w:rsid w:val="009123D9"/>
    <w:rsid w:val="009337F5"/>
    <w:rsid w:val="0094425D"/>
    <w:rsid w:val="00950468"/>
    <w:rsid w:val="00950E99"/>
    <w:rsid w:val="009510D5"/>
    <w:rsid w:val="00957DB9"/>
    <w:rsid w:val="00957EA3"/>
    <w:rsid w:val="00964D25"/>
    <w:rsid w:val="009721E9"/>
    <w:rsid w:val="009742D3"/>
    <w:rsid w:val="00974C1E"/>
    <w:rsid w:val="00975838"/>
    <w:rsid w:val="00976C03"/>
    <w:rsid w:val="00980B95"/>
    <w:rsid w:val="00983EF3"/>
    <w:rsid w:val="009874BA"/>
    <w:rsid w:val="00987FF1"/>
    <w:rsid w:val="0099367F"/>
    <w:rsid w:val="0099793F"/>
    <w:rsid w:val="009A1382"/>
    <w:rsid w:val="009A5E4B"/>
    <w:rsid w:val="009B1B94"/>
    <w:rsid w:val="009B26E5"/>
    <w:rsid w:val="009B58DC"/>
    <w:rsid w:val="009C1BB9"/>
    <w:rsid w:val="009C5937"/>
    <w:rsid w:val="009D0730"/>
    <w:rsid w:val="009D0DE8"/>
    <w:rsid w:val="009E0CBA"/>
    <w:rsid w:val="009E0FE6"/>
    <w:rsid w:val="009E39FA"/>
    <w:rsid w:val="009E6090"/>
    <w:rsid w:val="009F1449"/>
    <w:rsid w:val="009F37F5"/>
    <w:rsid w:val="00A00982"/>
    <w:rsid w:val="00A0515F"/>
    <w:rsid w:val="00A102D3"/>
    <w:rsid w:val="00A133A3"/>
    <w:rsid w:val="00A24042"/>
    <w:rsid w:val="00A274BD"/>
    <w:rsid w:val="00A27809"/>
    <w:rsid w:val="00A36E8C"/>
    <w:rsid w:val="00A43A38"/>
    <w:rsid w:val="00A50B33"/>
    <w:rsid w:val="00A56D68"/>
    <w:rsid w:val="00A5736C"/>
    <w:rsid w:val="00A65A1D"/>
    <w:rsid w:val="00A820F9"/>
    <w:rsid w:val="00A850E2"/>
    <w:rsid w:val="00A86A84"/>
    <w:rsid w:val="00A92470"/>
    <w:rsid w:val="00AA624D"/>
    <w:rsid w:val="00AB2C21"/>
    <w:rsid w:val="00AB5C7A"/>
    <w:rsid w:val="00AC2AF2"/>
    <w:rsid w:val="00AC3904"/>
    <w:rsid w:val="00AC4C08"/>
    <w:rsid w:val="00AD113E"/>
    <w:rsid w:val="00AF69BC"/>
    <w:rsid w:val="00B06268"/>
    <w:rsid w:val="00B06EE9"/>
    <w:rsid w:val="00B11C5F"/>
    <w:rsid w:val="00B20796"/>
    <w:rsid w:val="00B21EF8"/>
    <w:rsid w:val="00B2649C"/>
    <w:rsid w:val="00B27D33"/>
    <w:rsid w:val="00B31618"/>
    <w:rsid w:val="00B41C88"/>
    <w:rsid w:val="00B4694C"/>
    <w:rsid w:val="00B52C7B"/>
    <w:rsid w:val="00B54799"/>
    <w:rsid w:val="00B55D74"/>
    <w:rsid w:val="00B5626D"/>
    <w:rsid w:val="00B61A08"/>
    <w:rsid w:val="00B62E12"/>
    <w:rsid w:val="00B74004"/>
    <w:rsid w:val="00B75A8B"/>
    <w:rsid w:val="00B776D3"/>
    <w:rsid w:val="00B8040D"/>
    <w:rsid w:val="00B83AA5"/>
    <w:rsid w:val="00B84B53"/>
    <w:rsid w:val="00B95E73"/>
    <w:rsid w:val="00BA1504"/>
    <w:rsid w:val="00BA167F"/>
    <w:rsid w:val="00BA17B9"/>
    <w:rsid w:val="00BA3BC2"/>
    <w:rsid w:val="00BA4C64"/>
    <w:rsid w:val="00BA7596"/>
    <w:rsid w:val="00BA7723"/>
    <w:rsid w:val="00BB3630"/>
    <w:rsid w:val="00BD0DFD"/>
    <w:rsid w:val="00BE38CE"/>
    <w:rsid w:val="00BE4B6C"/>
    <w:rsid w:val="00BF06F8"/>
    <w:rsid w:val="00C20A70"/>
    <w:rsid w:val="00C21AAA"/>
    <w:rsid w:val="00C21CF6"/>
    <w:rsid w:val="00C22885"/>
    <w:rsid w:val="00C25646"/>
    <w:rsid w:val="00C37D86"/>
    <w:rsid w:val="00C40EC3"/>
    <w:rsid w:val="00C5277F"/>
    <w:rsid w:val="00C530DE"/>
    <w:rsid w:val="00C861A3"/>
    <w:rsid w:val="00C87D32"/>
    <w:rsid w:val="00C901B6"/>
    <w:rsid w:val="00C94478"/>
    <w:rsid w:val="00C95A53"/>
    <w:rsid w:val="00C96275"/>
    <w:rsid w:val="00C966E0"/>
    <w:rsid w:val="00CA01E7"/>
    <w:rsid w:val="00CA01ED"/>
    <w:rsid w:val="00CA3FD9"/>
    <w:rsid w:val="00CB4C28"/>
    <w:rsid w:val="00CC397B"/>
    <w:rsid w:val="00CC70A9"/>
    <w:rsid w:val="00CD5FFE"/>
    <w:rsid w:val="00CE4604"/>
    <w:rsid w:val="00CE6498"/>
    <w:rsid w:val="00CF58F3"/>
    <w:rsid w:val="00CF5986"/>
    <w:rsid w:val="00D0359C"/>
    <w:rsid w:val="00D0400A"/>
    <w:rsid w:val="00D1170B"/>
    <w:rsid w:val="00D1315D"/>
    <w:rsid w:val="00D30C3A"/>
    <w:rsid w:val="00D42D44"/>
    <w:rsid w:val="00D46077"/>
    <w:rsid w:val="00D639C5"/>
    <w:rsid w:val="00D66A3F"/>
    <w:rsid w:val="00D675C8"/>
    <w:rsid w:val="00D717DA"/>
    <w:rsid w:val="00D73BFE"/>
    <w:rsid w:val="00D807CA"/>
    <w:rsid w:val="00D8734F"/>
    <w:rsid w:val="00D91AC0"/>
    <w:rsid w:val="00DA264F"/>
    <w:rsid w:val="00DA3AA2"/>
    <w:rsid w:val="00DA5A9D"/>
    <w:rsid w:val="00DB01D7"/>
    <w:rsid w:val="00DB545D"/>
    <w:rsid w:val="00DB74A6"/>
    <w:rsid w:val="00DC526E"/>
    <w:rsid w:val="00DD1F12"/>
    <w:rsid w:val="00DD4D41"/>
    <w:rsid w:val="00DD7677"/>
    <w:rsid w:val="00DE525E"/>
    <w:rsid w:val="00DE5A9A"/>
    <w:rsid w:val="00DF2862"/>
    <w:rsid w:val="00DF3DED"/>
    <w:rsid w:val="00DF5133"/>
    <w:rsid w:val="00E00490"/>
    <w:rsid w:val="00E13320"/>
    <w:rsid w:val="00E22512"/>
    <w:rsid w:val="00E25A22"/>
    <w:rsid w:val="00E2733F"/>
    <w:rsid w:val="00E311F3"/>
    <w:rsid w:val="00E34458"/>
    <w:rsid w:val="00E5289D"/>
    <w:rsid w:val="00E56978"/>
    <w:rsid w:val="00E63846"/>
    <w:rsid w:val="00E66722"/>
    <w:rsid w:val="00E702F5"/>
    <w:rsid w:val="00E83CC0"/>
    <w:rsid w:val="00E85630"/>
    <w:rsid w:val="00E924E8"/>
    <w:rsid w:val="00E967FF"/>
    <w:rsid w:val="00EA3F14"/>
    <w:rsid w:val="00EB00E5"/>
    <w:rsid w:val="00EB3422"/>
    <w:rsid w:val="00EB368F"/>
    <w:rsid w:val="00EB608F"/>
    <w:rsid w:val="00ED77B3"/>
    <w:rsid w:val="00ED7FA7"/>
    <w:rsid w:val="00EE1227"/>
    <w:rsid w:val="00EF1C53"/>
    <w:rsid w:val="00EF608B"/>
    <w:rsid w:val="00F0008B"/>
    <w:rsid w:val="00F01A9B"/>
    <w:rsid w:val="00F01C2E"/>
    <w:rsid w:val="00F03AA8"/>
    <w:rsid w:val="00F06EC5"/>
    <w:rsid w:val="00F1081F"/>
    <w:rsid w:val="00F128B3"/>
    <w:rsid w:val="00F252FF"/>
    <w:rsid w:val="00F357CE"/>
    <w:rsid w:val="00F40534"/>
    <w:rsid w:val="00F423A4"/>
    <w:rsid w:val="00F42DCB"/>
    <w:rsid w:val="00F52689"/>
    <w:rsid w:val="00F564DD"/>
    <w:rsid w:val="00F572FE"/>
    <w:rsid w:val="00F74184"/>
    <w:rsid w:val="00F7510E"/>
    <w:rsid w:val="00F82958"/>
    <w:rsid w:val="00F91E29"/>
    <w:rsid w:val="00F96920"/>
    <w:rsid w:val="00F97CDC"/>
    <w:rsid w:val="00FA1777"/>
    <w:rsid w:val="00FA1A8A"/>
    <w:rsid w:val="00FA3D54"/>
    <w:rsid w:val="00FA3FD9"/>
    <w:rsid w:val="00FA5148"/>
    <w:rsid w:val="00FA6B15"/>
    <w:rsid w:val="00FA7E0B"/>
    <w:rsid w:val="00FB05D6"/>
    <w:rsid w:val="00FC4765"/>
    <w:rsid w:val="00FC559D"/>
    <w:rsid w:val="00FD0266"/>
    <w:rsid w:val="00FE2A49"/>
    <w:rsid w:val="00FF6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1E64C4"/>
  <w15:docId w15:val="{114CF5CD-92CE-48E0-BD1C-9ABE354E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A5D"/>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1"/>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2"/>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1786">
      <w:bodyDiv w:val="1"/>
      <w:marLeft w:val="0"/>
      <w:marRight w:val="0"/>
      <w:marTop w:val="0"/>
      <w:marBottom w:val="0"/>
      <w:divBdr>
        <w:top w:val="none" w:sz="0" w:space="0" w:color="auto"/>
        <w:left w:val="none" w:sz="0" w:space="0" w:color="auto"/>
        <w:bottom w:val="none" w:sz="0" w:space="0" w:color="auto"/>
        <w:right w:val="none" w:sz="0" w:space="0" w:color="auto"/>
      </w:divBdr>
    </w:div>
    <w:div w:id="789395701">
      <w:bodyDiv w:val="1"/>
      <w:marLeft w:val="0"/>
      <w:marRight w:val="0"/>
      <w:marTop w:val="0"/>
      <w:marBottom w:val="0"/>
      <w:divBdr>
        <w:top w:val="none" w:sz="0" w:space="0" w:color="auto"/>
        <w:left w:val="none" w:sz="0" w:space="0" w:color="auto"/>
        <w:bottom w:val="none" w:sz="0" w:space="0" w:color="auto"/>
        <w:right w:val="none" w:sz="0" w:space="0" w:color="auto"/>
      </w:divBdr>
    </w:div>
    <w:div w:id="889850983">
      <w:bodyDiv w:val="1"/>
      <w:marLeft w:val="0"/>
      <w:marRight w:val="0"/>
      <w:marTop w:val="0"/>
      <w:marBottom w:val="0"/>
      <w:divBdr>
        <w:top w:val="none" w:sz="0" w:space="0" w:color="auto"/>
        <w:left w:val="none" w:sz="0" w:space="0" w:color="auto"/>
        <w:bottom w:val="none" w:sz="0" w:space="0" w:color="auto"/>
        <w:right w:val="none" w:sz="0" w:space="0" w:color="auto"/>
      </w:divBdr>
    </w:div>
    <w:div w:id="1119032137">
      <w:bodyDiv w:val="1"/>
      <w:marLeft w:val="0"/>
      <w:marRight w:val="0"/>
      <w:marTop w:val="0"/>
      <w:marBottom w:val="0"/>
      <w:divBdr>
        <w:top w:val="none" w:sz="0" w:space="0" w:color="auto"/>
        <w:left w:val="none" w:sz="0" w:space="0" w:color="auto"/>
        <w:bottom w:val="none" w:sz="0" w:space="0" w:color="auto"/>
        <w:right w:val="none" w:sz="0" w:space="0" w:color="auto"/>
      </w:divBdr>
    </w:div>
    <w:div w:id="1502040288">
      <w:bodyDiv w:val="1"/>
      <w:marLeft w:val="0"/>
      <w:marRight w:val="0"/>
      <w:marTop w:val="0"/>
      <w:marBottom w:val="0"/>
      <w:divBdr>
        <w:top w:val="none" w:sz="0" w:space="0" w:color="auto"/>
        <w:left w:val="none" w:sz="0" w:space="0" w:color="auto"/>
        <w:bottom w:val="none" w:sz="0" w:space="0" w:color="auto"/>
        <w:right w:val="none" w:sz="0" w:space="0" w:color="auto"/>
      </w:divBdr>
    </w:div>
    <w:div w:id="15700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1B02-A3D2-452B-8A27-B33C937B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1530</Words>
  <Characters>8724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Belcaro Miriam</cp:lastModifiedBy>
  <cp:revision>28</cp:revision>
  <cp:lastPrinted>2020-12-03T08:28:00Z</cp:lastPrinted>
  <dcterms:created xsi:type="dcterms:W3CDTF">2020-01-29T10:14:00Z</dcterms:created>
  <dcterms:modified xsi:type="dcterms:W3CDTF">2020-12-03T08:28:00Z</dcterms:modified>
</cp:coreProperties>
</file>