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1911D" w14:textId="3DACABAD" w:rsidR="004F15C5" w:rsidRDefault="004F15C5" w:rsidP="004F15C5">
      <w:pPr>
        <w:jc w:val="center"/>
        <w:rPr>
          <w:rFonts w:ascii="Garamond" w:hAnsi="Garamond"/>
          <w:b/>
          <w:bCs/>
          <w:u w:val="single"/>
        </w:rPr>
      </w:pPr>
      <w:r w:rsidRPr="00FC79F4">
        <w:rPr>
          <w:rFonts w:ascii="Garamond" w:hAnsi="Garamond"/>
          <w:b/>
          <w:u w:val="single"/>
        </w:rPr>
        <w:t>OFFERTA TECNICA</w:t>
      </w:r>
      <w:r w:rsidR="00415043">
        <w:rPr>
          <w:rFonts w:ascii="Garamond" w:hAnsi="Garamond"/>
          <w:b/>
          <w:u w:val="single"/>
        </w:rPr>
        <w:t xml:space="preserve"> </w:t>
      </w:r>
      <w:r w:rsidR="00415043" w:rsidRPr="00823308">
        <w:rPr>
          <w:rFonts w:ascii="Garamond" w:hAnsi="Garamond"/>
          <w:b/>
          <w:color w:val="FF0000"/>
          <w:u w:val="single"/>
        </w:rPr>
        <w:t xml:space="preserve">REV. </w:t>
      </w:r>
      <w:r w:rsidR="001A2ABA">
        <w:rPr>
          <w:rFonts w:ascii="Garamond" w:hAnsi="Garamond"/>
          <w:b/>
          <w:color w:val="FF0000"/>
          <w:u w:val="single"/>
        </w:rPr>
        <w:t>3</w:t>
      </w:r>
      <w:r w:rsidR="00415043" w:rsidRPr="00823308">
        <w:rPr>
          <w:rFonts w:ascii="Garamond" w:hAnsi="Garamond"/>
          <w:b/>
          <w:color w:val="FF0000"/>
          <w:u w:val="single"/>
        </w:rPr>
        <w:t xml:space="preserve"> </w:t>
      </w:r>
      <w:r w:rsidR="00415043" w:rsidRPr="00415043">
        <w:rPr>
          <w:rFonts w:ascii="Garamond" w:hAnsi="Garamond"/>
          <w:b/>
          <w:color w:val="FF0000"/>
          <w:u w:val="single"/>
        </w:rPr>
        <w:t>(parti revisionate in rosso)</w:t>
      </w:r>
      <w:r w:rsidRPr="00415043">
        <w:rPr>
          <w:rFonts w:ascii="Garamond" w:hAnsi="Garamond"/>
          <w:b/>
          <w:bCs/>
          <w:color w:val="FF0000"/>
          <w:u w:val="single"/>
        </w:rPr>
        <w:t xml:space="preserve"> </w:t>
      </w:r>
    </w:p>
    <w:p w14:paraId="2BDC5B21" w14:textId="77777777" w:rsidR="00276536" w:rsidRPr="0000193A" w:rsidRDefault="00276536" w:rsidP="00276536">
      <w:pPr>
        <w:spacing w:before="60" w:after="60"/>
        <w:jc w:val="center"/>
        <w:rPr>
          <w:b/>
          <w:bCs/>
          <w:color w:val="000000" w:themeColor="text1"/>
        </w:rPr>
      </w:pPr>
      <w:r w:rsidRPr="00C91313">
        <w:rPr>
          <w:b/>
          <w:bCs/>
        </w:rPr>
        <w:t>PER LA PARTECIPAZIONE ALLA</w:t>
      </w:r>
      <w:r>
        <w:rPr>
          <w:b/>
          <w:bCs/>
        </w:rPr>
        <w:t xml:space="preserve"> </w:t>
      </w:r>
      <w:r w:rsidRPr="00986C35">
        <w:rPr>
          <w:b/>
          <w:bCs/>
          <w:color w:val="000000" w:themeColor="text1"/>
        </w:rPr>
        <w:t>PROCEDURA APERTA, DI IMPORTO SUPERIORE ALLE SOGLIE COMUNITARIE, E</w:t>
      </w:r>
      <w:r>
        <w:rPr>
          <w:b/>
          <w:bCs/>
        </w:rPr>
        <w:t xml:space="preserve">SPLETATA IN UNIONE D’ACQUISTO CON ALTRI ISTITUTI ZOOPROFILATTICI SPERIMENTALI, PER L’AGGIUDICAZIONE DELLA FORNITURA DI CENTRIFUGHE </w:t>
      </w:r>
      <w:r w:rsidRPr="0000193A">
        <w:rPr>
          <w:rFonts w:ascii="Garamond" w:hAnsi="Garamond"/>
          <w:b/>
          <w:color w:val="000000" w:themeColor="text1"/>
        </w:rPr>
        <w:t>VENTILATE/REFRIGERATE DA BANCO PER GRANDI VOLUMI</w:t>
      </w:r>
    </w:p>
    <w:p w14:paraId="6FDBFBB0" w14:textId="2B1887DD" w:rsidR="004F15C5" w:rsidRDefault="00276536" w:rsidP="00D77A2D">
      <w:pPr>
        <w:spacing w:before="60" w:after="60"/>
        <w:jc w:val="center"/>
        <w:rPr>
          <w:rFonts w:ascii="Garamond" w:hAnsi="Garamond" w:cstheme="minorBidi"/>
          <w:b/>
          <w:bCs/>
        </w:rPr>
      </w:pPr>
      <w:r w:rsidRPr="006146B0">
        <w:rPr>
          <w:rFonts w:ascii="Garamond" w:hAnsi="Garamond" w:cstheme="minorBidi"/>
          <w:b/>
          <w:bCs/>
        </w:rPr>
        <w:t>Gara n. 8380933 CIG: 9019227592</w:t>
      </w:r>
    </w:p>
    <w:p w14:paraId="485CAE5D" w14:textId="77777777" w:rsidR="005A093E" w:rsidRPr="0046683C" w:rsidRDefault="005A093E" w:rsidP="00276536">
      <w:pPr>
        <w:jc w:val="center"/>
        <w:rPr>
          <w:rFonts w:ascii="Garamond" w:hAnsi="Garamond"/>
          <w:b/>
          <w:bCs/>
          <w:highlight w:val="yellow"/>
        </w:rPr>
      </w:pPr>
    </w:p>
    <w:p w14:paraId="655392E2" w14:textId="77777777" w:rsidR="004F15C5" w:rsidRPr="00FC79F4" w:rsidRDefault="004F15C5" w:rsidP="004F15C5">
      <w:pPr>
        <w:autoSpaceDE w:val="0"/>
        <w:autoSpaceDN w:val="0"/>
        <w:adjustRightInd w:val="0"/>
        <w:jc w:val="both"/>
        <w:rPr>
          <w:rFonts w:ascii="Garamond" w:eastAsiaTheme="minorHAnsi" w:hAnsi="Garamond" w:cs="Calibri"/>
          <w:lang w:eastAsia="en-US"/>
        </w:rPr>
      </w:pPr>
      <w:r w:rsidRPr="00FC79F4">
        <w:rPr>
          <w:rFonts w:ascii="Garamond" w:hAnsi="Garamond"/>
        </w:rPr>
        <w:t>Il sottoscritto…</w:t>
      </w:r>
      <w:proofErr w:type="gramStart"/>
      <w:r w:rsidRPr="00FC79F4">
        <w:rPr>
          <w:rFonts w:ascii="Garamond" w:hAnsi="Garamond"/>
        </w:rPr>
        <w:t>…....</w:t>
      </w:r>
      <w:proofErr w:type="gramEnd"/>
      <w:r w:rsidRPr="00FC79F4">
        <w:rPr>
          <w:rFonts w:ascii="Garamond" w:hAnsi="Garamond"/>
        </w:rPr>
        <w:t xml:space="preserve">.……………………......., nato a………..………….. </w:t>
      </w:r>
      <w:proofErr w:type="spellStart"/>
      <w:r w:rsidRPr="00FC79F4">
        <w:rPr>
          <w:rFonts w:ascii="Garamond" w:hAnsi="Garamond"/>
        </w:rPr>
        <w:t>Prov</w:t>
      </w:r>
      <w:proofErr w:type="spellEnd"/>
      <w:r w:rsidRPr="00FC79F4">
        <w:rPr>
          <w:rFonts w:ascii="Garamond" w:hAnsi="Garamond"/>
        </w:rPr>
        <w:t xml:space="preserve">. …..., </w:t>
      </w:r>
      <w:proofErr w:type="gramStart"/>
      <w:r w:rsidRPr="00FC79F4">
        <w:rPr>
          <w:rFonts w:ascii="Garamond" w:hAnsi="Garamond"/>
        </w:rPr>
        <w:t>il..</w:t>
      </w:r>
      <w:proofErr w:type="gramEnd"/>
      <w:r w:rsidRPr="00FC79F4">
        <w:rPr>
          <w:rFonts w:ascii="Garamond" w:hAnsi="Garamond"/>
        </w:rPr>
        <w:t xml:space="preserve">……..…..............., C.F..…………………..…,  residente a ……..…………..………. </w:t>
      </w:r>
      <w:proofErr w:type="spellStart"/>
      <w:r w:rsidRPr="00FC79F4">
        <w:rPr>
          <w:rFonts w:ascii="Garamond" w:hAnsi="Garamond"/>
        </w:rPr>
        <w:t>Prov</w:t>
      </w:r>
      <w:proofErr w:type="spellEnd"/>
      <w:r w:rsidRPr="00FC79F4">
        <w:rPr>
          <w:rFonts w:ascii="Garamond" w:hAnsi="Garamond"/>
        </w:rPr>
        <w:t xml:space="preserve">…………, Via </w:t>
      </w:r>
      <w:proofErr w:type="gramStart"/>
      <w:r w:rsidRPr="00FC79F4">
        <w:rPr>
          <w:rFonts w:ascii="Garamond" w:hAnsi="Garamond"/>
        </w:rPr>
        <w:t xml:space="preserve"> ..</w:t>
      </w:r>
      <w:proofErr w:type="gramEnd"/>
      <w:r w:rsidRPr="00FC79F4">
        <w:rPr>
          <w:rFonts w:ascii="Garamond" w:hAnsi="Garamond"/>
        </w:rPr>
        <w:t>……………………................... n. ..............………, nella sua qualità di…..…….…………………………………………..(</w:t>
      </w:r>
      <w:r w:rsidRPr="00FC79F4">
        <w:rPr>
          <w:rFonts w:ascii="Garamond" w:hAnsi="Garamond"/>
          <w:i/>
        </w:rPr>
        <w:t xml:space="preserve">se procuratore, allegare copia della relativa procura notarile, generale o speciale, da cui si evincono i poteri di rappresentanza oppure, nel solo caso in cui dalla visura camerale del concorrente risulti l’indicazione espressa dei poteri rappresentativi conferiti con la procura, copia conforme all’originale della visura stessa ai sensi del </w:t>
      </w:r>
      <w:proofErr w:type="spellStart"/>
      <w:r w:rsidRPr="00FC79F4">
        <w:rPr>
          <w:rFonts w:ascii="Garamond" w:hAnsi="Garamond"/>
          <w:i/>
        </w:rPr>
        <w:t>d.P.R.</w:t>
      </w:r>
      <w:proofErr w:type="spellEnd"/>
      <w:r w:rsidRPr="00FC79F4">
        <w:rPr>
          <w:rFonts w:ascii="Garamond" w:hAnsi="Garamond"/>
          <w:i/>
        </w:rPr>
        <w:t xml:space="preserve"> 445/2000, ovvero dichiarazione sostitutiva attestante la sussistenza dei poteri rappresentativi risultanti dalla visura</w:t>
      </w:r>
      <w:r w:rsidRPr="00FC79F4">
        <w:rPr>
          <w:rFonts w:ascii="Garamond" w:hAnsi="Garamond"/>
        </w:rPr>
        <w:t xml:space="preserve">) dell’impresa…………………………………………, con sede legale a…….……………. </w:t>
      </w:r>
      <w:proofErr w:type="spellStart"/>
      <w:r w:rsidRPr="00FC79F4">
        <w:rPr>
          <w:rFonts w:ascii="Garamond" w:hAnsi="Garamond"/>
        </w:rPr>
        <w:t>Prov</w:t>
      </w:r>
      <w:proofErr w:type="spellEnd"/>
      <w:r w:rsidRPr="00FC79F4">
        <w:rPr>
          <w:rFonts w:ascii="Garamond" w:hAnsi="Garamond"/>
        </w:rPr>
        <w:t>…………. Via…</w:t>
      </w:r>
      <w:proofErr w:type="gramStart"/>
      <w:r w:rsidRPr="00FC79F4">
        <w:rPr>
          <w:rFonts w:ascii="Garamond" w:hAnsi="Garamond"/>
        </w:rPr>
        <w:t>…….</w:t>
      </w:r>
      <w:proofErr w:type="gramEnd"/>
      <w:r w:rsidRPr="00FC79F4">
        <w:rPr>
          <w:rFonts w:ascii="Garamond" w:hAnsi="Garamond"/>
        </w:rPr>
        <w:t>……….......................n.</w:t>
      </w:r>
      <w:r w:rsidRPr="00FC79F4">
        <w:rPr>
          <w:rFonts w:ascii="Garamond" w:eastAsiaTheme="minorHAnsi" w:hAnsi="Garamond" w:cs="Calibri"/>
          <w:lang w:eastAsia="en-US"/>
        </w:rPr>
        <w:t>................</w:t>
      </w:r>
    </w:p>
    <w:p w14:paraId="5236E35C" w14:textId="77777777" w:rsidR="004F15C5" w:rsidRPr="0046683C" w:rsidRDefault="004F15C5" w:rsidP="004F15C5">
      <w:pPr>
        <w:autoSpaceDE w:val="0"/>
        <w:autoSpaceDN w:val="0"/>
        <w:adjustRightInd w:val="0"/>
        <w:jc w:val="both"/>
        <w:rPr>
          <w:rFonts w:ascii="Calibri" w:hAnsi="Calibri"/>
          <w:sz w:val="22"/>
          <w:szCs w:val="22"/>
          <w:highlight w:val="yellow"/>
        </w:rPr>
      </w:pPr>
    </w:p>
    <w:p w14:paraId="1EBD128C" w14:textId="77777777" w:rsidR="004F15C5" w:rsidRPr="00FC79F4" w:rsidRDefault="004F15C5" w:rsidP="004F15C5">
      <w:pPr>
        <w:autoSpaceDE w:val="0"/>
        <w:autoSpaceDN w:val="0"/>
        <w:adjustRightInd w:val="0"/>
        <w:jc w:val="center"/>
        <w:rPr>
          <w:rFonts w:ascii="Garamond" w:hAnsi="Garamond"/>
          <w:b/>
          <w:bCs/>
        </w:rPr>
      </w:pPr>
      <w:r w:rsidRPr="00FC79F4">
        <w:rPr>
          <w:rFonts w:ascii="Garamond" w:hAnsi="Garamond"/>
          <w:b/>
          <w:bCs/>
        </w:rPr>
        <w:t>DICHIARA,</w:t>
      </w:r>
    </w:p>
    <w:p w14:paraId="567D3B55" w14:textId="77777777" w:rsidR="004F15C5" w:rsidRPr="0046683C" w:rsidRDefault="004F15C5" w:rsidP="004F15C5">
      <w:pPr>
        <w:autoSpaceDE w:val="0"/>
        <w:autoSpaceDN w:val="0"/>
        <w:adjustRightInd w:val="0"/>
        <w:jc w:val="center"/>
        <w:rPr>
          <w:rFonts w:ascii="Garamond" w:hAnsi="Garamond"/>
          <w:b/>
          <w:bCs/>
          <w:highlight w:val="yellow"/>
        </w:rPr>
      </w:pPr>
    </w:p>
    <w:p w14:paraId="1D5A07BE" w14:textId="77777777" w:rsidR="004F15C5" w:rsidRPr="00FC79F4" w:rsidRDefault="004F15C5" w:rsidP="004F15C5">
      <w:pPr>
        <w:autoSpaceDE w:val="0"/>
        <w:autoSpaceDN w:val="0"/>
        <w:adjustRightInd w:val="0"/>
        <w:jc w:val="both"/>
        <w:rPr>
          <w:rFonts w:ascii="Garamond" w:hAnsi="Garamond"/>
          <w:b/>
          <w:bCs/>
        </w:rPr>
      </w:pPr>
      <w:r w:rsidRPr="00FC79F4">
        <w:rPr>
          <w:rFonts w:ascii="Garamond" w:hAnsi="Garamond"/>
          <w:b/>
        </w:rPr>
        <w:t xml:space="preserve">AI SENSI DEGLI ART. 46 E 47 DEL DPR 28.12.2000 N. 445, </w:t>
      </w:r>
      <w:r w:rsidRPr="00FC79F4">
        <w:rPr>
          <w:rFonts w:ascii="Garamond" w:hAnsi="Garamond"/>
          <w:b/>
          <w:bCs/>
        </w:rPr>
        <w:t>CONSAPEVOLE DELLA RESPONSABILITA' PENALE CUI PUO’ INCORRERE IN CASO DI AFFERMAZIONI MENDACI AI SENSI DELL'ART. 76 DEL MEDESIMO DPR 445/2000:</w:t>
      </w:r>
    </w:p>
    <w:p w14:paraId="6915477B" w14:textId="69B20F5A" w:rsidR="004D15D7" w:rsidRPr="00B44BAA" w:rsidRDefault="004F15C5" w:rsidP="00B44BAA">
      <w:pPr>
        <w:pStyle w:val="Paragrafoelenco"/>
        <w:numPr>
          <w:ilvl w:val="0"/>
          <w:numId w:val="33"/>
        </w:numPr>
        <w:suppressAutoHyphens w:val="0"/>
        <w:spacing w:before="120" w:after="200" w:line="276" w:lineRule="auto"/>
        <w:contextualSpacing/>
        <w:jc w:val="both"/>
        <w:rPr>
          <w:rFonts w:ascii="Garamond" w:hAnsi="Garamond" w:cs="Arial"/>
          <w:b/>
        </w:rPr>
      </w:pPr>
      <w:proofErr w:type="gramStart"/>
      <w:r w:rsidRPr="00FC79F4">
        <w:rPr>
          <w:rFonts w:ascii="Garamond" w:hAnsi="Garamond" w:cs="Arial"/>
          <w:b/>
        </w:rPr>
        <w:t>che</w:t>
      </w:r>
      <w:proofErr w:type="gramEnd"/>
      <w:r w:rsidRPr="00FC79F4">
        <w:rPr>
          <w:rFonts w:ascii="Garamond" w:hAnsi="Garamond" w:cs="Arial"/>
          <w:b/>
        </w:rPr>
        <w:t xml:space="preserve"> i </w:t>
      </w:r>
      <w:r>
        <w:rPr>
          <w:rFonts w:ascii="Garamond" w:hAnsi="Garamond" w:cs="Arial"/>
          <w:b/>
        </w:rPr>
        <w:t>beni</w:t>
      </w:r>
      <w:r w:rsidRPr="00FC79F4">
        <w:rPr>
          <w:rFonts w:ascii="Garamond" w:hAnsi="Garamond" w:cs="Arial"/>
          <w:b/>
        </w:rPr>
        <w:t xml:space="preserve"> offerti verranno espletati secondo le modalità indicate nel Capitolato Tecnico quali </w:t>
      </w:r>
      <w:r w:rsidRPr="00FC79F4">
        <w:rPr>
          <w:rFonts w:ascii="Garamond" w:hAnsi="Garamond" w:cs="Arial"/>
          <w:b/>
          <w:u w:val="single"/>
        </w:rPr>
        <w:t>caratteristiche tecniche minime</w:t>
      </w:r>
      <w:r w:rsidRPr="00FC79F4">
        <w:rPr>
          <w:rFonts w:ascii="Garamond" w:hAnsi="Garamond" w:cs="Arial"/>
          <w:b/>
        </w:rPr>
        <w:t xml:space="preserve"> richieste dalla </w:t>
      </w:r>
      <w:proofErr w:type="spellStart"/>
      <w:r w:rsidRPr="00FC79F4">
        <w:rPr>
          <w:rFonts w:ascii="Garamond" w:hAnsi="Garamond" w:cs="Arial"/>
          <w:b/>
          <w:i/>
        </w:rPr>
        <w:t>lex</w:t>
      </w:r>
      <w:proofErr w:type="spellEnd"/>
      <w:r w:rsidRPr="00FC79F4">
        <w:rPr>
          <w:rFonts w:ascii="Garamond" w:hAnsi="Garamond" w:cs="Arial"/>
          <w:b/>
          <w:i/>
        </w:rPr>
        <w:t xml:space="preserve"> </w:t>
      </w:r>
      <w:proofErr w:type="spellStart"/>
      <w:r w:rsidRPr="00FC79F4">
        <w:rPr>
          <w:rFonts w:ascii="Garamond" w:hAnsi="Garamond" w:cs="Arial"/>
          <w:b/>
          <w:i/>
        </w:rPr>
        <w:t>specialis</w:t>
      </w:r>
      <w:proofErr w:type="spellEnd"/>
      <w:r w:rsidRPr="00FC79F4">
        <w:rPr>
          <w:rFonts w:ascii="Garamond" w:hAnsi="Garamond" w:cs="Arial"/>
          <w:b/>
        </w:rPr>
        <w:t xml:space="preserve"> di gara, a pena di inammissibilità alla procedura</w:t>
      </w:r>
      <w:r w:rsidR="00B44BAA">
        <w:rPr>
          <w:rFonts w:ascii="Garamond" w:hAnsi="Garamond" w:cs="Arial"/>
          <w:b/>
        </w:rPr>
        <w:t>:</w:t>
      </w:r>
    </w:p>
    <w:p w14:paraId="1D3198A4" w14:textId="3178244C" w:rsidR="004D15D7" w:rsidRPr="008A560A" w:rsidRDefault="004D15D7" w:rsidP="00B44BAA">
      <w:pPr>
        <w:spacing w:line="360" w:lineRule="auto"/>
        <w:jc w:val="center"/>
        <w:rPr>
          <w:rFonts w:ascii="Garamond" w:hAnsi="Garamond" w:cs="Arial"/>
          <w:b/>
          <w:bCs/>
          <w:u w:val="single"/>
        </w:rPr>
      </w:pPr>
      <w:r w:rsidRPr="008A560A">
        <w:rPr>
          <w:rFonts w:ascii="Garamond" w:hAnsi="Garamond" w:cs="Arial"/>
          <w:b/>
          <w:bCs/>
          <w:u w:val="single"/>
        </w:rPr>
        <w:t>REQUISITI MINIMI</w:t>
      </w:r>
    </w:p>
    <w:p w14:paraId="2C97DCD3" w14:textId="77777777" w:rsidR="00385374" w:rsidRPr="00A702D1" w:rsidRDefault="00385374" w:rsidP="00385374">
      <w:pPr>
        <w:pStyle w:val="Paragrafoelenco"/>
        <w:numPr>
          <w:ilvl w:val="0"/>
          <w:numId w:val="2"/>
        </w:numPr>
        <w:suppressAutoHyphens w:val="0"/>
        <w:spacing w:line="360" w:lineRule="auto"/>
        <w:jc w:val="both"/>
        <w:rPr>
          <w:rFonts w:ascii="Garamond" w:hAnsi="Garamond" w:cs="Arial"/>
          <w:b/>
          <w:bCs/>
          <w:u w:val="single"/>
          <w:lang w:eastAsia="it-IT"/>
        </w:rPr>
      </w:pPr>
      <w:r w:rsidRPr="00A702D1">
        <w:rPr>
          <w:rFonts w:ascii="Garamond" w:hAnsi="Garamond" w:cs="Arial"/>
          <w:b/>
          <w:bCs/>
          <w:u w:val="single"/>
          <w:lang w:eastAsia="it-IT"/>
        </w:rPr>
        <w:t>PRODUTTORE</w:t>
      </w:r>
    </w:p>
    <w:p w14:paraId="58FF5C06" w14:textId="77777777" w:rsidR="00385374" w:rsidRPr="008A560A" w:rsidRDefault="00385374" w:rsidP="004F15C5">
      <w:pPr>
        <w:pStyle w:val="Paragrafoelenco"/>
        <w:numPr>
          <w:ilvl w:val="0"/>
          <w:numId w:val="3"/>
        </w:numPr>
        <w:suppressAutoHyphens w:val="0"/>
        <w:spacing w:line="360" w:lineRule="auto"/>
        <w:jc w:val="both"/>
        <w:rPr>
          <w:rFonts w:ascii="Garamond" w:hAnsi="Garamond" w:cs="Arial"/>
          <w:lang w:eastAsia="it-IT"/>
        </w:rPr>
      </w:pPr>
      <w:r w:rsidRPr="008A560A">
        <w:rPr>
          <w:rFonts w:ascii="Garamond" w:hAnsi="Garamond" w:cs="Arial"/>
          <w:lang w:eastAsia="it-IT"/>
        </w:rPr>
        <w:t>Certificato ISO9001 o equivalente del costruttore della centrifuga e dei rotori</w:t>
      </w:r>
    </w:p>
    <w:p w14:paraId="577A360F" w14:textId="7716C277" w:rsidR="00385374" w:rsidRPr="008A560A" w:rsidRDefault="00385374" w:rsidP="002B1F71">
      <w:pPr>
        <w:pStyle w:val="Paragrafoelenco"/>
        <w:numPr>
          <w:ilvl w:val="0"/>
          <w:numId w:val="3"/>
        </w:numPr>
        <w:suppressAutoHyphens w:val="0"/>
        <w:spacing w:after="120"/>
        <w:ind w:left="714" w:hanging="357"/>
        <w:jc w:val="both"/>
        <w:rPr>
          <w:rFonts w:ascii="Garamond" w:hAnsi="Garamond" w:cs="Arial"/>
          <w:lang w:eastAsia="it-IT"/>
        </w:rPr>
      </w:pPr>
      <w:r w:rsidRPr="008A560A">
        <w:rPr>
          <w:rFonts w:ascii="Garamond" w:hAnsi="Garamond" w:cs="Arial"/>
          <w:lang w:eastAsia="it-IT"/>
        </w:rPr>
        <w:t>Garanzia sui beni forniti pari ad almeno 24 mesi</w:t>
      </w:r>
    </w:p>
    <w:p w14:paraId="0678BC2A" w14:textId="77777777" w:rsidR="00385374" w:rsidRPr="00704355" w:rsidRDefault="00385374" w:rsidP="00385374">
      <w:pPr>
        <w:pStyle w:val="Paragrafoelenco"/>
        <w:numPr>
          <w:ilvl w:val="0"/>
          <w:numId w:val="2"/>
        </w:numPr>
        <w:suppressAutoHyphens w:val="0"/>
        <w:spacing w:line="360" w:lineRule="auto"/>
        <w:jc w:val="both"/>
        <w:rPr>
          <w:rFonts w:ascii="Garamond" w:hAnsi="Garamond" w:cs="Arial"/>
          <w:b/>
          <w:u w:val="single"/>
          <w:lang w:eastAsia="it-IT"/>
        </w:rPr>
      </w:pPr>
      <w:r w:rsidRPr="00704355">
        <w:rPr>
          <w:rFonts w:ascii="Garamond" w:hAnsi="Garamond" w:cs="Arial"/>
          <w:b/>
          <w:u w:val="single"/>
          <w:lang w:eastAsia="it-IT"/>
        </w:rPr>
        <w:t>CENTRIFUGA</w:t>
      </w:r>
    </w:p>
    <w:p w14:paraId="60D73B26" w14:textId="1228A81B" w:rsidR="00385374" w:rsidRPr="008A560A" w:rsidRDefault="000F4976" w:rsidP="004F15C5">
      <w:pPr>
        <w:pStyle w:val="Paragrafoelenco"/>
        <w:numPr>
          <w:ilvl w:val="0"/>
          <w:numId w:val="4"/>
        </w:numPr>
        <w:suppressAutoHyphens w:val="0"/>
        <w:spacing w:line="360" w:lineRule="auto"/>
        <w:jc w:val="both"/>
        <w:rPr>
          <w:rFonts w:ascii="Garamond" w:hAnsi="Garamond" w:cs="Arial"/>
          <w:lang w:eastAsia="it-IT"/>
        </w:rPr>
      </w:pPr>
      <w:r>
        <w:rPr>
          <w:rFonts w:ascii="Garamond" w:hAnsi="Garamond" w:cs="Arial"/>
          <w:lang w:eastAsia="it-IT"/>
        </w:rPr>
        <w:t xml:space="preserve">Apparecchiatura </w:t>
      </w:r>
      <w:r w:rsidR="00385374" w:rsidRPr="008A560A">
        <w:rPr>
          <w:rFonts w:ascii="Garamond" w:hAnsi="Garamond" w:cs="Arial"/>
          <w:lang w:eastAsia="it-IT"/>
        </w:rPr>
        <w:t>nuova, non ricondizionata</w:t>
      </w:r>
    </w:p>
    <w:p w14:paraId="3C04FADE" w14:textId="5CAF9A65"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Apparecchiatura corredata da fascicolo tecnico con ist</w:t>
      </w:r>
      <w:r w:rsidR="0009604E">
        <w:rPr>
          <w:rFonts w:ascii="Garamond" w:hAnsi="Garamond" w:cs="Arial"/>
          <w:lang w:eastAsia="it-IT"/>
        </w:rPr>
        <w:t>ruzioni d’uso in lingua inglese (la ditta aggiudicataria dovrà fornire il manuale in italiano)</w:t>
      </w:r>
    </w:p>
    <w:p w14:paraId="2618FD3A" w14:textId="77777777" w:rsidR="00385374" w:rsidRDefault="00385374" w:rsidP="00A02A2E">
      <w:pPr>
        <w:pStyle w:val="Paragrafoelenco"/>
        <w:numPr>
          <w:ilvl w:val="0"/>
          <w:numId w:val="4"/>
        </w:numPr>
        <w:suppressAutoHyphens w:val="0"/>
        <w:spacing w:after="120"/>
        <w:ind w:left="714" w:hanging="357"/>
        <w:jc w:val="both"/>
        <w:rPr>
          <w:rFonts w:ascii="Garamond" w:hAnsi="Garamond" w:cs="Arial"/>
          <w:lang w:eastAsia="it-IT"/>
        </w:rPr>
      </w:pPr>
      <w:r w:rsidRPr="008A560A">
        <w:rPr>
          <w:rFonts w:ascii="Garamond" w:hAnsi="Garamond" w:cs="Arial"/>
          <w:lang w:eastAsia="it-IT"/>
        </w:rPr>
        <w:t>Disponibilità dell'assistenza in caso di guasto e dei pezzi di ricambio per almeno 10 anni</w:t>
      </w:r>
    </w:p>
    <w:p w14:paraId="10043D4F" w14:textId="77777777" w:rsidR="002971EE" w:rsidRPr="002971EE" w:rsidRDefault="002971EE" w:rsidP="002971EE">
      <w:pPr>
        <w:numPr>
          <w:ilvl w:val="0"/>
          <w:numId w:val="4"/>
        </w:numPr>
        <w:suppressAutoHyphens w:val="0"/>
        <w:spacing w:line="360" w:lineRule="auto"/>
        <w:jc w:val="both"/>
        <w:rPr>
          <w:rFonts w:ascii="Garamond" w:hAnsi="Garamond" w:cs="Arial"/>
          <w:lang w:eastAsia="it-IT"/>
        </w:rPr>
      </w:pPr>
      <w:r w:rsidRPr="002971EE">
        <w:rPr>
          <w:rFonts w:ascii="Garamond" w:hAnsi="Garamond" w:cs="Arial"/>
          <w:lang w:eastAsia="it-IT"/>
        </w:rPr>
        <w:t xml:space="preserve">Dimensioni sul piano </w:t>
      </w:r>
      <w:proofErr w:type="spellStart"/>
      <w:r w:rsidRPr="002971EE">
        <w:rPr>
          <w:rFonts w:ascii="Garamond" w:hAnsi="Garamond" w:cs="Arial"/>
          <w:lang w:eastAsia="it-IT"/>
        </w:rPr>
        <w:t>max</w:t>
      </w:r>
      <w:proofErr w:type="spellEnd"/>
      <w:r w:rsidRPr="002971EE">
        <w:rPr>
          <w:rFonts w:ascii="Garamond" w:hAnsi="Garamond" w:cs="Arial"/>
          <w:lang w:eastAsia="it-IT"/>
        </w:rPr>
        <w:t xml:space="preserve"> (larghezza x profondità):</w:t>
      </w:r>
    </w:p>
    <w:p w14:paraId="0DB0A6E4" w14:textId="77777777" w:rsidR="002971EE" w:rsidRPr="002971EE" w:rsidRDefault="002971EE" w:rsidP="002971EE">
      <w:pPr>
        <w:numPr>
          <w:ilvl w:val="0"/>
          <w:numId w:val="36"/>
        </w:numPr>
        <w:suppressAutoHyphens w:val="0"/>
        <w:spacing w:line="360" w:lineRule="auto"/>
        <w:ind w:left="1068"/>
        <w:jc w:val="both"/>
        <w:rPr>
          <w:rFonts w:ascii="Garamond" w:hAnsi="Garamond" w:cs="Arial"/>
          <w:lang w:eastAsia="it-IT"/>
        </w:rPr>
      </w:pPr>
      <w:r w:rsidRPr="002971EE">
        <w:rPr>
          <w:rFonts w:ascii="Garamond" w:hAnsi="Garamond" w:cs="Arial"/>
          <w:lang w:eastAsia="it-IT"/>
        </w:rPr>
        <w:t>60 x 70 cm (centrifughe ventilate)</w:t>
      </w:r>
    </w:p>
    <w:p w14:paraId="543FD883" w14:textId="117727D3" w:rsidR="00385374" w:rsidRPr="00C32199" w:rsidRDefault="002971EE" w:rsidP="00A02A2E">
      <w:pPr>
        <w:numPr>
          <w:ilvl w:val="0"/>
          <w:numId w:val="37"/>
        </w:numPr>
        <w:suppressAutoHyphens w:val="0"/>
        <w:spacing w:line="360" w:lineRule="auto"/>
        <w:ind w:left="1068"/>
        <w:jc w:val="both"/>
        <w:rPr>
          <w:rFonts w:ascii="Garamond" w:hAnsi="Garamond" w:cs="Arial"/>
          <w:lang w:eastAsia="it-IT"/>
        </w:rPr>
      </w:pPr>
      <w:r w:rsidRPr="002971EE">
        <w:rPr>
          <w:rFonts w:ascii="Garamond" w:hAnsi="Garamond" w:cs="Arial"/>
          <w:lang w:eastAsia="it-IT"/>
        </w:rPr>
        <w:t>80 x 70 cm (centrifughe refrigerate)</w:t>
      </w:r>
    </w:p>
    <w:p w14:paraId="3061F47B" w14:textId="0A6F8DB6"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Lo strumento deve essere marca</w:t>
      </w:r>
      <w:r w:rsidR="000F4976">
        <w:rPr>
          <w:rFonts w:ascii="Garamond" w:hAnsi="Garamond" w:cs="Arial"/>
          <w:lang w:eastAsia="it-IT"/>
        </w:rPr>
        <w:t xml:space="preserve">to CE, conforme alle normative </w:t>
      </w:r>
      <w:r w:rsidRPr="008A560A">
        <w:rPr>
          <w:rFonts w:ascii="Garamond" w:hAnsi="Garamond" w:cs="Arial"/>
          <w:lang w:eastAsia="it-IT"/>
        </w:rPr>
        <w:t>CEI EN 61010-1 e CEI EN 61010-2-020 nonché a qualunque altra normativa di sicurezza attualmente vigente e richiesta per tale categoria di apparecchiature</w:t>
      </w:r>
    </w:p>
    <w:p w14:paraId="38ECD2D3" w14:textId="77777777"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lastRenderedPageBreak/>
        <w:t>Blocco automatico del coperchio di chiusura della camera di centrifugazione durante la corsa</w:t>
      </w:r>
    </w:p>
    <w:p w14:paraId="7060AEB5" w14:textId="77777777"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Sblocco manuale del coperchio in caso di mancanza di energia elettrica; tale sblocco deve essere possibile operando da posizione accessibile (ovvero con manualità tale da non richiedere lo spostamento della centrifuga)</w:t>
      </w:r>
    </w:p>
    <w:p w14:paraId="481B4F96" w14:textId="77777777"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Riconoscimento del rotore da parte della centrifuga</w:t>
      </w:r>
    </w:p>
    <w:p w14:paraId="5AC914D1" w14:textId="77777777"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 xml:space="preserve">Impossibilità di selezionare una velocità superiore a quella </w:t>
      </w:r>
      <w:proofErr w:type="spellStart"/>
      <w:r w:rsidRPr="008A560A">
        <w:rPr>
          <w:rFonts w:ascii="Garamond" w:hAnsi="Garamond" w:cs="Arial"/>
          <w:lang w:eastAsia="it-IT"/>
        </w:rPr>
        <w:t>max</w:t>
      </w:r>
      <w:proofErr w:type="spellEnd"/>
      <w:r w:rsidRPr="008A560A">
        <w:rPr>
          <w:rFonts w:ascii="Garamond" w:hAnsi="Garamond" w:cs="Arial"/>
          <w:lang w:eastAsia="it-IT"/>
        </w:rPr>
        <w:t xml:space="preserve"> consentita per il rotore alloggiato nella camera di centrifugazione</w:t>
      </w:r>
    </w:p>
    <w:p w14:paraId="6F308245" w14:textId="77777777"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Camera di centrifugazione e relativo coperchio disinfettabili:</w:t>
      </w:r>
    </w:p>
    <w:p w14:paraId="330283EF" w14:textId="77777777" w:rsidR="00385374" w:rsidRPr="008A560A" w:rsidRDefault="00385374" w:rsidP="00A87AA6">
      <w:pPr>
        <w:pStyle w:val="Paragrafoelenco"/>
        <w:numPr>
          <w:ilvl w:val="0"/>
          <w:numId w:val="38"/>
        </w:numPr>
        <w:suppressAutoHyphens w:val="0"/>
        <w:spacing w:line="360" w:lineRule="auto"/>
        <w:jc w:val="both"/>
        <w:rPr>
          <w:rFonts w:ascii="Garamond" w:hAnsi="Garamond" w:cs="Arial"/>
          <w:lang w:eastAsia="it-IT"/>
        </w:rPr>
      </w:pPr>
      <w:proofErr w:type="spellStart"/>
      <w:r w:rsidRPr="008A560A">
        <w:rPr>
          <w:rFonts w:ascii="Garamond" w:hAnsi="Garamond" w:cs="Arial"/>
          <w:lang w:eastAsia="it-IT"/>
        </w:rPr>
        <w:t>Routinariamente</w:t>
      </w:r>
      <w:proofErr w:type="spellEnd"/>
      <w:r w:rsidRPr="008A560A">
        <w:rPr>
          <w:rFonts w:ascii="Garamond" w:hAnsi="Garamond" w:cs="Arial"/>
          <w:lang w:eastAsia="it-IT"/>
        </w:rPr>
        <w:t>, alcool etilico o isopropilico 70% o prodotti equivalenti</w:t>
      </w:r>
    </w:p>
    <w:p w14:paraId="028C2CD6" w14:textId="77777777" w:rsidR="00385374" w:rsidRPr="008A560A" w:rsidRDefault="00385374" w:rsidP="00A87AA6">
      <w:pPr>
        <w:pStyle w:val="Paragrafoelenco"/>
        <w:numPr>
          <w:ilvl w:val="0"/>
          <w:numId w:val="39"/>
        </w:numPr>
        <w:suppressAutoHyphens w:val="0"/>
        <w:spacing w:line="360" w:lineRule="auto"/>
        <w:jc w:val="both"/>
        <w:rPr>
          <w:rFonts w:ascii="Garamond" w:hAnsi="Garamond" w:cs="Arial"/>
          <w:lang w:eastAsia="it-IT"/>
        </w:rPr>
      </w:pPr>
      <w:r w:rsidRPr="008A560A">
        <w:rPr>
          <w:rFonts w:ascii="Garamond" w:hAnsi="Garamond" w:cs="Arial"/>
          <w:lang w:eastAsia="it-IT"/>
        </w:rPr>
        <w:t xml:space="preserve">In via eccezionale (in caso di contaminazione), ipoclorito 0,5% cloro attivo per 30 </w:t>
      </w:r>
      <w:proofErr w:type="spellStart"/>
      <w:r w:rsidRPr="008A560A">
        <w:rPr>
          <w:rFonts w:ascii="Garamond" w:hAnsi="Garamond" w:cs="Arial"/>
          <w:lang w:eastAsia="it-IT"/>
        </w:rPr>
        <w:t>min</w:t>
      </w:r>
      <w:proofErr w:type="spellEnd"/>
      <w:r w:rsidRPr="008A560A">
        <w:rPr>
          <w:rFonts w:ascii="Garamond" w:hAnsi="Garamond" w:cs="Arial"/>
          <w:lang w:eastAsia="it-IT"/>
        </w:rPr>
        <w:t xml:space="preserve"> (o altre soluzioni disinfettanti equivalenti), seguito da risciacquo</w:t>
      </w:r>
    </w:p>
    <w:p w14:paraId="56A0CC62" w14:textId="77777777"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Controllo / segnalazione di sbilanciamento del carico</w:t>
      </w:r>
    </w:p>
    <w:p w14:paraId="71CD9FBF" w14:textId="77777777"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Velocità - temperatura - tempo di corsa – rapidità di accelerazione – rapidità di arresto selezionabili</w:t>
      </w:r>
    </w:p>
    <w:p w14:paraId="7876528D" w14:textId="77777777"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 xml:space="preserve">Possibilità di memorizzare almeno 5 programmi di corsa </w:t>
      </w:r>
    </w:p>
    <w:p w14:paraId="6E49E847" w14:textId="77777777" w:rsidR="00385374" w:rsidRPr="008A560A" w:rsidRDefault="00385374" w:rsidP="004F15C5">
      <w:pPr>
        <w:pStyle w:val="Paragrafoelenco"/>
        <w:numPr>
          <w:ilvl w:val="0"/>
          <w:numId w:val="4"/>
        </w:numPr>
        <w:suppressAutoHyphens w:val="0"/>
        <w:spacing w:line="360" w:lineRule="auto"/>
        <w:jc w:val="both"/>
        <w:rPr>
          <w:rFonts w:ascii="Garamond" w:hAnsi="Garamond" w:cs="Arial"/>
          <w:lang w:eastAsia="it-IT"/>
        </w:rPr>
      </w:pPr>
      <w:r w:rsidRPr="008A560A">
        <w:rPr>
          <w:rFonts w:ascii="Garamond" w:hAnsi="Garamond" w:cs="Arial"/>
          <w:lang w:eastAsia="it-IT"/>
        </w:rPr>
        <w:t>Per le sole centrifughe refrigerate:</w:t>
      </w:r>
    </w:p>
    <w:p w14:paraId="2460CBC7" w14:textId="77777777" w:rsidR="00385374" w:rsidRPr="008A560A" w:rsidRDefault="00385374" w:rsidP="00A87AA6">
      <w:pPr>
        <w:pStyle w:val="Paragrafoelenco"/>
        <w:numPr>
          <w:ilvl w:val="0"/>
          <w:numId w:val="40"/>
        </w:numPr>
        <w:suppressAutoHyphens w:val="0"/>
        <w:spacing w:line="360" w:lineRule="auto"/>
        <w:jc w:val="both"/>
        <w:rPr>
          <w:rFonts w:ascii="Garamond" w:hAnsi="Garamond" w:cs="Arial"/>
          <w:lang w:eastAsia="it-IT"/>
        </w:rPr>
      </w:pPr>
      <w:r w:rsidRPr="008A560A">
        <w:rPr>
          <w:rFonts w:ascii="Garamond" w:hAnsi="Garamond" w:cs="Arial"/>
          <w:lang w:eastAsia="it-IT"/>
        </w:rPr>
        <w:t>Temperatura impostabile da -8°C a +40°C</w:t>
      </w:r>
    </w:p>
    <w:p w14:paraId="30765EFF" w14:textId="77777777" w:rsidR="00385374" w:rsidRPr="008A560A" w:rsidRDefault="00385374" w:rsidP="00A87AA6">
      <w:pPr>
        <w:pStyle w:val="Paragrafoelenco"/>
        <w:numPr>
          <w:ilvl w:val="0"/>
          <w:numId w:val="41"/>
        </w:numPr>
        <w:suppressAutoHyphens w:val="0"/>
        <w:spacing w:line="360" w:lineRule="auto"/>
        <w:jc w:val="both"/>
        <w:rPr>
          <w:rFonts w:ascii="Garamond" w:hAnsi="Garamond" w:cs="Arial"/>
          <w:lang w:eastAsia="it-IT"/>
        </w:rPr>
      </w:pPr>
      <w:r w:rsidRPr="008A560A">
        <w:rPr>
          <w:rFonts w:ascii="Garamond" w:hAnsi="Garamond" w:cs="Arial"/>
          <w:lang w:eastAsia="it-IT"/>
        </w:rPr>
        <w:t>Mantenimento della temperatura di refrigerazione a fine corsa (fino all’apertura del coperchio della camera di centrifugazione)</w:t>
      </w:r>
    </w:p>
    <w:p w14:paraId="48271DF9" w14:textId="77777777" w:rsidR="00385374" w:rsidRPr="00704355" w:rsidRDefault="00385374" w:rsidP="00385374">
      <w:pPr>
        <w:pStyle w:val="Paragrafoelenco"/>
        <w:numPr>
          <w:ilvl w:val="0"/>
          <w:numId w:val="2"/>
        </w:numPr>
        <w:suppressAutoHyphens w:val="0"/>
        <w:spacing w:line="360" w:lineRule="auto"/>
        <w:jc w:val="both"/>
        <w:rPr>
          <w:rFonts w:ascii="Garamond" w:hAnsi="Garamond" w:cs="Arial"/>
          <w:b/>
          <w:u w:val="single"/>
          <w:lang w:eastAsia="it-IT"/>
        </w:rPr>
      </w:pPr>
      <w:r w:rsidRPr="00704355">
        <w:rPr>
          <w:rFonts w:ascii="Garamond" w:hAnsi="Garamond" w:cs="Arial"/>
          <w:b/>
          <w:u w:val="single"/>
          <w:lang w:eastAsia="it-IT"/>
        </w:rPr>
        <w:t>ROTORE AD ANGOLO FISSO</w:t>
      </w:r>
    </w:p>
    <w:p w14:paraId="1FB5C249" w14:textId="77777777" w:rsidR="00385374" w:rsidRPr="008A560A" w:rsidRDefault="00385374" w:rsidP="004F15C5">
      <w:pPr>
        <w:pStyle w:val="Paragrafoelenco"/>
        <w:numPr>
          <w:ilvl w:val="0"/>
          <w:numId w:val="5"/>
        </w:numPr>
        <w:suppressAutoHyphens w:val="0"/>
        <w:spacing w:line="360" w:lineRule="auto"/>
        <w:jc w:val="both"/>
        <w:rPr>
          <w:rFonts w:ascii="Garamond" w:hAnsi="Garamond" w:cs="Arial"/>
          <w:lang w:eastAsia="it-IT"/>
        </w:rPr>
      </w:pPr>
      <w:r w:rsidRPr="008A560A">
        <w:rPr>
          <w:rFonts w:ascii="Garamond" w:hAnsi="Garamond" w:cs="Arial"/>
          <w:lang w:eastAsia="it-IT"/>
        </w:rPr>
        <w:t>In grado di alloggiare tubi da 30 mm diametro (50 ml), fondo conico</w:t>
      </w:r>
    </w:p>
    <w:p w14:paraId="1AEB226B" w14:textId="5FB787F5" w:rsidR="00385374" w:rsidRPr="008A560A" w:rsidRDefault="00385374" w:rsidP="004F15C5">
      <w:pPr>
        <w:pStyle w:val="Paragrafoelenco"/>
        <w:numPr>
          <w:ilvl w:val="0"/>
          <w:numId w:val="5"/>
        </w:numPr>
        <w:suppressAutoHyphens w:val="0"/>
        <w:spacing w:line="360" w:lineRule="auto"/>
        <w:jc w:val="both"/>
        <w:rPr>
          <w:rFonts w:ascii="Garamond" w:hAnsi="Garamond" w:cs="Arial"/>
          <w:lang w:eastAsia="it-IT"/>
        </w:rPr>
      </w:pPr>
      <w:r w:rsidRPr="008A560A">
        <w:rPr>
          <w:rFonts w:ascii="Garamond" w:hAnsi="Garamond" w:cs="Arial"/>
          <w:lang w:eastAsia="it-IT"/>
        </w:rPr>
        <w:t xml:space="preserve">RCF </w:t>
      </w:r>
      <w:proofErr w:type="spellStart"/>
      <w:r w:rsidRPr="008A560A">
        <w:rPr>
          <w:rFonts w:ascii="Garamond" w:hAnsi="Garamond" w:cs="Arial"/>
          <w:lang w:eastAsia="it-IT"/>
        </w:rPr>
        <w:t>max</w:t>
      </w:r>
      <w:proofErr w:type="spellEnd"/>
      <w:r w:rsidRPr="008A560A">
        <w:rPr>
          <w:rFonts w:ascii="Garamond" w:hAnsi="Garamond" w:cs="Arial"/>
          <w:lang w:eastAsia="it-IT"/>
        </w:rPr>
        <w:t xml:space="preserve"> </w:t>
      </w:r>
      <w:r w:rsidR="00DA6792" w:rsidRPr="00A702D1">
        <w:rPr>
          <w:rFonts w:ascii="Garamond" w:hAnsi="Garamond" w:cs="Arial"/>
          <w:lang w:eastAsia="it-IT"/>
        </w:rPr>
        <w:t>uguale</w:t>
      </w:r>
      <w:r w:rsidR="00867EB1" w:rsidRPr="00A702D1">
        <w:rPr>
          <w:rFonts w:ascii="Garamond" w:hAnsi="Garamond" w:cs="Arial"/>
          <w:lang w:eastAsia="it-IT"/>
        </w:rPr>
        <w:t xml:space="preserve"> a</w:t>
      </w:r>
      <w:r w:rsidR="00DA6792" w:rsidRPr="00A702D1">
        <w:rPr>
          <w:rFonts w:ascii="Garamond" w:hAnsi="Garamond" w:cs="Arial"/>
          <w:lang w:eastAsia="it-IT"/>
        </w:rPr>
        <w:t xml:space="preserve"> o</w:t>
      </w:r>
      <w:r w:rsidR="00867EB1" w:rsidRPr="00A702D1">
        <w:rPr>
          <w:rFonts w:ascii="Garamond" w:hAnsi="Garamond" w:cs="Arial"/>
          <w:lang w:eastAsia="it-IT"/>
        </w:rPr>
        <w:t>ppure</w:t>
      </w:r>
      <w:r w:rsidR="00DA6792" w:rsidRPr="00A702D1">
        <w:rPr>
          <w:rFonts w:ascii="Garamond" w:hAnsi="Garamond" w:cs="Arial"/>
          <w:lang w:eastAsia="it-IT"/>
        </w:rPr>
        <w:t xml:space="preserve"> </w:t>
      </w:r>
      <w:r w:rsidRPr="00A702D1">
        <w:rPr>
          <w:rFonts w:ascii="Garamond" w:hAnsi="Garamond" w:cs="Arial"/>
          <w:lang w:eastAsia="it-IT"/>
        </w:rPr>
        <w:t>maggiore</w:t>
      </w:r>
      <w:r w:rsidRPr="008A560A">
        <w:rPr>
          <w:rFonts w:ascii="Garamond" w:hAnsi="Garamond" w:cs="Arial"/>
          <w:lang w:eastAsia="it-IT"/>
        </w:rPr>
        <w:t xml:space="preserve"> di 16000g (il valore RCF è riferito al rotore installato nella centrifuga offerta)</w:t>
      </w:r>
    </w:p>
    <w:p w14:paraId="499429AE" w14:textId="77777777" w:rsidR="00385374" w:rsidRPr="008A560A" w:rsidRDefault="00385374" w:rsidP="004F15C5">
      <w:pPr>
        <w:pStyle w:val="Paragrafoelenco"/>
        <w:numPr>
          <w:ilvl w:val="0"/>
          <w:numId w:val="5"/>
        </w:numPr>
        <w:suppressAutoHyphens w:val="0"/>
        <w:spacing w:line="360" w:lineRule="auto"/>
        <w:jc w:val="both"/>
        <w:rPr>
          <w:rFonts w:ascii="Garamond" w:hAnsi="Garamond" w:cs="Arial"/>
          <w:lang w:eastAsia="it-IT"/>
        </w:rPr>
      </w:pPr>
      <w:r w:rsidRPr="008A560A">
        <w:rPr>
          <w:rFonts w:ascii="Garamond" w:hAnsi="Garamond" w:cs="Arial"/>
          <w:lang w:eastAsia="it-IT"/>
        </w:rPr>
        <w:t>N. tubi alloggiabili maggiore o uguale a 6</w:t>
      </w:r>
    </w:p>
    <w:p w14:paraId="540FC4A3" w14:textId="77777777" w:rsidR="00385374" w:rsidRPr="008A560A" w:rsidRDefault="00385374" w:rsidP="004F15C5">
      <w:pPr>
        <w:pStyle w:val="Paragrafoelenco"/>
        <w:numPr>
          <w:ilvl w:val="0"/>
          <w:numId w:val="5"/>
        </w:numPr>
        <w:suppressAutoHyphens w:val="0"/>
        <w:spacing w:line="360" w:lineRule="auto"/>
        <w:jc w:val="both"/>
        <w:rPr>
          <w:rFonts w:ascii="Garamond" w:hAnsi="Garamond" w:cs="Arial"/>
          <w:lang w:eastAsia="it-IT"/>
        </w:rPr>
      </w:pPr>
      <w:r w:rsidRPr="008A560A">
        <w:rPr>
          <w:rFonts w:ascii="Garamond" w:hAnsi="Garamond" w:cs="Arial"/>
          <w:lang w:eastAsia="it-IT"/>
        </w:rPr>
        <w:t>Possibilità di applicare adattatori per tubi di diametro inferiore (fino a 17 mm diametro, 15 ml), fondo conico</w:t>
      </w:r>
    </w:p>
    <w:p w14:paraId="7BF7858A" w14:textId="77777777" w:rsidR="00385374" w:rsidRPr="008A560A" w:rsidRDefault="00385374" w:rsidP="004F15C5">
      <w:pPr>
        <w:pStyle w:val="Paragrafoelenco"/>
        <w:numPr>
          <w:ilvl w:val="0"/>
          <w:numId w:val="5"/>
        </w:numPr>
        <w:suppressAutoHyphens w:val="0"/>
        <w:spacing w:line="360" w:lineRule="auto"/>
        <w:jc w:val="both"/>
        <w:rPr>
          <w:rFonts w:ascii="Garamond" w:hAnsi="Garamond" w:cs="Arial"/>
          <w:lang w:eastAsia="it-IT"/>
        </w:rPr>
      </w:pPr>
      <w:r w:rsidRPr="008A560A">
        <w:rPr>
          <w:rFonts w:ascii="Garamond" w:hAnsi="Garamond" w:cs="Arial"/>
          <w:lang w:eastAsia="it-IT"/>
        </w:rPr>
        <w:t xml:space="preserve">Munito di coperchio di </w:t>
      </w:r>
      <w:proofErr w:type="spellStart"/>
      <w:r w:rsidRPr="008A560A">
        <w:rPr>
          <w:rFonts w:ascii="Garamond" w:hAnsi="Garamond" w:cs="Arial"/>
          <w:lang w:eastAsia="it-IT"/>
        </w:rPr>
        <w:t>biosicurezza</w:t>
      </w:r>
      <w:proofErr w:type="spellEnd"/>
    </w:p>
    <w:p w14:paraId="61CB07A7" w14:textId="77777777" w:rsidR="00385374" w:rsidRPr="008A560A" w:rsidRDefault="00385374" w:rsidP="004F15C5">
      <w:pPr>
        <w:pStyle w:val="Paragrafoelenco"/>
        <w:numPr>
          <w:ilvl w:val="0"/>
          <w:numId w:val="5"/>
        </w:numPr>
        <w:suppressAutoHyphens w:val="0"/>
        <w:spacing w:line="360" w:lineRule="auto"/>
        <w:jc w:val="both"/>
        <w:rPr>
          <w:rFonts w:ascii="Garamond" w:hAnsi="Garamond" w:cs="Arial"/>
          <w:lang w:eastAsia="it-IT"/>
        </w:rPr>
      </w:pPr>
      <w:proofErr w:type="spellStart"/>
      <w:r w:rsidRPr="008A560A">
        <w:rPr>
          <w:rFonts w:ascii="Garamond" w:hAnsi="Garamond" w:cs="Arial"/>
          <w:lang w:eastAsia="it-IT"/>
        </w:rPr>
        <w:t>Autoclavabile</w:t>
      </w:r>
      <w:proofErr w:type="spellEnd"/>
      <w:r w:rsidRPr="008A560A">
        <w:rPr>
          <w:rFonts w:ascii="Garamond" w:hAnsi="Garamond" w:cs="Arial"/>
          <w:lang w:eastAsia="it-IT"/>
        </w:rPr>
        <w:t xml:space="preserve"> (sia il rotore che il coperchio che gli adattatori)</w:t>
      </w:r>
    </w:p>
    <w:p w14:paraId="44F169B5" w14:textId="77777777" w:rsidR="00385374" w:rsidRPr="008A560A" w:rsidRDefault="00385374" w:rsidP="004F15C5">
      <w:pPr>
        <w:pStyle w:val="Paragrafoelenco"/>
        <w:numPr>
          <w:ilvl w:val="0"/>
          <w:numId w:val="5"/>
        </w:numPr>
        <w:suppressAutoHyphens w:val="0"/>
        <w:spacing w:line="360" w:lineRule="auto"/>
        <w:jc w:val="both"/>
        <w:rPr>
          <w:rFonts w:ascii="Garamond" w:hAnsi="Garamond" w:cs="Arial"/>
          <w:lang w:eastAsia="it-IT"/>
        </w:rPr>
      </w:pPr>
      <w:r w:rsidRPr="008A560A">
        <w:rPr>
          <w:rFonts w:ascii="Garamond" w:hAnsi="Garamond" w:cs="Arial"/>
          <w:lang w:eastAsia="it-IT"/>
        </w:rPr>
        <w:t>E’ ammessa la sostituzione delle guarnizioni di rotore/coperchio dopo il trattamento in autoclave</w:t>
      </w:r>
    </w:p>
    <w:p w14:paraId="7C712F00" w14:textId="2EA63A67" w:rsidR="00385374" w:rsidRPr="00A702D1" w:rsidRDefault="00385374" w:rsidP="004F15C5">
      <w:pPr>
        <w:pStyle w:val="Paragrafoelenco"/>
        <w:numPr>
          <w:ilvl w:val="0"/>
          <w:numId w:val="5"/>
        </w:numPr>
        <w:suppressAutoHyphens w:val="0"/>
        <w:spacing w:line="360" w:lineRule="auto"/>
        <w:jc w:val="both"/>
        <w:rPr>
          <w:rFonts w:ascii="Garamond" w:hAnsi="Garamond" w:cs="Arial"/>
          <w:lang w:eastAsia="it-IT"/>
        </w:rPr>
      </w:pPr>
      <w:r w:rsidRPr="00A702D1">
        <w:rPr>
          <w:rFonts w:ascii="Garamond" w:hAnsi="Garamond" w:cs="Arial"/>
          <w:lang w:eastAsia="it-IT"/>
        </w:rPr>
        <w:t xml:space="preserve">Durata minima </w:t>
      </w:r>
      <w:r w:rsidR="00736306" w:rsidRPr="00A702D1">
        <w:rPr>
          <w:rFonts w:ascii="Garamond" w:hAnsi="Garamond" w:cs="Arial"/>
          <w:lang w:eastAsia="it-IT"/>
        </w:rPr>
        <w:t>per quanto concerne il tempo pari ad almeno 5 anni / per quanto concerne l’utilizzo pari ad almeno 25.000 cicli</w:t>
      </w:r>
    </w:p>
    <w:p w14:paraId="1D250292" w14:textId="77777777" w:rsidR="00385374" w:rsidRPr="008A560A" w:rsidRDefault="00385374" w:rsidP="004F15C5">
      <w:pPr>
        <w:pStyle w:val="Paragrafoelenco"/>
        <w:numPr>
          <w:ilvl w:val="0"/>
          <w:numId w:val="5"/>
        </w:numPr>
        <w:suppressAutoHyphens w:val="0"/>
        <w:spacing w:line="360" w:lineRule="auto"/>
        <w:jc w:val="both"/>
        <w:rPr>
          <w:rFonts w:ascii="Garamond" w:hAnsi="Garamond" w:cs="Arial"/>
          <w:lang w:eastAsia="it-IT"/>
        </w:rPr>
      </w:pPr>
      <w:r w:rsidRPr="008A560A">
        <w:rPr>
          <w:rFonts w:ascii="Garamond" w:hAnsi="Garamond" w:cs="Arial"/>
          <w:lang w:eastAsia="it-IT"/>
        </w:rPr>
        <w:t>Per i rotori installati nelle centrifughe refrigerate:</w:t>
      </w:r>
    </w:p>
    <w:p w14:paraId="2FE06059" w14:textId="3F9C27E4" w:rsidR="00385374" w:rsidRPr="00A702D1" w:rsidRDefault="00385374" w:rsidP="00523C2A">
      <w:pPr>
        <w:pStyle w:val="Paragrafoelenco"/>
        <w:numPr>
          <w:ilvl w:val="0"/>
          <w:numId w:val="42"/>
        </w:numPr>
        <w:suppressAutoHyphens w:val="0"/>
        <w:spacing w:line="360" w:lineRule="auto"/>
        <w:jc w:val="both"/>
        <w:rPr>
          <w:rFonts w:ascii="Garamond" w:hAnsi="Garamond" w:cs="Arial"/>
          <w:lang w:eastAsia="it-IT"/>
        </w:rPr>
      </w:pPr>
      <w:r w:rsidRPr="008A560A">
        <w:rPr>
          <w:rFonts w:ascii="Garamond" w:hAnsi="Garamond" w:cs="Arial"/>
          <w:lang w:eastAsia="it-IT"/>
        </w:rPr>
        <w:lastRenderedPageBreak/>
        <w:t xml:space="preserve">Minima temperatura di corsa garantita alla velocità massima richiesta </w:t>
      </w:r>
      <w:r w:rsidR="00AB61A0" w:rsidRPr="00A702D1">
        <w:rPr>
          <w:rFonts w:ascii="Garamond" w:hAnsi="Garamond" w:cs="Arial"/>
        </w:rPr>
        <w:t>(</w:t>
      </w:r>
      <w:r w:rsidR="00EC4A2B" w:rsidRPr="00A702D1">
        <w:rPr>
          <w:rFonts w:ascii="Garamond" w:hAnsi="Garamond" w:cs="Arial"/>
        </w:rPr>
        <w:t xml:space="preserve">corrispondente a </w:t>
      </w:r>
      <w:r w:rsidR="00AB61A0" w:rsidRPr="00A702D1">
        <w:rPr>
          <w:rFonts w:ascii="Garamond" w:hAnsi="Garamond" w:cs="Arial"/>
        </w:rPr>
        <w:t>RCF = 16000g)</w:t>
      </w:r>
      <w:r w:rsidR="00EC4A2B" w:rsidRPr="00A702D1">
        <w:rPr>
          <w:rFonts w:ascii="Garamond" w:hAnsi="Garamond" w:cs="Arial"/>
        </w:rPr>
        <w:t>:</w:t>
      </w:r>
      <w:r w:rsidR="00AB61A0" w:rsidRPr="00A702D1">
        <w:rPr>
          <w:rFonts w:ascii="Calibri" w:hAnsi="Calibri" w:cs="Arial"/>
          <w:sz w:val="22"/>
          <w:szCs w:val="22"/>
        </w:rPr>
        <w:t xml:space="preserve"> </w:t>
      </w:r>
      <w:r w:rsidRPr="00A702D1">
        <w:rPr>
          <w:rFonts w:ascii="Garamond" w:hAnsi="Garamond" w:cs="Arial"/>
          <w:lang w:eastAsia="it-IT"/>
        </w:rPr>
        <w:t>+4°C</w:t>
      </w:r>
    </w:p>
    <w:p w14:paraId="4DDD10D8" w14:textId="77777777" w:rsidR="00385374" w:rsidRPr="00704355" w:rsidRDefault="00385374" w:rsidP="00385374">
      <w:pPr>
        <w:pStyle w:val="Paragrafoelenco"/>
        <w:numPr>
          <w:ilvl w:val="0"/>
          <w:numId w:val="2"/>
        </w:numPr>
        <w:suppressAutoHyphens w:val="0"/>
        <w:spacing w:line="360" w:lineRule="auto"/>
        <w:jc w:val="both"/>
        <w:rPr>
          <w:rFonts w:ascii="Garamond" w:hAnsi="Garamond" w:cs="Arial"/>
          <w:b/>
          <w:u w:val="single"/>
          <w:lang w:eastAsia="it-IT"/>
        </w:rPr>
      </w:pPr>
      <w:r w:rsidRPr="00704355">
        <w:rPr>
          <w:rFonts w:ascii="Garamond" w:hAnsi="Garamond" w:cs="Arial"/>
          <w:b/>
          <w:u w:val="single"/>
          <w:lang w:eastAsia="it-IT"/>
        </w:rPr>
        <w:t>ROTORE BASCULANTE PER TUBI (Crociera + cestelli)</w:t>
      </w:r>
    </w:p>
    <w:p w14:paraId="34DC187E" w14:textId="77777777" w:rsidR="00385374" w:rsidRPr="008A560A" w:rsidRDefault="00385374" w:rsidP="004F15C5">
      <w:pPr>
        <w:pStyle w:val="Paragrafoelenco"/>
        <w:numPr>
          <w:ilvl w:val="0"/>
          <w:numId w:val="6"/>
        </w:numPr>
        <w:suppressAutoHyphens w:val="0"/>
        <w:spacing w:line="360" w:lineRule="auto"/>
        <w:jc w:val="both"/>
        <w:rPr>
          <w:rFonts w:ascii="Garamond" w:hAnsi="Garamond" w:cs="Arial"/>
          <w:lang w:eastAsia="it-IT"/>
        </w:rPr>
      </w:pPr>
      <w:r w:rsidRPr="008A560A">
        <w:rPr>
          <w:rFonts w:ascii="Garamond" w:hAnsi="Garamond" w:cs="Arial"/>
          <w:lang w:eastAsia="it-IT"/>
        </w:rPr>
        <w:t>Crociera con 4 cestelli per alloggiamento tubi</w:t>
      </w:r>
    </w:p>
    <w:p w14:paraId="7AA4746F" w14:textId="76E7AB1F" w:rsidR="00385374" w:rsidRPr="008A560A" w:rsidRDefault="00385374" w:rsidP="004F15C5">
      <w:pPr>
        <w:pStyle w:val="Paragrafoelenco"/>
        <w:numPr>
          <w:ilvl w:val="0"/>
          <w:numId w:val="6"/>
        </w:numPr>
        <w:suppressAutoHyphens w:val="0"/>
        <w:spacing w:line="360" w:lineRule="auto"/>
        <w:jc w:val="both"/>
        <w:rPr>
          <w:rFonts w:ascii="Garamond" w:hAnsi="Garamond" w:cs="Arial"/>
          <w:lang w:eastAsia="it-IT"/>
        </w:rPr>
      </w:pPr>
      <w:r w:rsidRPr="008A560A">
        <w:rPr>
          <w:rFonts w:ascii="Garamond" w:hAnsi="Garamond" w:cs="Arial"/>
          <w:lang w:eastAsia="it-IT"/>
        </w:rPr>
        <w:t xml:space="preserve">RCF </w:t>
      </w:r>
      <w:proofErr w:type="spellStart"/>
      <w:r w:rsidRPr="008A560A">
        <w:rPr>
          <w:rFonts w:ascii="Garamond" w:hAnsi="Garamond" w:cs="Arial"/>
          <w:lang w:eastAsia="it-IT"/>
        </w:rPr>
        <w:t>max</w:t>
      </w:r>
      <w:proofErr w:type="spellEnd"/>
      <w:r w:rsidRPr="008A560A">
        <w:rPr>
          <w:rFonts w:ascii="Garamond" w:hAnsi="Garamond" w:cs="Arial"/>
          <w:lang w:eastAsia="it-IT"/>
        </w:rPr>
        <w:t xml:space="preserve"> </w:t>
      </w:r>
      <w:r w:rsidR="00867EB1" w:rsidRPr="00A702D1">
        <w:rPr>
          <w:rFonts w:ascii="Garamond" w:hAnsi="Garamond" w:cs="Arial"/>
          <w:lang w:eastAsia="it-IT"/>
        </w:rPr>
        <w:t>uguale a oppure maggiore</w:t>
      </w:r>
      <w:r w:rsidR="00867EB1" w:rsidRPr="008A560A">
        <w:rPr>
          <w:rFonts w:ascii="Garamond" w:hAnsi="Garamond" w:cs="Arial"/>
          <w:lang w:eastAsia="it-IT"/>
        </w:rPr>
        <w:t xml:space="preserve"> </w:t>
      </w:r>
      <w:r w:rsidRPr="008A560A">
        <w:rPr>
          <w:rFonts w:ascii="Garamond" w:hAnsi="Garamond" w:cs="Arial"/>
          <w:lang w:eastAsia="it-IT"/>
        </w:rPr>
        <w:t>di 3150g (per tubi fondo conico, 30 mm diametro / 50 ml volume - il valore RCF è riferito al rotore installato nella centrifuga offerta)</w:t>
      </w:r>
    </w:p>
    <w:p w14:paraId="1213BE4A" w14:textId="77777777" w:rsidR="00385374" w:rsidRPr="008A560A" w:rsidRDefault="00385374" w:rsidP="004F15C5">
      <w:pPr>
        <w:pStyle w:val="Paragrafoelenco"/>
        <w:numPr>
          <w:ilvl w:val="0"/>
          <w:numId w:val="6"/>
        </w:numPr>
        <w:suppressAutoHyphens w:val="0"/>
        <w:spacing w:line="360" w:lineRule="auto"/>
        <w:jc w:val="both"/>
        <w:rPr>
          <w:rFonts w:ascii="Garamond" w:hAnsi="Garamond" w:cs="Arial"/>
          <w:lang w:eastAsia="it-IT"/>
        </w:rPr>
      </w:pPr>
      <w:r w:rsidRPr="008A560A">
        <w:rPr>
          <w:rFonts w:ascii="Garamond" w:hAnsi="Garamond" w:cs="Arial"/>
          <w:lang w:eastAsia="it-IT"/>
        </w:rPr>
        <w:t>N. tubi alloggiabili in ciascun cestello, con gli opportuni adattatori, pari ad almeno</w:t>
      </w:r>
    </w:p>
    <w:p w14:paraId="1A77C905" w14:textId="29B4E737" w:rsidR="00385374" w:rsidRPr="008A560A" w:rsidRDefault="00385374" w:rsidP="00523C2A">
      <w:pPr>
        <w:pStyle w:val="Paragrafoelenco"/>
        <w:numPr>
          <w:ilvl w:val="0"/>
          <w:numId w:val="43"/>
        </w:numPr>
        <w:suppressAutoHyphens w:val="0"/>
        <w:spacing w:line="360" w:lineRule="auto"/>
        <w:jc w:val="both"/>
        <w:rPr>
          <w:rFonts w:ascii="Garamond" w:hAnsi="Garamond" w:cs="Arial"/>
          <w:lang w:eastAsia="it-IT"/>
        </w:rPr>
      </w:pPr>
      <w:r w:rsidRPr="008A560A">
        <w:rPr>
          <w:rFonts w:ascii="Garamond" w:hAnsi="Garamond" w:cs="Arial"/>
          <w:lang w:eastAsia="it-IT"/>
        </w:rPr>
        <w:t>22 tubi, diam</w:t>
      </w:r>
      <w:r w:rsidR="000F4976">
        <w:rPr>
          <w:rFonts w:ascii="Garamond" w:hAnsi="Garamond" w:cs="Arial"/>
          <w:lang w:eastAsia="it-IT"/>
        </w:rPr>
        <w:t xml:space="preserve">etro 13 mm x altezza 75-100 mm </w:t>
      </w:r>
      <w:r w:rsidRPr="008A560A">
        <w:rPr>
          <w:rFonts w:ascii="Garamond" w:hAnsi="Garamond" w:cs="Arial"/>
          <w:lang w:eastAsia="it-IT"/>
        </w:rPr>
        <w:t>(</w:t>
      </w:r>
      <w:proofErr w:type="spellStart"/>
      <w:r w:rsidRPr="008A560A">
        <w:rPr>
          <w:rFonts w:ascii="Garamond" w:hAnsi="Garamond" w:cs="Arial"/>
          <w:lang w:eastAsia="it-IT"/>
        </w:rPr>
        <w:t>vacutainer</w:t>
      </w:r>
      <w:proofErr w:type="spellEnd"/>
      <w:r w:rsidRPr="008A560A">
        <w:rPr>
          <w:rFonts w:ascii="Garamond" w:hAnsi="Garamond" w:cs="Arial"/>
          <w:lang w:eastAsia="it-IT"/>
        </w:rPr>
        <w:t>)</w:t>
      </w:r>
    </w:p>
    <w:p w14:paraId="006777C6" w14:textId="13B485D0" w:rsidR="00385374" w:rsidRPr="008A560A" w:rsidRDefault="00415043" w:rsidP="00523C2A">
      <w:pPr>
        <w:pStyle w:val="Paragrafoelenco"/>
        <w:numPr>
          <w:ilvl w:val="0"/>
          <w:numId w:val="43"/>
        </w:numPr>
        <w:suppressAutoHyphens w:val="0"/>
        <w:spacing w:line="360" w:lineRule="auto"/>
        <w:jc w:val="both"/>
        <w:rPr>
          <w:rFonts w:ascii="Garamond" w:hAnsi="Garamond" w:cs="Arial"/>
          <w:lang w:eastAsia="it-IT"/>
        </w:rPr>
      </w:pPr>
      <w:r w:rsidRPr="00415043">
        <w:rPr>
          <w:rFonts w:ascii="Garamond" w:hAnsi="Garamond" w:cs="Arial"/>
          <w:color w:val="FF0000"/>
          <w:lang w:eastAsia="it-IT"/>
        </w:rPr>
        <w:t>16</w:t>
      </w:r>
      <w:r w:rsidR="00385374" w:rsidRPr="00415043">
        <w:rPr>
          <w:rFonts w:ascii="Garamond" w:hAnsi="Garamond" w:cs="Arial"/>
          <w:color w:val="FF0000"/>
          <w:lang w:eastAsia="it-IT"/>
        </w:rPr>
        <w:t xml:space="preserve"> </w:t>
      </w:r>
      <w:r w:rsidR="00385374" w:rsidRPr="00B339DB">
        <w:rPr>
          <w:rFonts w:ascii="Garamond" w:hAnsi="Garamond" w:cs="Arial"/>
          <w:color w:val="FF0000"/>
          <w:lang w:eastAsia="it-IT"/>
        </w:rPr>
        <w:t>tubi</w:t>
      </w:r>
      <w:r w:rsidR="00385374" w:rsidRPr="008A560A">
        <w:rPr>
          <w:rFonts w:ascii="Garamond" w:hAnsi="Garamond" w:cs="Arial"/>
          <w:lang w:eastAsia="it-IT"/>
        </w:rPr>
        <w:t>, d</w:t>
      </w:r>
      <w:r w:rsidR="000F4976">
        <w:rPr>
          <w:rFonts w:ascii="Garamond" w:hAnsi="Garamond" w:cs="Arial"/>
          <w:lang w:eastAsia="it-IT"/>
        </w:rPr>
        <w:t xml:space="preserve">iametro 16 mm x altezza 100 mm </w:t>
      </w:r>
      <w:r w:rsidR="00385374" w:rsidRPr="008A560A">
        <w:rPr>
          <w:rFonts w:ascii="Garamond" w:hAnsi="Garamond" w:cs="Arial"/>
          <w:lang w:eastAsia="it-IT"/>
        </w:rPr>
        <w:t>(</w:t>
      </w:r>
      <w:proofErr w:type="spellStart"/>
      <w:r w:rsidR="00385374" w:rsidRPr="008A560A">
        <w:rPr>
          <w:rFonts w:ascii="Garamond" w:hAnsi="Garamond" w:cs="Arial"/>
          <w:lang w:eastAsia="it-IT"/>
        </w:rPr>
        <w:t>vacutainer</w:t>
      </w:r>
      <w:proofErr w:type="spellEnd"/>
      <w:r w:rsidR="00385374" w:rsidRPr="008A560A">
        <w:rPr>
          <w:rFonts w:ascii="Garamond" w:hAnsi="Garamond" w:cs="Arial"/>
          <w:lang w:eastAsia="it-IT"/>
        </w:rPr>
        <w:t xml:space="preserve"> da 8-10 ml)</w:t>
      </w:r>
    </w:p>
    <w:p w14:paraId="1C6A87D3" w14:textId="77777777" w:rsidR="00385374" w:rsidRPr="001E18DE" w:rsidRDefault="00385374" w:rsidP="00523C2A">
      <w:pPr>
        <w:pStyle w:val="Paragrafoelenco"/>
        <w:numPr>
          <w:ilvl w:val="0"/>
          <w:numId w:val="43"/>
        </w:numPr>
        <w:suppressAutoHyphens w:val="0"/>
        <w:spacing w:line="360" w:lineRule="auto"/>
        <w:jc w:val="both"/>
        <w:rPr>
          <w:rFonts w:ascii="Garamond" w:hAnsi="Garamond" w:cs="Arial"/>
          <w:lang w:eastAsia="it-IT"/>
        </w:rPr>
      </w:pPr>
      <w:r w:rsidRPr="001E18DE">
        <w:rPr>
          <w:rFonts w:ascii="Garamond" w:hAnsi="Garamond" w:cs="Arial"/>
          <w:lang w:eastAsia="it-IT"/>
        </w:rPr>
        <w:t>12 tubi da 15 ml, diametro 17 mm (fondo conico)</w:t>
      </w:r>
    </w:p>
    <w:p w14:paraId="3DE97987" w14:textId="43D443FE" w:rsidR="00385374" w:rsidRPr="001E18DE" w:rsidRDefault="001E18DE" w:rsidP="00523C2A">
      <w:pPr>
        <w:pStyle w:val="Paragrafoelenco"/>
        <w:numPr>
          <w:ilvl w:val="0"/>
          <w:numId w:val="43"/>
        </w:numPr>
        <w:suppressAutoHyphens w:val="0"/>
        <w:spacing w:line="360" w:lineRule="auto"/>
        <w:jc w:val="both"/>
        <w:rPr>
          <w:rFonts w:ascii="Garamond" w:hAnsi="Garamond" w:cs="Arial"/>
          <w:lang w:eastAsia="it-IT"/>
        </w:rPr>
      </w:pPr>
      <w:r w:rsidRPr="001E18DE">
        <w:rPr>
          <w:rFonts w:ascii="Garamond" w:hAnsi="Garamond" w:cs="Arial"/>
          <w:color w:val="FF0000"/>
          <w:lang w:eastAsia="it-IT"/>
        </w:rPr>
        <w:t>4</w:t>
      </w:r>
      <w:r w:rsidR="00385374" w:rsidRPr="001E18DE">
        <w:rPr>
          <w:rFonts w:ascii="Garamond" w:hAnsi="Garamond" w:cs="Arial"/>
          <w:color w:val="FF0000"/>
          <w:lang w:eastAsia="it-IT"/>
        </w:rPr>
        <w:t xml:space="preserve"> tubi </w:t>
      </w:r>
      <w:r w:rsidR="00385374" w:rsidRPr="001E18DE">
        <w:rPr>
          <w:rFonts w:ascii="Garamond" w:hAnsi="Garamond" w:cs="Arial"/>
          <w:lang w:eastAsia="it-IT"/>
        </w:rPr>
        <w:t>da 50 ml, diametro 30 mm (fondo conico)</w:t>
      </w:r>
    </w:p>
    <w:p w14:paraId="40E80A08" w14:textId="7F8E45A7" w:rsidR="00385374" w:rsidRPr="001E18DE" w:rsidRDefault="001E18DE" w:rsidP="00523C2A">
      <w:pPr>
        <w:pStyle w:val="Paragrafoelenco"/>
        <w:numPr>
          <w:ilvl w:val="0"/>
          <w:numId w:val="43"/>
        </w:numPr>
        <w:suppressAutoHyphens w:val="0"/>
        <w:spacing w:line="360" w:lineRule="auto"/>
        <w:jc w:val="both"/>
        <w:rPr>
          <w:rFonts w:ascii="Garamond" w:hAnsi="Garamond" w:cs="Arial"/>
          <w:lang w:eastAsia="it-IT"/>
        </w:rPr>
      </w:pPr>
      <w:r w:rsidRPr="001E18DE">
        <w:rPr>
          <w:rFonts w:ascii="Garamond" w:hAnsi="Garamond" w:cs="Arial"/>
          <w:color w:val="FF0000"/>
          <w:lang w:eastAsia="it-IT"/>
        </w:rPr>
        <w:t>4</w:t>
      </w:r>
      <w:r w:rsidR="00385374" w:rsidRPr="001E18DE">
        <w:rPr>
          <w:rFonts w:ascii="Garamond" w:hAnsi="Garamond" w:cs="Arial"/>
          <w:color w:val="FF0000"/>
          <w:lang w:eastAsia="it-IT"/>
        </w:rPr>
        <w:t xml:space="preserve"> tubi </w:t>
      </w:r>
      <w:r w:rsidR="00385374" w:rsidRPr="001E18DE">
        <w:rPr>
          <w:rFonts w:ascii="Garamond" w:hAnsi="Garamond" w:cs="Arial"/>
          <w:lang w:eastAsia="it-IT"/>
        </w:rPr>
        <w:t>da 50 ml, diametro 30 mm (bordo stand alone)</w:t>
      </w:r>
    </w:p>
    <w:p w14:paraId="20D5B484" w14:textId="77777777" w:rsidR="00385374" w:rsidRPr="001E18DE" w:rsidRDefault="00385374" w:rsidP="004F15C5">
      <w:pPr>
        <w:pStyle w:val="Paragrafoelenco"/>
        <w:numPr>
          <w:ilvl w:val="0"/>
          <w:numId w:val="6"/>
        </w:numPr>
        <w:suppressAutoHyphens w:val="0"/>
        <w:spacing w:line="360" w:lineRule="auto"/>
        <w:jc w:val="both"/>
        <w:rPr>
          <w:rFonts w:ascii="Garamond" w:hAnsi="Garamond" w:cs="Arial"/>
          <w:lang w:eastAsia="it-IT"/>
        </w:rPr>
      </w:pPr>
      <w:r w:rsidRPr="001E18DE">
        <w:rPr>
          <w:rFonts w:ascii="Garamond" w:hAnsi="Garamond" w:cs="Arial"/>
          <w:lang w:eastAsia="it-IT"/>
        </w:rPr>
        <w:t xml:space="preserve">Cestelli muniti di coperchio di </w:t>
      </w:r>
      <w:proofErr w:type="spellStart"/>
      <w:r w:rsidRPr="001E18DE">
        <w:rPr>
          <w:rFonts w:ascii="Garamond" w:hAnsi="Garamond" w:cs="Arial"/>
          <w:lang w:eastAsia="it-IT"/>
        </w:rPr>
        <w:t>biosicurezza</w:t>
      </w:r>
      <w:proofErr w:type="spellEnd"/>
    </w:p>
    <w:p w14:paraId="264C9D6C" w14:textId="699B65B7" w:rsidR="00385374" w:rsidRPr="008A560A" w:rsidRDefault="00385374" w:rsidP="004F15C5">
      <w:pPr>
        <w:pStyle w:val="Paragrafoelenco"/>
        <w:numPr>
          <w:ilvl w:val="0"/>
          <w:numId w:val="6"/>
        </w:numPr>
        <w:suppressAutoHyphens w:val="0"/>
        <w:spacing w:line="360" w:lineRule="auto"/>
        <w:jc w:val="both"/>
        <w:rPr>
          <w:rFonts w:ascii="Garamond" w:hAnsi="Garamond" w:cs="Arial"/>
          <w:lang w:eastAsia="it-IT"/>
        </w:rPr>
      </w:pPr>
      <w:bookmarkStart w:id="0" w:name="_GoBack"/>
      <w:bookmarkEnd w:id="0"/>
      <w:r w:rsidRPr="008A560A">
        <w:rPr>
          <w:rFonts w:ascii="Garamond" w:hAnsi="Garamond" w:cs="Arial"/>
          <w:lang w:eastAsia="it-IT"/>
        </w:rPr>
        <w:t xml:space="preserve">Cestelli </w:t>
      </w:r>
      <w:proofErr w:type="spellStart"/>
      <w:r w:rsidRPr="008A560A">
        <w:rPr>
          <w:rFonts w:ascii="Garamond" w:hAnsi="Garamond" w:cs="Arial"/>
          <w:lang w:eastAsia="it-IT"/>
        </w:rPr>
        <w:t>autoclavabili</w:t>
      </w:r>
      <w:proofErr w:type="spellEnd"/>
      <w:r w:rsidRPr="008A560A">
        <w:rPr>
          <w:rFonts w:ascii="Garamond" w:hAnsi="Garamond" w:cs="Arial"/>
          <w:lang w:eastAsia="it-IT"/>
        </w:rPr>
        <w:t xml:space="preserve"> (sia il cestello che il coperchio che gli adattatori)</w:t>
      </w:r>
      <w:r w:rsidR="005C3CD0" w:rsidRPr="008A560A">
        <w:rPr>
          <w:rFonts w:ascii="Garamond" w:hAnsi="Garamond" w:cs="Arial"/>
          <w:lang w:eastAsia="it-IT"/>
        </w:rPr>
        <w:t xml:space="preserve"> -</w:t>
      </w:r>
      <w:r w:rsidR="00EC4A2B" w:rsidRPr="00EC4A2B">
        <w:rPr>
          <w:rFonts w:ascii="Garamond" w:hAnsi="Garamond" w:cs="Arial"/>
          <w:lang w:eastAsia="it-IT"/>
        </w:rPr>
        <w:t xml:space="preserve"> </w:t>
      </w:r>
      <w:r w:rsidR="00EC4A2B" w:rsidRPr="008A560A">
        <w:rPr>
          <w:rFonts w:ascii="Garamond" w:hAnsi="Garamond" w:cs="Arial"/>
          <w:lang w:eastAsia="it-IT"/>
        </w:rPr>
        <w:t xml:space="preserve">E’ ammessa la sostituzione delle </w:t>
      </w:r>
      <w:r w:rsidR="00EC4A2B" w:rsidRPr="00A702D1">
        <w:rPr>
          <w:rFonts w:ascii="Garamond" w:hAnsi="Garamond" w:cs="Arial"/>
          <w:lang w:eastAsia="it-IT"/>
        </w:rPr>
        <w:t>guarnizioni del</w:t>
      </w:r>
      <w:r w:rsidR="00EC4A2B" w:rsidRPr="00EC4A2B">
        <w:rPr>
          <w:rFonts w:ascii="Garamond" w:hAnsi="Garamond" w:cs="Arial"/>
          <w:lang w:eastAsia="it-IT"/>
        </w:rPr>
        <w:t xml:space="preserve"> </w:t>
      </w:r>
      <w:r w:rsidR="00EC4A2B" w:rsidRPr="008A560A">
        <w:rPr>
          <w:rFonts w:ascii="Garamond" w:hAnsi="Garamond" w:cs="Arial"/>
          <w:lang w:eastAsia="it-IT"/>
        </w:rPr>
        <w:t>coperchio dopo il trattamento in autoclave</w:t>
      </w:r>
    </w:p>
    <w:p w14:paraId="643FFCF1" w14:textId="77777777" w:rsidR="00385374" w:rsidRPr="008A560A" w:rsidRDefault="00385374" w:rsidP="004F15C5">
      <w:pPr>
        <w:pStyle w:val="Paragrafoelenco"/>
        <w:numPr>
          <w:ilvl w:val="0"/>
          <w:numId w:val="6"/>
        </w:numPr>
        <w:suppressAutoHyphens w:val="0"/>
        <w:spacing w:line="360" w:lineRule="auto"/>
        <w:jc w:val="both"/>
        <w:rPr>
          <w:rFonts w:ascii="Garamond" w:hAnsi="Garamond" w:cs="Arial"/>
          <w:lang w:eastAsia="it-IT"/>
        </w:rPr>
      </w:pPr>
      <w:r w:rsidRPr="008A560A">
        <w:rPr>
          <w:rFonts w:ascii="Garamond" w:hAnsi="Garamond" w:cs="Arial"/>
          <w:lang w:eastAsia="it-IT"/>
        </w:rPr>
        <w:t xml:space="preserve">Crociera </w:t>
      </w:r>
      <w:proofErr w:type="spellStart"/>
      <w:r w:rsidRPr="008A560A">
        <w:rPr>
          <w:rFonts w:ascii="Garamond" w:hAnsi="Garamond" w:cs="Arial"/>
          <w:lang w:eastAsia="it-IT"/>
        </w:rPr>
        <w:t>autoclavabile</w:t>
      </w:r>
      <w:proofErr w:type="spellEnd"/>
      <w:r w:rsidRPr="008A560A">
        <w:rPr>
          <w:rFonts w:ascii="Garamond" w:hAnsi="Garamond" w:cs="Arial"/>
          <w:lang w:eastAsia="it-IT"/>
        </w:rPr>
        <w:t xml:space="preserve"> o disinfettabile (secondo le modalità stabilite per la camera di centrifugazione)</w:t>
      </w:r>
    </w:p>
    <w:p w14:paraId="05D7990C" w14:textId="3D0D4CA3" w:rsidR="00385374" w:rsidRPr="00A85D00" w:rsidRDefault="00385374" w:rsidP="004F15C5">
      <w:pPr>
        <w:pStyle w:val="Paragrafoelenco"/>
        <w:numPr>
          <w:ilvl w:val="0"/>
          <w:numId w:val="6"/>
        </w:numPr>
        <w:suppressAutoHyphens w:val="0"/>
        <w:spacing w:line="360" w:lineRule="auto"/>
        <w:jc w:val="both"/>
        <w:rPr>
          <w:rFonts w:ascii="Garamond" w:hAnsi="Garamond" w:cs="Arial"/>
          <w:lang w:eastAsia="it-IT"/>
        </w:rPr>
      </w:pPr>
      <w:r w:rsidRPr="00A85D00">
        <w:rPr>
          <w:rFonts w:ascii="Garamond" w:hAnsi="Garamond" w:cs="Arial"/>
          <w:lang w:eastAsia="it-IT"/>
        </w:rPr>
        <w:t xml:space="preserve">Durata minima </w:t>
      </w:r>
      <w:r w:rsidR="00736306" w:rsidRPr="00A702D1">
        <w:rPr>
          <w:rFonts w:ascii="Garamond" w:hAnsi="Garamond" w:cs="Arial"/>
          <w:lang w:eastAsia="it-IT"/>
        </w:rPr>
        <w:t>per quanto concerne il tempo pari ad almeno 5 anni / per quanto concerne l’utilizzo pari ad almeno 25.000 cicli</w:t>
      </w:r>
    </w:p>
    <w:p w14:paraId="3B171FA0" w14:textId="77777777" w:rsidR="00385374" w:rsidRPr="008A560A" w:rsidRDefault="00385374" w:rsidP="004F15C5">
      <w:pPr>
        <w:pStyle w:val="Paragrafoelenco"/>
        <w:numPr>
          <w:ilvl w:val="0"/>
          <w:numId w:val="6"/>
        </w:numPr>
        <w:suppressAutoHyphens w:val="0"/>
        <w:spacing w:line="360" w:lineRule="auto"/>
        <w:jc w:val="both"/>
        <w:rPr>
          <w:rFonts w:ascii="Garamond" w:hAnsi="Garamond" w:cs="Arial"/>
          <w:lang w:eastAsia="it-IT"/>
        </w:rPr>
      </w:pPr>
      <w:r w:rsidRPr="008A560A">
        <w:rPr>
          <w:rFonts w:ascii="Garamond" w:hAnsi="Garamond" w:cs="Arial"/>
          <w:lang w:eastAsia="it-IT"/>
        </w:rPr>
        <w:t>Per i rotori installati nelle centrifughe refrigerate:</w:t>
      </w:r>
    </w:p>
    <w:p w14:paraId="012514CC" w14:textId="59D4FE83" w:rsidR="00385374" w:rsidRPr="00A702D1" w:rsidRDefault="00385374" w:rsidP="006E0BD1">
      <w:pPr>
        <w:pStyle w:val="Paragrafoelenco"/>
        <w:numPr>
          <w:ilvl w:val="0"/>
          <w:numId w:val="43"/>
        </w:numPr>
        <w:suppressAutoHyphens w:val="0"/>
        <w:spacing w:line="360" w:lineRule="auto"/>
        <w:jc w:val="both"/>
        <w:rPr>
          <w:rFonts w:ascii="Garamond" w:hAnsi="Garamond" w:cs="Arial"/>
          <w:lang w:eastAsia="it-IT"/>
        </w:rPr>
      </w:pPr>
      <w:r w:rsidRPr="008A560A">
        <w:rPr>
          <w:rFonts w:ascii="Garamond" w:hAnsi="Garamond" w:cs="Arial"/>
          <w:lang w:eastAsia="it-IT"/>
        </w:rPr>
        <w:t xml:space="preserve">Minima temperatura di corsa garantita alla velocità massima richiesta </w:t>
      </w:r>
      <w:r w:rsidR="009519A0" w:rsidRPr="00A702D1">
        <w:rPr>
          <w:rFonts w:ascii="Garamond" w:hAnsi="Garamond" w:cs="Arial"/>
          <w:lang w:eastAsia="it-IT"/>
        </w:rPr>
        <w:t>(</w:t>
      </w:r>
      <w:r w:rsidR="00EC4A2B" w:rsidRPr="00A702D1">
        <w:rPr>
          <w:rFonts w:ascii="Garamond" w:hAnsi="Garamond" w:cs="Arial"/>
          <w:lang w:eastAsia="it-IT"/>
        </w:rPr>
        <w:t xml:space="preserve">corrispondente </w:t>
      </w:r>
      <w:r w:rsidR="00794CB2" w:rsidRPr="00A702D1">
        <w:rPr>
          <w:rFonts w:ascii="Garamond" w:hAnsi="Garamond" w:cs="Arial"/>
          <w:lang w:eastAsia="it-IT"/>
        </w:rPr>
        <w:t xml:space="preserve">a </w:t>
      </w:r>
      <w:r w:rsidR="009519A0" w:rsidRPr="00A702D1">
        <w:rPr>
          <w:rFonts w:ascii="Garamond" w:hAnsi="Garamond" w:cs="Arial"/>
          <w:lang w:eastAsia="it-IT"/>
        </w:rPr>
        <w:t>RCF = 3150 g)</w:t>
      </w:r>
      <w:r w:rsidR="00EC4A2B" w:rsidRPr="00A702D1">
        <w:rPr>
          <w:rFonts w:ascii="Garamond" w:hAnsi="Garamond" w:cs="Arial"/>
          <w:lang w:eastAsia="it-IT"/>
        </w:rPr>
        <w:t>:</w:t>
      </w:r>
      <w:r w:rsidR="009519A0" w:rsidRPr="00A702D1">
        <w:rPr>
          <w:rFonts w:ascii="Garamond" w:hAnsi="Garamond" w:cs="Arial"/>
          <w:lang w:eastAsia="it-IT"/>
        </w:rPr>
        <w:t xml:space="preserve"> </w:t>
      </w:r>
      <w:r w:rsidRPr="00A702D1">
        <w:rPr>
          <w:rFonts w:ascii="Garamond" w:hAnsi="Garamond" w:cs="Arial"/>
          <w:lang w:eastAsia="it-IT"/>
        </w:rPr>
        <w:t>+4°C</w:t>
      </w:r>
    </w:p>
    <w:p w14:paraId="069B7728" w14:textId="77777777" w:rsidR="00385374" w:rsidRPr="008A560A" w:rsidRDefault="00385374" w:rsidP="004F15C5">
      <w:pPr>
        <w:pStyle w:val="Paragrafoelenco"/>
        <w:numPr>
          <w:ilvl w:val="0"/>
          <w:numId w:val="6"/>
        </w:numPr>
        <w:suppressAutoHyphens w:val="0"/>
        <w:spacing w:line="360" w:lineRule="auto"/>
        <w:jc w:val="both"/>
        <w:rPr>
          <w:rFonts w:ascii="Garamond" w:hAnsi="Garamond" w:cs="Arial"/>
          <w:lang w:eastAsia="it-IT"/>
        </w:rPr>
      </w:pPr>
      <w:r w:rsidRPr="008A560A">
        <w:rPr>
          <w:rFonts w:ascii="Garamond" w:hAnsi="Garamond" w:cs="Arial"/>
          <w:lang w:eastAsia="it-IT"/>
        </w:rPr>
        <w:t xml:space="preserve">Possibilità di alloggiare cestelli per </w:t>
      </w:r>
      <w:proofErr w:type="spellStart"/>
      <w:r w:rsidRPr="008A560A">
        <w:rPr>
          <w:rFonts w:ascii="Garamond" w:hAnsi="Garamond" w:cs="Arial"/>
          <w:lang w:eastAsia="it-IT"/>
        </w:rPr>
        <w:t>micropiastre</w:t>
      </w:r>
      <w:proofErr w:type="spellEnd"/>
      <w:r w:rsidRPr="008A560A">
        <w:rPr>
          <w:rFonts w:ascii="Garamond" w:hAnsi="Garamond" w:cs="Arial"/>
          <w:lang w:eastAsia="it-IT"/>
        </w:rPr>
        <w:t>, nel rispetto di quanto previsto dalle seguenti caratteristiche tecniche minime:</w:t>
      </w:r>
    </w:p>
    <w:p w14:paraId="1536F0FB" w14:textId="77777777" w:rsidR="00385374" w:rsidRPr="008A560A" w:rsidRDefault="00385374" w:rsidP="006E0BD1">
      <w:pPr>
        <w:pStyle w:val="Paragrafoelenco"/>
        <w:numPr>
          <w:ilvl w:val="0"/>
          <w:numId w:val="45"/>
        </w:numPr>
        <w:suppressAutoHyphens w:val="0"/>
        <w:spacing w:line="360" w:lineRule="auto"/>
        <w:jc w:val="both"/>
        <w:rPr>
          <w:rFonts w:ascii="Garamond" w:hAnsi="Garamond" w:cs="Arial"/>
          <w:lang w:eastAsia="it-IT"/>
        </w:rPr>
      </w:pPr>
      <w:r w:rsidRPr="008A560A">
        <w:rPr>
          <w:rFonts w:ascii="Garamond" w:hAnsi="Garamond" w:cs="Arial"/>
          <w:lang w:eastAsia="it-IT"/>
        </w:rPr>
        <w:t xml:space="preserve">Cestelli idonei ad alloggiare almeno 3 </w:t>
      </w:r>
      <w:proofErr w:type="spellStart"/>
      <w:r w:rsidRPr="008A560A">
        <w:rPr>
          <w:rFonts w:ascii="Garamond" w:hAnsi="Garamond" w:cs="Arial"/>
          <w:lang w:eastAsia="it-IT"/>
        </w:rPr>
        <w:t>micropiastre</w:t>
      </w:r>
      <w:proofErr w:type="spellEnd"/>
      <w:r w:rsidRPr="008A560A">
        <w:rPr>
          <w:rFonts w:ascii="Garamond" w:hAnsi="Garamond" w:cs="Arial"/>
          <w:lang w:eastAsia="it-IT"/>
        </w:rPr>
        <w:t xml:space="preserve"> (128x86x15mm) ciascuno</w:t>
      </w:r>
    </w:p>
    <w:p w14:paraId="77C79C0A" w14:textId="77777777" w:rsidR="00385374" w:rsidRPr="008A560A" w:rsidRDefault="00385374" w:rsidP="006E0BD1">
      <w:pPr>
        <w:pStyle w:val="Paragrafoelenco"/>
        <w:numPr>
          <w:ilvl w:val="0"/>
          <w:numId w:val="45"/>
        </w:numPr>
        <w:suppressAutoHyphens w:val="0"/>
        <w:spacing w:line="360" w:lineRule="auto"/>
        <w:jc w:val="both"/>
        <w:rPr>
          <w:rFonts w:ascii="Garamond" w:hAnsi="Garamond" w:cs="Arial"/>
          <w:lang w:eastAsia="it-IT"/>
        </w:rPr>
      </w:pPr>
      <w:r w:rsidRPr="008A560A">
        <w:rPr>
          <w:rFonts w:ascii="Garamond" w:hAnsi="Garamond" w:cs="Arial"/>
          <w:lang w:eastAsia="it-IT"/>
        </w:rPr>
        <w:t xml:space="preserve">Cestelli idonei ad alloggiare, in alternativa alle </w:t>
      </w:r>
      <w:proofErr w:type="spellStart"/>
      <w:r w:rsidRPr="008A560A">
        <w:rPr>
          <w:rFonts w:ascii="Garamond" w:hAnsi="Garamond" w:cs="Arial"/>
          <w:lang w:eastAsia="it-IT"/>
        </w:rPr>
        <w:t>micropiastre</w:t>
      </w:r>
      <w:proofErr w:type="spellEnd"/>
      <w:r w:rsidRPr="008A560A">
        <w:rPr>
          <w:rFonts w:ascii="Garamond" w:hAnsi="Garamond" w:cs="Arial"/>
          <w:lang w:eastAsia="it-IT"/>
        </w:rPr>
        <w:t xml:space="preserve">, almeno 1 piastra </w:t>
      </w:r>
      <w:proofErr w:type="spellStart"/>
      <w:r w:rsidRPr="008A560A">
        <w:rPr>
          <w:rFonts w:ascii="Garamond" w:hAnsi="Garamond" w:cs="Arial"/>
          <w:lang w:eastAsia="it-IT"/>
        </w:rPr>
        <w:t>deepwell</w:t>
      </w:r>
      <w:proofErr w:type="spellEnd"/>
      <w:r w:rsidRPr="008A560A">
        <w:rPr>
          <w:rFonts w:ascii="Garamond" w:hAnsi="Garamond" w:cs="Arial"/>
          <w:lang w:eastAsia="it-IT"/>
        </w:rPr>
        <w:t xml:space="preserve"> (128x86x44mm)</w:t>
      </w:r>
    </w:p>
    <w:p w14:paraId="3FBA17D0" w14:textId="054187FD" w:rsidR="00385374" w:rsidRPr="008A560A" w:rsidRDefault="00385374" w:rsidP="006E0BD1">
      <w:pPr>
        <w:pStyle w:val="Paragrafoelenco"/>
        <w:numPr>
          <w:ilvl w:val="0"/>
          <w:numId w:val="45"/>
        </w:numPr>
        <w:suppressAutoHyphens w:val="0"/>
        <w:spacing w:line="360" w:lineRule="auto"/>
        <w:jc w:val="both"/>
        <w:rPr>
          <w:rFonts w:ascii="Garamond" w:hAnsi="Garamond" w:cs="Arial"/>
          <w:lang w:eastAsia="it-IT"/>
        </w:rPr>
      </w:pPr>
      <w:r w:rsidRPr="008A560A">
        <w:rPr>
          <w:rFonts w:ascii="Garamond" w:hAnsi="Garamond" w:cs="Arial"/>
          <w:lang w:eastAsia="it-IT"/>
        </w:rPr>
        <w:t xml:space="preserve">RCF </w:t>
      </w:r>
      <w:proofErr w:type="spellStart"/>
      <w:r w:rsidRPr="008A560A">
        <w:rPr>
          <w:rFonts w:ascii="Garamond" w:hAnsi="Garamond" w:cs="Arial"/>
          <w:lang w:eastAsia="it-IT"/>
        </w:rPr>
        <w:t>max</w:t>
      </w:r>
      <w:proofErr w:type="spellEnd"/>
      <w:r w:rsidRPr="008A560A">
        <w:rPr>
          <w:rFonts w:ascii="Garamond" w:hAnsi="Garamond" w:cs="Arial"/>
          <w:lang w:eastAsia="it-IT"/>
        </w:rPr>
        <w:t xml:space="preserve"> </w:t>
      </w:r>
      <w:r w:rsidR="00867EB1" w:rsidRPr="00A702D1">
        <w:rPr>
          <w:rFonts w:ascii="Garamond" w:hAnsi="Garamond" w:cs="Arial"/>
          <w:lang w:eastAsia="it-IT"/>
        </w:rPr>
        <w:t>uguale a oppure maggiore</w:t>
      </w:r>
      <w:r w:rsidR="00867EB1" w:rsidRPr="008A560A">
        <w:rPr>
          <w:rFonts w:ascii="Garamond" w:hAnsi="Garamond" w:cs="Arial"/>
          <w:lang w:eastAsia="it-IT"/>
        </w:rPr>
        <w:t xml:space="preserve"> </w:t>
      </w:r>
      <w:r w:rsidRPr="008A560A">
        <w:rPr>
          <w:rFonts w:ascii="Garamond" w:hAnsi="Garamond" w:cs="Arial"/>
          <w:lang w:eastAsia="it-IT"/>
        </w:rPr>
        <w:t>di 2000g (il valore RCF è riferito al rotore installato nella centrifuga offerta)</w:t>
      </w:r>
    </w:p>
    <w:p w14:paraId="61304D11" w14:textId="77777777" w:rsidR="00385374" w:rsidRPr="008A560A" w:rsidRDefault="00385374" w:rsidP="006E0BD1">
      <w:pPr>
        <w:pStyle w:val="Paragrafoelenco"/>
        <w:numPr>
          <w:ilvl w:val="0"/>
          <w:numId w:val="45"/>
        </w:numPr>
        <w:suppressAutoHyphens w:val="0"/>
        <w:spacing w:line="360" w:lineRule="auto"/>
        <w:jc w:val="both"/>
        <w:rPr>
          <w:rFonts w:ascii="Garamond" w:hAnsi="Garamond" w:cs="Arial"/>
          <w:lang w:eastAsia="it-IT"/>
        </w:rPr>
      </w:pPr>
      <w:r w:rsidRPr="008A560A">
        <w:rPr>
          <w:rFonts w:ascii="Garamond" w:hAnsi="Garamond" w:cs="Arial"/>
          <w:lang w:eastAsia="it-IT"/>
        </w:rPr>
        <w:t xml:space="preserve">Cestelli muniti di coperchio di </w:t>
      </w:r>
      <w:proofErr w:type="spellStart"/>
      <w:r w:rsidRPr="008A560A">
        <w:rPr>
          <w:rFonts w:ascii="Garamond" w:hAnsi="Garamond" w:cs="Arial"/>
          <w:lang w:eastAsia="it-IT"/>
        </w:rPr>
        <w:t>biosicurezza</w:t>
      </w:r>
      <w:proofErr w:type="spellEnd"/>
      <w:r w:rsidRPr="008A560A">
        <w:rPr>
          <w:rFonts w:ascii="Garamond" w:hAnsi="Garamond" w:cs="Arial"/>
          <w:lang w:eastAsia="it-IT"/>
        </w:rPr>
        <w:t xml:space="preserve"> </w:t>
      </w:r>
    </w:p>
    <w:p w14:paraId="448635C8" w14:textId="0F795B17" w:rsidR="00C53F90" w:rsidRDefault="00385374" w:rsidP="00C53F90">
      <w:pPr>
        <w:pStyle w:val="Paragrafoelenco"/>
        <w:numPr>
          <w:ilvl w:val="0"/>
          <w:numId w:val="45"/>
        </w:numPr>
        <w:suppressAutoHyphens w:val="0"/>
        <w:spacing w:line="360" w:lineRule="auto"/>
        <w:jc w:val="both"/>
        <w:rPr>
          <w:rFonts w:ascii="Garamond" w:hAnsi="Garamond" w:cs="Arial"/>
          <w:lang w:eastAsia="it-IT"/>
        </w:rPr>
      </w:pPr>
      <w:r w:rsidRPr="008A560A">
        <w:rPr>
          <w:rFonts w:ascii="Garamond" w:hAnsi="Garamond" w:cs="Arial"/>
          <w:lang w:eastAsia="it-IT"/>
        </w:rPr>
        <w:t xml:space="preserve">Cestelli </w:t>
      </w:r>
      <w:proofErr w:type="spellStart"/>
      <w:r w:rsidRPr="008A560A">
        <w:rPr>
          <w:rFonts w:ascii="Garamond" w:hAnsi="Garamond" w:cs="Arial"/>
          <w:lang w:eastAsia="it-IT"/>
        </w:rPr>
        <w:t>autoclavabili</w:t>
      </w:r>
      <w:proofErr w:type="spellEnd"/>
      <w:r w:rsidRPr="008A560A">
        <w:rPr>
          <w:rFonts w:ascii="Garamond" w:hAnsi="Garamond" w:cs="Arial"/>
          <w:lang w:eastAsia="it-IT"/>
        </w:rPr>
        <w:t xml:space="preserve"> (sia il cestello che il coperchio) - E’ ammessa la sostituzione delle guarnizioni</w:t>
      </w:r>
      <w:r w:rsidRPr="00EC4A2B">
        <w:rPr>
          <w:rFonts w:ascii="Garamond" w:hAnsi="Garamond" w:cs="Arial"/>
          <w:lang w:eastAsia="it-IT"/>
        </w:rPr>
        <w:t xml:space="preserve"> </w:t>
      </w:r>
      <w:r w:rsidRPr="00A702D1">
        <w:rPr>
          <w:rFonts w:ascii="Garamond" w:hAnsi="Garamond" w:cs="Arial"/>
          <w:lang w:eastAsia="it-IT"/>
        </w:rPr>
        <w:t>d</w:t>
      </w:r>
      <w:r w:rsidR="00EC4A2B" w:rsidRPr="00A702D1">
        <w:rPr>
          <w:rFonts w:ascii="Garamond" w:hAnsi="Garamond" w:cs="Arial"/>
          <w:lang w:eastAsia="it-IT"/>
        </w:rPr>
        <w:t>el</w:t>
      </w:r>
      <w:r w:rsidR="00EC4A2B" w:rsidRPr="00EC4A2B">
        <w:rPr>
          <w:rFonts w:ascii="Garamond" w:hAnsi="Garamond" w:cs="Arial"/>
          <w:lang w:eastAsia="it-IT"/>
        </w:rPr>
        <w:t xml:space="preserve"> </w:t>
      </w:r>
      <w:r w:rsidRPr="008A560A">
        <w:rPr>
          <w:rFonts w:ascii="Garamond" w:hAnsi="Garamond" w:cs="Arial"/>
          <w:lang w:eastAsia="it-IT"/>
        </w:rPr>
        <w:t>coperchio dopo il trattamento in autoclave</w:t>
      </w:r>
    </w:p>
    <w:p w14:paraId="691AC2DC" w14:textId="77777777" w:rsidR="00171E9B" w:rsidRDefault="00171E9B" w:rsidP="00171E9B">
      <w:pPr>
        <w:suppressAutoHyphens w:val="0"/>
        <w:spacing w:line="360" w:lineRule="auto"/>
        <w:jc w:val="both"/>
        <w:rPr>
          <w:rFonts w:ascii="Garamond" w:hAnsi="Garamond" w:cs="Arial"/>
          <w:lang w:eastAsia="it-IT"/>
        </w:rPr>
      </w:pPr>
    </w:p>
    <w:p w14:paraId="4B6DBA0F" w14:textId="77777777" w:rsidR="00171E9B" w:rsidRPr="00171E9B" w:rsidRDefault="00171E9B" w:rsidP="00171E9B">
      <w:pPr>
        <w:suppressAutoHyphens w:val="0"/>
        <w:spacing w:line="360" w:lineRule="auto"/>
        <w:jc w:val="both"/>
        <w:rPr>
          <w:rFonts w:ascii="Garamond" w:hAnsi="Garamond" w:cs="Arial"/>
          <w:lang w:eastAsia="it-IT"/>
        </w:rPr>
      </w:pPr>
    </w:p>
    <w:p w14:paraId="28DE90F5" w14:textId="77777777" w:rsidR="00385374" w:rsidRPr="00704355" w:rsidRDefault="00385374" w:rsidP="005656FE">
      <w:pPr>
        <w:pStyle w:val="Paragrafoelenco"/>
        <w:numPr>
          <w:ilvl w:val="0"/>
          <w:numId w:val="2"/>
        </w:numPr>
        <w:suppressAutoHyphens w:val="0"/>
        <w:spacing w:line="360" w:lineRule="auto"/>
        <w:jc w:val="both"/>
        <w:rPr>
          <w:rFonts w:ascii="Garamond" w:hAnsi="Garamond" w:cs="Arial"/>
          <w:b/>
          <w:u w:val="single"/>
          <w:lang w:eastAsia="it-IT"/>
        </w:rPr>
      </w:pPr>
      <w:r w:rsidRPr="00704355">
        <w:rPr>
          <w:rFonts w:ascii="Garamond" w:hAnsi="Garamond" w:cs="Arial"/>
          <w:b/>
          <w:u w:val="single"/>
          <w:lang w:eastAsia="it-IT"/>
        </w:rPr>
        <w:lastRenderedPageBreak/>
        <w:t>ACCESSORI</w:t>
      </w:r>
    </w:p>
    <w:p w14:paraId="7D6BC14B" w14:textId="3B665124" w:rsidR="00385374" w:rsidRPr="008A560A" w:rsidRDefault="00385374" w:rsidP="004F15C5">
      <w:pPr>
        <w:pStyle w:val="Paragrafoelenco"/>
        <w:numPr>
          <w:ilvl w:val="0"/>
          <w:numId w:val="7"/>
        </w:numPr>
        <w:suppressAutoHyphens w:val="0"/>
        <w:spacing w:line="360" w:lineRule="auto"/>
        <w:jc w:val="both"/>
        <w:rPr>
          <w:rFonts w:ascii="Garamond" w:hAnsi="Garamond" w:cs="Arial"/>
          <w:lang w:eastAsia="it-IT"/>
        </w:rPr>
      </w:pPr>
      <w:r w:rsidRPr="008A560A">
        <w:rPr>
          <w:rFonts w:ascii="Garamond" w:hAnsi="Garamond" w:cs="Arial"/>
          <w:lang w:eastAsia="it-IT"/>
        </w:rPr>
        <w:t xml:space="preserve">Disponibile a richiesta un rotore per provette tipo </w:t>
      </w:r>
      <w:proofErr w:type="spellStart"/>
      <w:r w:rsidRPr="008A560A">
        <w:rPr>
          <w:rFonts w:ascii="Garamond" w:hAnsi="Garamond" w:cs="Arial"/>
          <w:lang w:eastAsia="it-IT"/>
        </w:rPr>
        <w:t>Eppendorf</w:t>
      </w:r>
      <w:proofErr w:type="spellEnd"/>
      <w:r w:rsidRPr="008A560A">
        <w:rPr>
          <w:rFonts w:ascii="Garamond" w:hAnsi="Garamond" w:cs="Arial"/>
          <w:lang w:eastAsia="it-IT"/>
        </w:rPr>
        <w:t xml:space="preserve"> (1,5-2 ml) nel rispetto di quanto previsto dalle seguenti caratteristiche tecniche minime: </w:t>
      </w:r>
    </w:p>
    <w:p w14:paraId="29E36697" w14:textId="77777777" w:rsidR="00385374" w:rsidRPr="008A560A" w:rsidRDefault="00385374" w:rsidP="001836C5">
      <w:pPr>
        <w:pStyle w:val="Paragrafoelenco"/>
        <w:numPr>
          <w:ilvl w:val="0"/>
          <w:numId w:val="46"/>
        </w:numPr>
        <w:suppressAutoHyphens w:val="0"/>
        <w:spacing w:line="360" w:lineRule="auto"/>
        <w:jc w:val="both"/>
        <w:rPr>
          <w:rFonts w:ascii="Garamond" w:hAnsi="Garamond" w:cs="Arial"/>
          <w:lang w:eastAsia="it-IT"/>
        </w:rPr>
      </w:pPr>
      <w:proofErr w:type="gramStart"/>
      <w:r w:rsidRPr="008A560A">
        <w:rPr>
          <w:rFonts w:ascii="Garamond" w:hAnsi="Garamond" w:cs="Arial"/>
          <w:lang w:eastAsia="it-IT"/>
        </w:rPr>
        <w:t>capacità</w:t>
      </w:r>
      <w:proofErr w:type="gramEnd"/>
      <w:r w:rsidRPr="008A560A">
        <w:rPr>
          <w:rFonts w:ascii="Garamond" w:hAnsi="Garamond" w:cs="Arial"/>
          <w:lang w:eastAsia="it-IT"/>
        </w:rPr>
        <w:t xml:space="preserve"> di alloggiare almeno 30 provette tipo </w:t>
      </w:r>
      <w:proofErr w:type="spellStart"/>
      <w:r w:rsidRPr="008A560A">
        <w:rPr>
          <w:rFonts w:ascii="Garamond" w:hAnsi="Garamond" w:cs="Arial"/>
          <w:lang w:eastAsia="it-IT"/>
        </w:rPr>
        <w:t>Eppendorf</w:t>
      </w:r>
      <w:proofErr w:type="spellEnd"/>
      <w:r w:rsidRPr="008A560A">
        <w:rPr>
          <w:rFonts w:ascii="Garamond" w:hAnsi="Garamond" w:cs="Arial"/>
          <w:lang w:eastAsia="it-IT"/>
        </w:rPr>
        <w:t xml:space="preserve"> (1,5-2ml);</w:t>
      </w:r>
    </w:p>
    <w:p w14:paraId="13E36A94" w14:textId="77777777" w:rsidR="00385374" w:rsidRPr="008A560A" w:rsidRDefault="00385374" w:rsidP="001836C5">
      <w:pPr>
        <w:pStyle w:val="Paragrafoelenco"/>
        <w:numPr>
          <w:ilvl w:val="0"/>
          <w:numId w:val="46"/>
        </w:numPr>
        <w:suppressAutoHyphens w:val="0"/>
        <w:spacing w:line="360" w:lineRule="auto"/>
        <w:jc w:val="both"/>
        <w:rPr>
          <w:rFonts w:ascii="Garamond" w:hAnsi="Garamond" w:cs="Arial"/>
          <w:lang w:eastAsia="it-IT"/>
        </w:rPr>
      </w:pPr>
      <w:proofErr w:type="gramStart"/>
      <w:r w:rsidRPr="008A560A">
        <w:rPr>
          <w:rFonts w:ascii="Garamond" w:hAnsi="Garamond" w:cs="Arial"/>
          <w:lang w:eastAsia="it-IT"/>
        </w:rPr>
        <w:t>coperchio</w:t>
      </w:r>
      <w:proofErr w:type="gramEnd"/>
      <w:r w:rsidRPr="008A560A">
        <w:rPr>
          <w:rFonts w:ascii="Garamond" w:hAnsi="Garamond" w:cs="Arial"/>
          <w:lang w:eastAsia="it-IT"/>
        </w:rPr>
        <w:t xml:space="preserve"> di </w:t>
      </w:r>
      <w:proofErr w:type="spellStart"/>
      <w:r w:rsidRPr="008A560A">
        <w:rPr>
          <w:rFonts w:ascii="Garamond" w:hAnsi="Garamond" w:cs="Arial"/>
          <w:lang w:eastAsia="it-IT"/>
        </w:rPr>
        <w:t>biocontenimento</w:t>
      </w:r>
      <w:proofErr w:type="spellEnd"/>
      <w:r w:rsidRPr="008A560A">
        <w:rPr>
          <w:rFonts w:ascii="Garamond" w:hAnsi="Garamond" w:cs="Arial"/>
          <w:lang w:eastAsia="it-IT"/>
        </w:rPr>
        <w:t>;</w:t>
      </w:r>
    </w:p>
    <w:p w14:paraId="167C5A54" w14:textId="37586D41" w:rsidR="00385374" w:rsidRPr="008A560A" w:rsidRDefault="00385374" w:rsidP="001836C5">
      <w:pPr>
        <w:pStyle w:val="Paragrafoelenco"/>
        <w:numPr>
          <w:ilvl w:val="0"/>
          <w:numId w:val="46"/>
        </w:numPr>
        <w:suppressAutoHyphens w:val="0"/>
        <w:spacing w:line="360" w:lineRule="auto"/>
        <w:jc w:val="both"/>
        <w:rPr>
          <w:rFonts w:ascii="Garamond" w:hAnsi="Garamond" w:cs="Arial"/>
          <w:lang w:eastAsia="it-IT"/>
        </w:rPr>
      </w:pPr>
      <w:r w:rsidRPr="008A560A">
        <w:rPr>
          <w:rFonts w:ascii="Garamond" w:hAnsi="Garamond" w:cs="Arial"/>
          <w:lang w:eastAsia="it-IT"/>
        </w:rPr>
        <w:t xml:space="preserve">RCF </w:t>
      </w:r>
      <w:proofErr w:type="spellStart"/>
      <w:r w:rsidRPr="008A560A">
        <w:rPr>
          <w:rFonts w:ascii="Garamond" w:hAnsi="Garamond" w:cs="Arial"/>
          <w:lang w:eastAsia="it-IT"/>
        </w:rPr>
        <w:t>max</w:t>
      </w:r>
      <w:proofErr w:type="spellEnd"/>
      <w:r w:rsidRPr="008A560A">
        <w:rPr>
          <w:rFonts w:ascii="Garamond" w:hAnsi="Garamond" w:cs="Arial"/>
          <w:lang w:eastAsia="it-IT"/>
        </w:rPr>
        <w:t xml:space="preserve"> </w:t>
      </w:r>
      <w:r w:rsidR="00867EB1" w:rsidRPr="00A702D1">
        <w:rPr>
          <w:rFonts w:ascii="Garamond" w:hAnsi="Garamond" w:cs="Arial"/>
          <w:lang w:eastAsia="it-IT"/>
        </w:rPr>
        <w:t>uguale a oppure maggiore</w:t>
      </w:r>
      <w:r w:rsidR="00867EB1" w:rsidRPr="008A560A">
        <w:rPr>
          <w:rFonts w:ascii="Garamond" w:hAnsi="Garamond" w:cs="Arial"/>
          <w:lang w:eastAsia="it-IT"/>
        </w:rPr>
        <w:t xml:space="preserve"> </w:t>
      </w:r>
      <w:r w:rsidRPr="008A560A">
        <w:rPr>
          <w:rFonts w:ascii="Garamond" w:hAnsi="Garamond" w:cs="Arial"/>
          <w:lang w:eastAsia="it-IT"/>
        </w:rPr>
        <w:t>di 20000g (il valore RCF è riferito al rotore installato nella centrifuga offerta)</w:t>
      </w:r>
    </w:p>
    <w:p w14:paraId="7DB899C5" w14:textId="4CB236A2" w:rsidR="009E057B" w:rsidRPr="000F4976" w:rsidRDefault="00B63D6F" w:rsidP="000F4976">
      <w:pPr>
        <w:pStyle w:val="Paragrafoelenco"/>
        <w:numPr>
          <w:ilvl w:val="0"/>
          <w:numId w:val="33"/>
        </w:numPr>
        <w:suppressAutoHyphens w:val="0"/>
        <w:spacing w:before="120" w:after="200" w:line="276" w:lineRule="auto"/>
        <w:contextualSpacing/>
        <w:jc w:val="both"/>
        <w:rPr>
          <w:rFonts w:ascii="Garamond" w:hAnsi="Garamond" w:cs="Arial"/>
          <w:b/>
        </w:rPr>
      </w:pPr>
      <w:proofErr w:type="gramStart"/>
      <w:r w:rsidRPr="008A560A">
        <w:rPr>
          <w:rFonts w:ascii="Garamond" w:hAnsi="Garamond" w:cs="Arial"/>
          <w:b/>
        </w:rPr>
        <w:t>che</w:t>
      </w:r>
      <w:proofErr w:type="gramEnd"/>
      <w:r w:rsidRPr="008A560A">
        <w:rPr>
          <w:rFonts w:ascii="Garamond" w:hAnsi="Garamond" w:cs="Arial"/>
          <w:b/>
        </w:rPr>
        <w:t xml:space="preserve"> i beni offerti posseggono le seguenti le </w:t>
      </w:r>
      <w:r w:rsidRPr="008A560A">
        <w:rPr>
          <w:rFonts w:ascii="Garamond" w:hAnsi="Garamond" w:cs="Arial"/>
          <w:b/>
          <w:u w:val="single"/>
        </w:rPr>
        <w:t>caratteristiche tecniche oggetto di valutazione qualitativa</w:t>
      </w:r>
      <w:r w:rsidRPr="008A560A">
        <w:rPr>
          <w:rFonts w:ascii="Garamond" w:hAnsi="Garamond" w:cs="Arial"/>
          <w:b/>
        </w:rPr>
        <w:t xml:space="preserve">, indicandone i dati e le informazioni di </w:t>
      </w:r>
      <w:r w:rsidRPr="008A560A">
        <w:rPr>
          <w:rFonts w:ascii="Garamond" w:hAnsi="Garamond" w:cs="Arial"/>
          <w:b/>
          <w:i/>
        </w:rPr>
        <w:t>performances</w:t>
      </w:r>
      <w:r w:rsidRPr="008A560A">
        <w:rPr>
          <w:rFonts w:ascii="Garamond" w:hAnsi="Garamond" w:cs="Arial"/>
          <w:b/>
        </w:rPr>
        <w:t>:</w:t>
      </w:r>
    </w:p>
    <w:p w14:paraId="403CCCA2" w14:textId="2F329F49" w:rsidR="005656FE" w:rsidRDefault="009E057B" w:rsidP="00C476AD">
      <w:pPr>
        <w:spacing w:line="360" w:lineRule="auto"/>
        <w:jc w:val="center"/>
        <w:rPr>
          <w:rFonts w:ascii="Garamond" w:hAnsi="Garamond" w:cs="Arial"/>
          <w:b/>
          <w:bCs/>
          <w:u w:val="single"/>
        </w:rPr>
      </w:pPr>
      <w:r w:rsidRPr="008A560A">
        <w:rPr>
          <w:rFonts w:ascii="Garamond" w:hAnsi="Garamond" w:cs="Arial"/>
          <w:b/>
          <w:bCs/>
          <w:u w:val="single"/>
        </w:rPr>
        <w:t>PARAMETRI DI QUALITA’</w:t>
      </w:r>
    </w:p>
    <w:p w14:paraId="614ADA82" w14:textId="1E100FF3" w:rsidR="00525A76" w:rsidRPr="00F238F6" w:rsidRDefault="00525A76" w:rsidP="00525A76">
      <w:pPr>
        <w:pStyle w:val="Paragrafoelenco"/>
        <w:numPr>
          <w:ilvl w:val="0"/>
          <w:numId w:val="7"/>
        </w:numPr>
        <w:spacing w:line="360" w:lineRule="auto"/>
        <w:ind w:left="284" w:hanging="284"/>
        <w:rPr>
          <w:rFonts w:ascii="Garamond" w:hAnsi="Garamond" w:cs="Arial"/>
          <w:color w:val="FF0000"/>
        </w:rPr>
      </w:pPr>
      <w:r>
        <w:rPr>
          <w:rFonts w:ascii="Garamond" w:hAnsi="Garamond" w:cs="Arial"/>
          <w:color w:val="FF0000"/>
        </w:rPr>
        <w:t xml:space="preserve"> </w:t>
      </w:r>
      <w:r w:rsidR="00F238F6" w:rsidRPr="00F238F6">
        <w:rPr>
          <w:rFonts w:ascii="Garamond" w:hAnsi="Garamond" w:cs="Arial"/>
          <w:color w:val="FF0000"/>
        </w:rPr>
        <w:t>Ingomb</w:t>
      </w:r>
      <w:r w:rsidR="00AC5341">
        <w:rPr>
          <w:rFonts w:ascii="Garamond" w:hAnsi="Garamond" w:cs="Arial"/>
          <w:color w:val="FF0000"/>
        </w:rPr>
        <w:t>r</w:t>
      </w:r>
      <w:r w:rsidR="00F238F6" w:rsidRPr="00F238F6">
        <w:rPr>
          <w:rFonts w:ascii="Garamond" w:hAnsi="Garamond" w:cs="Arial"/>
          <w:color w:val="FF0000"/>
        </w:rPr>
        <w:t>o</w:t>
      </w:r>
      <w:r w:rsidRPr="00F238F6">
        <w:rPr>
          <w:rFonts w:ascii="Garamond" w:hAnsi="Garamond" w:cs="Arial"/>
          <w:color w:val="FF0000"/>
        </w:rPr>
        <w:t xml:space="preserve"> sul piano d’appoggio</w:t>
      </w:r>
    </w:p>
    <w:p w14:paraId="29F4B809" w14:textId="6F6747AA" w:rsidR="00525A76" w:rsidRPr="00F238F6" w:rsidRDefault="00525A76" w:rsidP="00525A76">
      <w:pPr>
        <w:pStyle w:val="Paragrafoelenco"/>
        <w:spacing w:line="360" w:lineRule="auto"/>
        <w:ind w:left="284" w:firstLine="76"/>
        <w:rPr>
          <w:rFonts w:ascii="Garamond" w:hAnsi="Garamond" w:cs="Arial"/>
          <w:color w:val="FF0000"/>
        </w:rPr>
      </w:pPr>
      <w:r w:rsidRPr="00F238F6">
        <w:rPr>
          <w:rFonts w:ascii="Garamond" w:hAnsi="Garamond" w:cs="Arial"/>
          <w:color w:val="FF0000"/>
        </w:rPr>
        <w:t>Centrifug</w:t>
      </w:r>
      <w:r w:rsidR="00F238F6" w:rsidRPr="00F238F6">
        <w:rPr>
          <w:rFonts w:ascii="Garamond" w:hAnsi="Garamond" w:cs="Arial"/>
          <w:color w:val="FF0000"/>
        </w:rPr>
        <w:t>a</w:t>
      </w:r>
      <w:r w:rsidRPr="00F238F6">
        <w:rPr>
          <w:rFonts w:ascii="Garamond" w:hAnsi="Garamond" w:cs="Arial"/>
          <w:color w:val="FF0000"/>
        </w:rPr>
        <w:t xml:space="preserve"> ventilat</w:t>
      </w:r>
      <w:r w:rsidR="00F238F6" w:rsidRPr="00F238F6">
        <w:rPr>
          <w:rFonts w:ascii="Garamond" w:hAnsi="Garamond" w:cs="Arial"/>
          <w:color w:val="FF0000"/>
        </w:rPr>
        <w:t>a</w:t>
      </w:r>
      <w:r w:rsidR="002D5792">
        <w:rPr>
          <w:rFonts w:ascii="Garamond" w:hAnsi="Garamond" w:cs="Arial"/>
          <w:color w:val="FF0000"/>
        </w:rPr>
        <w:t>:</w:t>
      </w:r>
      <w:r w:rsidR="00F238F6" w:rsidRPr="00F238F6">
        <w:rPr>
          <w:rFonts w:ascii="Garamond" w:hAnsi="Garamond" w:cs="Arial"/>
          <w:color w:val="FF0000"/>
        </w:rPr>
        <w:t xml:space="preserve"> larghezza____</w:t>
      </w:r>
      <w:r w:rsidR="00171E9B">
        <w:rPr>
          <w:rFonts w:ascii="Garamond" w:hAnsi="Garamond" w:cs="Arial"/>
          <w:color w:val="FF0000"/>
        </w:rPr>
        <w:t>__</w:t>
      </w:r>
      <w:r w:rsidR="00F238F6" w:rsidRPr="00F238F6">
        <w:rPr>
          <w:rFonts w:ascii="Garamond" w:hAnsi="Garamond" w:cs="Arial"/>
          <w:color w:val="FF0000"/>
        </w:rPr>
        <w:t xml:space="preserve"> cm - profondità_____ cm - dimensioni</w:t>
      </w:r>
      <w:r w:rsidRPr="00F238F6">
        <w:rPr>
          <w:rFonts w:ascii="Garamond" w:hAnsi="Garamond" w:cs="Arial"/>
          <w:color w:val="FF0000"/>
        </w:rPr>
        <w:t xml:space="preserve"> _________ cm</w:t>
      </w:r>
      <w:r w:rsidRPr="00F238F6">
        <w:rPr>
          <w:rFonts w:ascii="Garamond" w:hAnsi="Garamond" w:cs="Arial"/>
          <w:color w:val="FF0000"/>
          <w:vertAlign w:val="superscript"/>
        </w:rPr>
        <w:t>2</w:t>
      </w:r>
      <w:r w:rsidRPr="00F238F6">
        <w:rPr>
          <w:rFonts w:ascii="Garamond" w:hAnsi="Garamond" w:cs="Arial"/>
          <w:color w:val="FF0000"/>
        </w:rPr>
        <w:t xml:space="preserve"> </w:t>
      </w:r>
    </w:p>
    <w:p w14:paraId="1B74D165" w14:textId="68353200" w:rsidR="00BF7CC0" w:rsidRPr="00BF7CC0" w:rsidRDefault="00525A76" w:rsidP="00BF7CC0">
      <w:pPr>
        <w:pStyle w:val="Paragrafoelenco"/>
        <w:spacing w:line="360" w:lineRule="auto"/>
        <w:ind w:left="284" w:firstLine="76"/>
        <w:rPr>
          <w:rFonts w:ascii="Garamond" w:hAnsi="Garamond" w:cs="Arial"/>
          <w:color w:val="FF0000"/>
        </w:rPr>
      </w:pPr>
      <w:r w:rsidRPr="00F238F6">
        <w:rPr>
          <w:rFonts w:ascii="Garamond" w:hAnsi="Garamond" w:cs="Arial"/>
          <w:color w:val="FF0000"/>
        </w:rPr>
        <w:t>Centrifug</w:t>
      </w:r>
      <w:r w:rsidR="00F238F6" w:rsidRPr="00F238F6">
        <w:rPr>
          <w:rFonts w:ascii="Garamond" w:hAnsi="Garamond" w:cs="Arial"/>
          <w:color w:val="FF0000"/>
        </w:rPr>
        <w:t>a</w:t>
      </w:r>
      <w:r w:rsidRPr="00F238F6">
        <w:rPr>
          <w:rFonts w:ascii="Garamond" w:hAnsi="Garamond" w:cs="Arial"/>
          <w:color w:val="FF0000"/>
        </w:rPr>
        <w:t xml:space="preserve"> refrigerat</w:t>
      </w:r>
      <w:r w:rsidR="00F238F6" w:rsidRPr="00F238F6">
        <w:rPr>
          <w:rFonts w:ascii="Garamond" w:hAnsi="Garamond" w:cs="Arial"/>
          <w:color w:val="FF0000"/>
        </w:rPr>
        <w:t>a</w:t>
      </w:r>
      <w:r w:rsidR="002D5792">
        <w:rPr>
          <w:rFonts w:ascii="Garamond" w:hAnsi="Garamond" w:cs="Arial"/>
          <w:color w:val="FF0000"/>
        </w:rPr>
        <w:t>:</w:t>
      </w:r>
      <w:r w:rsidRPr="00F238F6">
        <w:rPr>
          <w:rFonts w:ascii="Garamond" w:hAnsi="Garamond" w:cs="Arial"/>
          <w:color w:val="FF0000"/>
        </w:rPr>
        <w:t xml:space="preserve"> </w:t>
      </w:r>
      <w:r w:rsidR="00F238F6" w:rsidRPr="00F238F6">
        <w:rPr>
          <w:rFonts w:ascii="Garamond" w:hAnsi="Garamond" w:cs="Arial"/>
          <w:color w:val="FF0000"/>
        </w:rPr>
        <w:t>larghezza___</w:t>
      </w:r>
      <w:r w:rsidR="00171E9B">
        <w:rPr>
          <w:rFonts w:ascii="Garamond" w:hAnsi="Garamond" w:cs="Arial"/>
          <w:color w:val="FF0000"/>
        </w:rPr>
        <w:t>__</w:t>
      </w:r>
      <w:r w:rsidR="00F238F6" w:rsidRPr="00F238F6">
        <w:rPr>
          <w:rFonts w:ascii="Garamond" w:hAnsi="Garamond" w:cs="Arial"/>
          <w:color w:val="FF0000"/>
        </w:rPr>
        <w:t>_ cm - profondità_____ cm - dimensioni _________ cm</w:t>
      </w:r>
      <w:r w:rsidR="00F238F6" w:rsidRPr="00F238F6">
        <w:rPr>
          <w:rFonts w:ascii="Garamond" w:hAnsi="Garamond" w:cs="Arial"/>
          <w:color w:val="FF0000"/>
          <w:vertAlign w:val="superscript"/>
        </w:rPr>
        <w:t>2</w:t>
      </w:r>
      <w:r w:rsidR="00F238F6" w:rsidRPr="00F238F6">
        <w:rPr>
          <w:rFonts w:ascii="Garamond" w:hAnsi="Garamond" w:cs="Arial"/>
          <w:color w:val="FF0000"/>
        </w:rPr>
        <w:t xml:space="preserve"> </w:t>
      </w:r>
    </w:p>
    <w:p w14:paraId="4C8DD519" w14:textId="2F5F7419" w:rsidR="005656FE" w:rsidRPr="00BF7CC0" w:rsidRDefault="005656FE" w:rsidP="00BF7CC0">
      <w:pPr>
        <w:pStyle w:val="Paragrafoelenco"/>
        <w:numPr>
          <w:ilvl w:val="0"/>
          <w:numId w:val="7"/>
        </w:numPr>
        <w:spacing w:line="360" w:lineRule="auto"/>
        <w:ind w:left="426" w:hanging="426"/>
        <w:rPr>
          <w:rFonts w:ascii="Garamond" w:hAnsi="Garamond" w:cs="Arial"/>
        </w:rPr>
      </w:pPr>
      <w:r w:rsidRPr="00BF7CC0">
        <w:rPr>
          <w:rFonts w:ascii="Garamond" w:hAnsi="Garamond" w:cs="Arial"/>
        </w:rPr>
        <w:t>Rumorosità centrifuga ventilata (</w:t>
      </w:r>
      <w:r w:rsidR="00556EC2" w:rsidRPr="00BF7CC0">
        <w:rPr>
          <w:rFonts w:ascii="Garamond" w:hAnsi="Garamond" w:cs="Arial"/>
        </w:rPr>
        <w:t xml:space="preserve">rumorosità </w:t>
      </w:r>
      <w:r w:rsidRPr="00BF7CC0">
        <w:rPr>
          <w:rFonts w:ascii="Garamond" w:hAnsi="Garamond" w:cs="Arial"/>
        </w:rPr>
        <w:t>misurata con il rotore basculante per tubi</w:t>
      </w:r>
      <w:r w:rsidR="00132C4C" w:rsidRPr="00BF7CC0">
        <w:rPr>
          <w:rFonts w:ascii="Garamond" w:hAnsi="Garamond" w:cs="Arial"/>
        </w:rPr>
        <w:t>, alla velocità massima</w:t>
      </w:r>
      <w:r w:rsidR="00556EC2" w:rsidRPr="00BF7CC0">
        <w:rPr>
          <w:rFonts w:ascii="Garamond" w:hAnsi="Garamond" w:cs="Arial"/>
        </w:rPr>
        <w:t xml:space="preserve">) </w:t>
      </w:r>
    </w:p>
    <w:p w14:paraId="050D7188" w14:textId="579A5211" w:rsidR="00132C4C" w:rsidRPr="007B2ED4" w:rsidRDefault="00132C4C" w:rsidP="00132C4C">
      <w:pPr>
        <w:spacing w:line="360" w:lineRule="auto"/>
        <w:ind w:left="360"/>
        <w:rPr>
          <w:rFonts w:ascii="Garamond" w:hAnsi="Garamond" w:cs="Arial"/>
        </w:rPr>
      </w:pPr>
      <w:r w:rsidRPr="007B2ED4">
        <w:rPr>
          <w:rFonts w:ascii="Garamond" w:hAnsi="Garamond" w:cs="Arial"/>
        </w:rPr>
        <w:t>Rumorosità = __________ decibel</w:t>
      </w:r>
    </w:p>
    <w:p w14:paraId="23B800A8" w14:textId="77777777" w:rsidR="005656FE" w:rsidRPr="007E1052" w:rsidRDefault="005656FE" w:rsidP="00132C4C">
      <w:pPr>
        <w:spacing w:line="360" w:lineRule="auto"/>
        <w:ind w:firstLine="360"/>
        <w:rPr>
          <w:rFonts w:ascii="Garamond" w:hAnsi="Garamond" w:cs="Arial"/>
        </w:rPr>
      </w:pPr>
      <w:r w:rsidRPr="007E1052">
        <w:rPr>
          <w:rFonts w:ascii="Garamond" w:hAnsi="Garamond" w:cs="Arial"/>
        </w:rPr>
        <w:t>La rumorosità deve essere attestata da dichiarazione del produttore della centrifuga</w:t>
      </w:r>
    </w:p>
    <w:p w14:paraId="64FE0213" w14:textId="7145E0A6" w:rsidR="005656FE" w:rsidRPr="00E2345E" w:rsidRDefault="005656FE" w:rsidP="00816490">
      <w:pPr>
        <w:pStyle w:val="Paragrafoelenco"/>
        <w:numPr>
          <w:ilvl w:val="0"/>
          <w:numId w:val="14"/>
        </w:numPr>
        <w:spacing w:line="360" w:lineRule="auto"/>
        <w:jc w:val="both"/>
        <w:rPr>
          <w:rFonts w:ascii="Garamond" w:hAnsi="Garamond" w:cs="Arial"/>
        </w:rPr>
      </w:pPr>
      <w:r w:rsidRPr="00E2345E">
        <w:rPr>
          <w:rFonts w:ascii="Garamond" w:hAnsi="Garamond" w:cs="Arial"/>
        </w:rPr>
        <w:t>Rumorosità centrifuga refrigerata (</w:t>
      </w:r>
      <w:r w:rsidR="007B2ED4" w:rsidRPr="00E2345E">
        <w:rPr>
          <w:rFonts w:ascii="Garamond" w:hAnsi="Garamond" w:cs="Arial"/>
        </w:rPr>
        <w:t xml:space="preserve">rumorosità </w:t>
      </w:r>
      <w:r w:rsidRPr="00E2345E">
        <w:rPr>
          <w:rFonts w:ascii="Garamond" w:hAnsi="Garamond" w:cs="Arial"/>
        </w:rPr>
        <w:t>misurata con il rotore basculante per tubi</w:t>
      </w:r>
      <w:r w:rsidR="007B2ED4" w:rsidRPr="00E2345E">
        <w:rPr>
          <w:rFonts w:ascii="Garamond" w:hAnsi="Garamond" w:cs="Arial"/>
        </w:rPr>
        <w:t xml:space="preserve"> alla velocità massima</w:t>
      </w:r>
      <w:r w:rsidRPr="00E2345E">
        <w:rPr>
          <w:rFonts w:ascii="Garamond" w:hAnsi="Garamond" w:cs="Arial"/>
        </w:rPr>
        <w:t>)</w:t>
      </w:r>
    </w:p>
    <w:p w14:paraId="33BA0A59" w14:textId="77777777" w:rsidR="00132C4C" w:rsidRPr="00E2345E" w:rsidRDefault="00132C4C" w:rsidP="00132C4C">
      <w:pPr>
        <w:pStyle w:val="Paragrafoelenco"/>
        <w:spacing w:line="360" w:lineRule="auto"/>
        <w:ind w:left="360"/>
        <w:rPr>
          <w:rFonts w:ascii="Garamond" w:hAnsi="Garamond" w:cs="Arial"/>
        </w:rPr>
      </w:pPr>
      <w:r w:rsidRPr="00E2345E">
        <w:rPr>
          <w:rFonts w:ascii="Garamond" w:hAnsi="Garamond" w:cs="Arial"/>
        </w:rPr>
        <w:t>Rumorosità = __________ decibel</w:t>
      </w:r>
    </w:p>
    <w:p w14:paraId="032BB46E" w14:textId="77777777" w:rsidR="00132C4C" w:rsidRPr="007E1052" w:rsidRDefault="00132C4C" w:rsidP="00132C4C">
      <w:pPr>
        <w:pStyle w:val="Paragrafoelenco"/>
        <w:spacing w:line="360" w:lineRule="auto"/>
        <w:ind w:left="360"/>
        <w:rPr>
          <w:rFonts w:ascii="Garamond" w:hAnsi="Garamond" w:cs="Arial"/>
        </w:rPr>
      </w:pPr>
      <w:r w:rsidRPr="007E1052">
        <w:rPr>
          <w:rFonts w:ascii="Garamond" w:hAnsi="Garamond" w:cs="Arial"/>
        </w:rPr>
        <w:t>La rumorosità deve essere attestata da dichiarazione del produttore della centrifuga</w:t>
      </w:r>
    </w:p>
    <w:p w14:paraId="0F3A890F" w14:textId="152332E8" w:rsidR="005656FE" w:rsidRPr="00E2345E" w:rsidRDefault="00E2345E" w:rsidP="004F15C5">
      <w:pPr>
        <w:pStyle w:val="Paragrafoelenco"/>
        <w:numPr>
          <w:ilvl w:val="0"/>
          <w:numId w:val="14"/>
        </w:numPr>
        <w:spacing w:line="360" w:lineRule="auto"/>
        <w:rPr>
          <w:rFonts w:ascii="Garamond" w:hAnsi="Garamond" w:cs="Arial"/>
        </w:rPr>
      </w:pPr>
      <w:r>
        <w:rPr>
          <w:rFonts w:ascii="Garamond" w:hAnsi="Garamond" w:cs="Arial"/>
        </w:rPr>
        <w:t xml:space="preserve">Periodo di garanzia </w:t>
      </w:r>
      <w:r w:rsidR="005656FE" w:rsidRPr="00E2345E">
        <w:rPr>
          <w:rFonts w:ascii="Garamond" w:hAnsi="Garamond" w:cs="Arial"/>
        </w:rPr>
        <w:t xml:space="preserve"> </w:t>
      </w:r>
    </w:p>
    <w:p w14:paraId="6C448819" w14:textId="2FDA86BF" w:rsidR="00132C4C" w:rsidRPr="00E2345E" w:rsidRDefault="00132C4C" w:rsidP="00132C4C">
      <w:pPr>
        <w:spacing w:line="360" w:lineRule="auto"/>
        <w:ind w:left="360"/>
        <w:rPr>
          <w:rFonts w:ascii="Garamond" w:hAnsi="Garamond" w:cs="Arial"/>
        </w:rPr>
      </w:pPr>
      <w:r w:rsidRPr="00E2345E">
        <w:rPr>
          <w:rFonts w:ascii="Garamond" w:hAnsi="Garamond" w:cs="Arial"/>
        </w:rPr>
        <w:t>Garanzia = __________ anni</w:t>
      </w:r>
    </w:p>
    <w:p w14:paraId="701B2AFD" w14:textId="6EB03069" w:rsidR="005656FE" w:rsidRPr="002B5CA1" w:rsidRDefault="005656FE" w:rsidP="004F15C5">
      <w:pPr>
        <w:pStyle w:val="Paragrafoelenco"/>
        <w:numPr>
          <w:ilvl w:val="0"/>
          <w:numId w:val="14"/>
        </w:numPr>
        <w:spacing w:line="360" w:lineRule="auto"/>
        <w:rPr>
          <w:rFonts w:ascii="Garamond" w:hAnsi="Garamond" w:cs="Arial"/>
        </w:rPr>
      </w:pPr>
      <w:r w:rsidRPr="002B5CA1">
        <w:rPr>
          <w:rFonts w:ascii="Garamond" w:hAnsi="Garamond" w:cs="Arial"/>
        </w:rPr>
        <w:t>N. posti disponibili nel rotore ad angolo fisso</w:t>
      </w:r>
    </w:p>
    <w:p w14:paraId="188B0DD9" w14:textId="0103967B" w:rsidR="00132C4C" w:rsidRPr="002B5CA1" w:rsidRDefault="00132C4C" w:rsidP="00816490">
      <w:pPr>
        <w:pStyle w:val="Paragrafoelenco"/>
        <w:spacing w:line="360" w:lineRule="auto"/>
        <w:ind w:left="360"/>
        <w:jc w:val="both"/>
        <w:rPr>
          <w:rFonts w:ascii="Garamond" w:hAnsi="Garamond" w:cs="Arial"/>
        </w:rPr>
      </w:pPr>
      <w:r w:rsidRPr="002B5CA1">
        <w:rPr>
          <w:rFonts w:ascii="Garamond" w:hAnsi="Garamond" w:cs="Arial"/>
        </w:rPr>
        <w:t>N. posti = __________</w:t>
      </w:r>
      <w:r w:rsidR="002850A2" w:rsidRPr="002B5CA1">
        <w:rPr>
          <w:rFonts w:ascii="Garamond" w:hAnsi="Garamond" w:cs="Arial"/>
        </w:rPr>
        <w:t xml:space="preserve"> </w:t>
      </w:r>
      <w:r w:rsidR="002B5CA1" w:rsidRPr="00A702D1">
        <w:rPr>
          <w:rFonts w:ascii="Garamond" w:hAnsi="Garamond" w:cs="Arial"/>
        </w:rPr>
        <w:t>(</w:t>
      </w:r>
      <w:r w:rsidR="00BE40B7" w:rsidRPr="00A702D1">
        <w:rPr>
          <w:rFonts w:ascii="Garamond" w:hAnsi="Garamond" w:cs="Arial"/>
        </w:rPr>
        <w:t xml:space="preserve">numero posti disponibili </w:t>
      </w:r>
      <w:r w:rsidR="002B5CA1" w:rsidRPr="00A702D1">
        <w:rPr>
          <w:rFonts w:ascii="Garamond" w:hAnsi="Garamond" w:cs="Arial"/>
        </w:rPr>
        <w:t xml:space="preserve">per </w:t>
      </w:r>
      <w:r w:rsidR="002850A2" w:rsidRPr="00A702D1">
        <w:rPr>
          <w:rFonts w:ascii="Garamond" w:hAnsi="Garamond" w:cs="Arial"/>
        </w:rPr>
        <w:t xml:space="preserve">tubi </w:t>
      </w:r>
      <w:r w:rsidR="009266A5" w:rsidRPr="00A702D1">
        <w:rPr>
          <w:rFonts w:ascii="Garamond" w:hAnsi="Garamond" w:cs="Arial"/>
        </w:rPr>
        <w:t>fondo conico da 50 ml</w:t>
      </w:r>
      <w:r w:rsidR="002B5CA1" w:rsidRPr="00A702D1">
        <w:rPr>
          <w:rFonts w:ascii="Garamond" w:hAnsi="Garamond" w:cs="Arial"/>
        </w:rPr>
        <w:t xml:space="preserve"> o più</w:t>
      </w:r>
      <w:r w:rsidR="009266A5" w:rsidRPr="00A702D1">
        <w:rPr>
          <w:rFonts w:ascii="Garamond" w:hAnsi="Garamond" w:cs="Arial"/>
        </w:rPr>
        <w:t>, diametro 30 mm</w:t>
      </w:r>
      <w:r w:rsidR="002B5CA1" w:rsidRPr="00A702D1">
        <w:rPr>
          <w:rFonts w:ascii="Garamond" w:hAnsi="Garamond" w:cs="Arial"/>
        </w:rPr>
        <w:t xml:space="preserve"> o più</w:t>
      </w:r>
      <w:r w:rsidR="009266A5" w:rsidRPr="00A702D1">
        <w:rPr>
          <w:rFonts w:ascii="Garamond" w:hAnsi="Garamond" w:cs="Arial"/>
        </w:rPr>
        <w:t>)</w:t>
      </w:r>
    </w:p>
    <w:p w14:paraId="53447F98" w14:textId="33B094D8" w:rsidR="005656FE" w:rsidRPr="000307A1" w:rsidRDefault="005656FE" w:rsidP="004F15C5">
      <w:pPr>
        <w:pStyle w:val="Paragrafoelenco"/>
        <w:numPr>
          <w:ilvl w:val="0"/>
          <w:numId w:val="14"/>
        </w:numPr>
        <w:spacing w:line="360" w:lineRule="auto"/>
        <w:rPr>
          <w:rFonts w:ascii="Garamond" w:hAnsi="Garamond" w:cs="Arial"/>
        </w:rPr>
      </w:pPr>
      <w:r w:rsidRPr="000307A1">
        <w:rPr>
          <w:rFonts w:ascii="Garamond" w:hAnsi="Garamond" w:cs="Arial"/>
        </w:rPr>
        <w:t xml:space="preserve">N. posti disponibili nel rotore basculante per tubi </w:t>
      </w:r>
    </w:p>
    <w:p w14:paraId="5513696D" w14:textId="35900D3B" w:rsidR="00132C4C" w:rsidRPr="000307A1" w:rsidRDefault="002850A2" w:rsidP="00132C4C">
      <w:pPr>
        <w:pStyle w:val="Paragrafoelenco"/>
        <w:spacing w:line="360" w:lineRule="auto"/>
        <w:ind w:left="360"/>
        <w:rPr>
          <w:rFonts w:ascii="Garamond" w:hAnsi="Garamond" w:cs="Arial"/>
        </w:rPr>
      </w:pPr>
      <w:r w:rsidRPr="000307A1">
        <w:rPr>
          <w:rFonts w:ascii="Garamond" w:hAnsi="Garamond" w:cs="Arial"/>
        </w:rPr>
        <w:t xml:space="preserve">N. posti = _________ </w:t>
      </w:r>
      <w:r w:rsidR="009266A5" w:rsidRPr="000307A1">
        <w:rPr>
          <w:rFonts w:ascii="Garamond" w:hAnsi="Garamond" w:cs="Arial"/>
        </w:rPr>
        <w:t>(</w:t>
      </w:r>
      <w:r w:rsidR="000307A1" w:rsidRPr="000307A1">
        <w:rPr>
          <w:rFonts w:ascii="Garamond" w:hAnsi="Garamond" w:cs="Arial"/>
        </w:rPr>
        <w:t xml:space="preserve">numero posti disponibili </w:t>
      </w:r>
      <w:r w:rsidR="009266A5" w:rsidRPr="000307A1">
        <w:rPr>
          <w:rFonts w:ascii="Garamond" w:hAnsi="Garamond" w:cs="Arial"/>
        </w:rPr>
        <w:t xml:space="preserve">per tubi da </w:t>
      </w:r>
      <w:r w:rsidR="000307A1" w:rsidRPr="000307A1">
        <w:rPr>
          <w:rFonts w:ascii="Garamond" w:hAnsi="Garamond" w:cs="Arial"/>
        </w:rPr>
        <w:t>diametro 16 mm</w:t>
      </w:r>
      <w:r w:rsidR="00BE40B7">
        <w:rPr>
          <w:rFonts w:ascii="Garamond" w:hAnsi="Garamond" w:cs="Arial"/>
        </w:rPr>
        <w:t xml:space="preserve"> / </w:t>
      </w:r>
      <w:r w:rsidR="00BE40B7" w:rsidRPr="00A702D1">
        <w:rPr>
          <w:rFonts w:ascii="Garamond" w:hAnsi="Garamond" w:cs="Arial"/>
        </w:rPr>
        <w:t>altezza 100 mm</w:t>
      </w:r>
      <w:r w:rsidR="009266A5" w:rsidRPr="00A702D1">
        <w:rPr>
          <w:rFonts w:ascii="Garamond" w:hAnsi="Garamond" w:cs="Arial"/>
        </w:rPr>
        <w:t>)</w:t>
      </w:r>
    </w:p>
    <w:p w14:paraId="5C26F615" w14:textId="1690BA8D" w:rsidR="005656FE" w:rsidRPr="00A239E2" w:rsidRDefault="005656FE" w:rsidP="004F15C5">
      <w:pPr>
        <w:pStyle w:val="Paragrafoelenco"/>
        <w:numPr>
          <w:ilvl w:val="0"/>
          <w:numId w:val="14"/>
        </w:numPr>
        <w:spacing w:line="360" w:lineRule="auto"/>
        <w:rPr>
          <w:rFonts w:ascii="Garamond" w:hAnsi="Garamond" w:cs="Arial"/>
        </w:rPr>
      </w:pPr>
      <w:r w:rsidRPr="00A239E2">
        <w:rPr>
          <w:rFonts w:ascii="Garamond" w:hAnsi="Garamond" w:cs="Arial"/>
        </w:rPr>
        <w:t xml:space="preserve">Durata del rotore ad angolo fisso </w:t>
      </w:r>
    </w:p>
    <w:p w14:paraId="50804E2D" w14:textId="63F21A58" w:rsidR="00132C4C" w:rsidRPr="00A239E2" w:rsidRDefault="009524D3" w:rsidP="00132C4C">
      <w:pPr>
        <w:spacing w:line="360" w:lineRule="auto"/>
        <w:ind w:firstLine="360"/>
        <w:rPr>
          <w:rFonts w:ascii="Garamond" w:hAnsi="Garamond" w:cs="Arial"/>
        </w:rPr>
      </w:pPr>
      <w:r w:rsidRPr="00A702D1">
        <w:rPr>
          <w:rFonts w:ascii="Garamond" w:hAnsi="Garamond" w:cs="Arial"/>
        </w:rPr>
        <w:t>Durata = __________ anni</w:t>
      </w:r>
      <w:r w:rsidR="00C803DC" w:rsidRPr="00A702D1">
        <w:rPr>
          <w:rFonts w:ascii="Garamond" w:hAnsi="Garamond" w:cs="Arial"/>
        </w:rPr>
        <w:tab/>
        <w:t>__________ cicli</w:t>
      </w:r>
    </w:p>
    <w:p w14:paraId="406514EA" w14:textId="74F65619" w:rsidR="006D7F35" w:rsidRPr="006D7F35" w:rsidRDefault="005656FE" w:rsidP="006D7F35">
      <w:pPr>
        <w:spacing w:line="360" w:lineRule="auto"/>
        <w:ind w:left="426"/>
        <w:jc w:val="both"/>
        <w:rPr>
          <w:rFonts w:ascii="Garamond" w:hAnsi="Garamond" w:cs="Arial"/>
        </w:rPr>
      </w:pPr>
      <w:r w:rsidRPr="007E1052">
        <w:rPr>
          <w:rFonts w:ascii="Garamond" w:hAnsi="Garamond" w:cs="Arial"/>
        </w:rPr>
        <w:t>La durata deve essere attestata da dichiarazione del produttore della centrifuga</w:t>
      </w:r>
      <w:r w:rsidR="006D7F35">
        <w:rPr>
          <w:rFonts w:ascii="Garamond" w:hAnsi="Garamond" w:cs="Arial"/>
        </w:rPr>
        <w:t xml:space="preserve">. </w:t>
      </w:r>
      <w:r w:rsidR="006D7F35" w:rsidRPr="006D7F35">
        <w:rPr>
          <w:rFonts w:ascii="Garamond" w:hAnsi="Garamond" w:cs="Arial"/>
        </w:rPr>
        <w:t xml:space="preserve">Qualora il produttore attestasse la durata in anni ma non in cicli, </w:t>
      </w:r>
      <w:r w:rsidR="006D7F35">
        <w:rPr>
          <w:rFonts w:ascii="Garamond" w:hAnsi="Garamond" w:cs="Arial"/>
        </w:rPr>
        <w:t xml:space="preserve">si deve intendere che </w:t>
      </w:r>
      <w:r w:rsidR="006D7F35" w:rsidRPr="006D7F35">
        <w:rPr>
          <w:rFonts w:ascii="Garamond" w:hAnsi="Garamond" w:cs="Arial"/>
        </w:rPr>
        <w:t>tale dichiarazione</w:t>
      </w:r>
      <w:r w:rsidR="006D7F35">
        <w:rPr>
          <w:rFonts w:ascii="Garamond" w:hAnsi="Garamond" w:cs="Arial"/>
        </w:rPr>
        <w:t xml:space="preserve"> attesta anche </w:t>
      </w:r>
      <w:r w:rsidR="006D7F35" w:rsidRPr="006D7F35">
        <w:rPr>
          <w:rFonts w:ascii="Garamond" w:hAnsi="Garamond" w:cs="Arial"/>
        </w:rPr>
        <w:t>che il rotore può essere utilizzato per un numero di cicli pari a durata in anni x 5000 (numero medio di cicli effettuati nei labora</w:t>
      </w:r>
      <w:r w:rsidR="006D7F35">
        <w:rPr>
          <w:rFonts w:ascii="Garamond" w:hAnsi="Garamond" w:cs="Arial"/>
        </w:rPr>
        <w:t>tori della Stazione Appaltante).</w:t>
      </w:r>
    </w:p>
    <w:p w14:paraId="6A5D9999" w14:textId="4951607B" w:rsidR="005656FE" w:rsidRPr="00B11BAB" w:rsidRDefault="005656FE" w:rsidP="004F15C5">
      <w:pPr>
        <w:pStyle w:val="Paragrafoelenco"/>
        <w:numPr>
          <w:ilvl w:val="0"/>
          <w:numId w:val="14"/>
        </w:numPr>
        <w:spacing w:line="360" w:lineRule="auto"/>
        <w:rPr>
          <w:rFonts w:ascii="Garamond" w:hAnsi="Garamond" w:cs="Arial"/>
        </w:rPr>
      </w:pPr>
      <w:r w:rsidRPr="00B11BAB">
        <w:rPr>
          <w:rFonts w:ascii="Garamond" w:hAnsi="Garamond" w:cs="Arial"/>
        </w:rPr>
        <w:lastRenderedPageBreak/>
        <w:t xml:space="preserve">Durata del rotore basculante per tubi </w:t>
      </w:r>
    </w:p>
    <w:p w14:paraId="7676850F" w14:textId="24E56C74" w:rsidR="009524D3" w:rsidRPr="00B11BAB" w:rsidRDefault="009524D3" w:rsidP="009524D3">
      <w:pPr>
        <w:spacing w:line="360" w:lineRule="auto"/>
        <w:ind w:firstLine="360"/>
        <w:rPr>
          <w:rFonts w:ascii="Garamond" w:hAnsi="Garamond" w:cs="Arial"/>
        </w:rPr>
      </w:pPr>
      <w:r w:rsidRPr="00A702D1">
        <w:rPr>
          <w:rFonts w:ascii="Garamond" w:hAnsi="Garamond" w:cs="Arial"/>
        </w:rPr>
        <w:t>Durata = __________ anni</w:t>
      </w:r>
      <w:r w:rsidR="00C803DC" w:rsidRPr="00A702D1">
        <w:rPr>
          <w:rFonts w:ascii="Garamond" w:hAnsi="Garamond" w:cs="Arial"/>
        </w:rPr>
        <w:tab/>
        <w:t>__________ cicli</w:t>
      </w:r>
    </w:p>
    <w:p w14:paraId="38BA999B" w14:textId="0F6DDB09" w:rsidR="005656FE" w:rsidRPr="00533A7A" w:rsidRDefault="006D7F35" w:rsidP="006D7F35">
      <w:pPr>
        <w:spacing w:line="360" w:lineRule="auto"/>
        <w:ind w:left="426"/>
        <w:jc w:val="both"/>
        <w:rPr>
          <w:rFonts w:ascii="Garamond" w:hAnsi="Garamond" w:cs="Arial"/>
        </w:rPr>
      </w:pPr>
      <w:r w:rsidRPr="006D7F35">
        <w:rPr>
          <w:rFonts w:ascii="Garamond" w:hAnsi="Garamond" w:cs="Arial"/>
        </w:rPr>
        <w:t>La durata deve essere attestata da dichiarazione del produttore della centrifuga. Qualora il produttore attestasse la durata in anni ma non in cicli, si deve intendere che tale dichiarazione attesta anche che il rotore può essere utilizzato per un numero di cicli pari a durata in anni x 5000 (numero medio di cicli effettuati nei laboratori della Stazione Appaltante).</w:t>
      </w:r>
    </w:p>
    <w:p w14:paraId="69A39178" w14:textId="1573B933" w:rsidR="005656FE" w:rsidRPr="00936BD3" w:rsidRDefault="005656FE" w:rsidP="004F15C5">
      <w:pPr>
        <w:pStyle w:val="Paragrafoelenco"/>
        <w:numPr>
          <w:ilvl w:val="0"/>
          <w:numId w:val="14"/>
        </w:numPr>
        <w:spacing w:line="360" w:lineRule="auto"/>
        <w:rPr>
          <w:rFonts w:ascii="Garamond" w:hAnsi="Garamond" w:cs="Arial"/>
        </w:rPr>
      </w:pPr>
      <w:r w:rsidRPr="00936BD3">
        <w:rPr>
          <w:rFonts w:ascii="Garamond" w:hAnsi="Garamond" w:cs="Arial"/>
        </w:rPr>
        <w:t xml:space="preserve">Rotore ad angolo fisso: possibilità di centrifugare tubi con volumi superiori </w:t>
      </w:r>
    </w:p>
    <w:p w14:paraId="27B60725" w14:textId="67B6E1E4" w:rsidR="0021699E" w:rsidRPr="00936BD3" w:rsidRDefault="00936BD3" w:rsidP="00E01AD8">
      <w:pPr>
        <w:spacing w:line="360" w:lineRule="auto"/>
        <w:ind w:left="360"/>
        <w:rPr>
          <w:rFonts w:ascii="Garamond" w:hAnsi="Garamond" w:cs="Arial"/>
        </w:rPr>
      </w:pPr>
      <w:r w:rsidRPr="00936BD3">
        <w:rPr>
          <w:rFonts w:ascii="Garamond" w:hAnsi="Garamond" w:cs="Arial"/>
        </w:rPr>
        <w:t xml:space="preserve">Possibilità di centrifugare tubi da almeno </w:t>
      </w:r>
      <w:r w:rsidR="007F743F" w:rsidRPr="00A702D1">
        <w:rPr>
          <w:rFonts w:ascii="Garamond" w:hAnsi="Garamond" w:cs="Arial"/>
        </w:rPr>
        <w:t>100</w:t>
      </w:r>
      <w:r w:rsidR="005656FE" w:rsidRPr="00936BD3">
        <w:rPr>
          <w:rFonts w:ascii="Garamond" w:hAnsi="Garamond" w:cs="Arial"/>
        </w:rPr>
        <w:t xml:space="preserve"> ml, con coperchio di </w:t>
      </w:r>
      <w:proofErr w:type="spellStart"/>
      <w:r w:rsidR="005656FE" w:rsidRPr="00936BD3">
        <w:rPr>
          <w:rFonts w:ascii="Garamond" w:hAnsi="Garamond" w:cs="Arial"/>
        </w:rPr>
        <w:t>biocontenimento</w:t>
      </w:r>
      <w:proofErr w:type="spellEnd"/>
      <w:r w:rsidR="0021699E" w:rsidRPr="00936BD3">
        <w:rPr>
          <w:rFonts w:ascii="Garamond" w:hAnsi="Garamond" w:cs="Arial"/>
        </w:rPr>
        <w:tab/>
      </w:r>
    </w:p>
    <w:p w14:paraId="43109158" w14:textId="68AA2A52" w:rsidR="005656FE" w:rsidRPr="00936BD3" w:rsidRDefault="00E01AD8" w:rsidP="00E01AD8">
      <w:pPr>
        <w:spacing w:line="360" w:lineRule="auto"/>
        <w:ind w:left="360"/>
        <w:rPr>
          <w:rFonts w:ascii="Garamond" w:hAnsi="Garamond" w:cs="Arial"/>
        </w:rPr>
      </w:pPr>
      <w:r w:rsidRPr="00936BD3">
        <w:rPr>
          <w:rFonts w:ascii="Garamond" w:hAnsi="Garamond" w:cs="Arial"/>
          <w:bCs/>
          <w:bdr w:val="single" w:sz="4" w:space="0" w:color="auto"/>
        </w:rPr>
        <w:t>SI</w:t>
      </w:r>
      <w:r w:rsidR="0021699E" w:rsidRPr="00936BD3">
        <w:rPr>
          <w:rFonts w:ascii="Garamond" w:hAnsi="Garamond" w:cs="Arial"/>
          <w:bCs/>
        </w:rPr>
        <w:t xml:space="preserve">    </w:t>
      </w:r>
      <w:r w:rsidRPr="00936BD3">
        <w:rPr>
          <w:rFonts w:ascii="Garamond" w:hAnsi="Garamond" w:cs="Arial"/>
          <w:bCs/>
          <w:bdr w:val="single" w:sz="4" w:space="0" w:color="auto"/>
        </w:rPr>
        <w:t>NO</w:t>
      </w:r>
    </w:p>
    <w:p w14:paraId="6DA4B442" w14:textId="2707233C" w:rsidR="005656FE" w:rsidRPr="00936BD3" w:rsidRDefault="005656FE" w:rsidP="004F15C5">
      <w:pPr>
        <w:pStyle w:val="Paragrafoelenco"/>
        <w:numPr>
          <w:ilvl w:val="0"/>
          <w:numId w:val="14"/>
        </w:numPr>
        <w:spacing w:line="360" w:lineRule="auto"/>
        <w:rPr>
          <w:rFonts w:ascii="Garamond" w:hAnsi="Garamond" w:cs="Arial"/>
        </w:rPr>
      </w:pPr>
      <w:r w:rsidRPr="00936BD3">
        <w:rPr>
          <w:rFonts w:ascii="Garamond" w:hAnsi="Garamond" w:cs="Arial"/>
        </w:rPr>
        <w:t xml:space="preserve">Sostituzione del rotore ad angolo fisso </w:t>
      </w:r>
    </w:p>
    <w:p w14:paraId="61F4AA11" w14:textId="7427B632" w:rsidR="0021699E" w:rsidRPr="00936BD3" w:rsidRDefault="00936BD3" w:rsidP="00E01AD8">
      <w:pPr>
        <w:spacing w:line="360" w:lineRule="auto"/>
        <w:ind w:left="360"/>
        <w:rPr>
          <w:rFonts w:ascii="Garamond" w:hAnsi="Garamond" w:cs="Arial"/>
        </w:rPr>
      </w:pPr>
      <w:r w:rsidRPr="00936BD3">
        <w:rPr>
          <w:rFonts w:ascii="Garamond" w:hAnsi="Garamond" w:cs="Arial"/>
        </w:rPr>
        <w:t>Possibilità di</w:t>
      </w:r>
      <w:r w:rsidR="005656FE" w:rsidRPr="00936BD3">
        <w:rPr>
          <w:rFonts w:ascii="Garamond" w:hAnsi="Garamond" w:cs="Arial"/>
        </w:rPr>
        <w:t xml:space="preserve"> sostituzione dei rotori senza l’utilizzo di strumentazione dedicata</w:t>
      </w:r>
      <w:r w:rsidR="0021699E" w:rsidRPr="00936BD3">
        <w:rPr>
          <w:rFonts w:ascii="Garamond" w:hAnsi="Garamond" w:cs="Arial"/>
        </w:rPr>
        <w:tab/>
      </w:r>
    </w:p>
    <w:p w14:paraId="62A43944" w14:textId="6E5031D4" w:rsidR="005656FE" w:rsidRPr="00936BD3" w:rsidRDefault="00E01AD8" w:rsidP="00E01AD8">
      <w:pPr>
        <w:spacing w:line="360" w:lineRule="auto"/>
        <w:ind w:left="360"/>
        <w:rPr>
          <w:rFonts w:ascii="Garamond" w:hAnsi="Garamond" w:cs="Arial"/>
        </w:rPr>
      </w:pPr>
      <w:r w:rsidRPr="00936BD3">
        <w:rPr>
          <w:rFonts w:ascii="Garamond" w:hAnsi="Garamond" w:cs="Arial"/>
          <w:bCs/>
          <w:bdr w:val="single" w:sz="4" w:space="0" w:color="auto"/>
        </w:rPr>
        <w:t>SI</w:t>
      </w:r>
      <w:r w:rsidRPr="00936BD3">
        <w:rPr>
          <w:rFonts w:ascii="Garamond" w:hAnsi="Garamond" w:cs="Arial"/>
          <w:bCs/>
        </w:rPr>
        <w:t xml:space="preserve"> </w:t>
      </w:r>
      <w:r w:rsidR="0021699E" w:rsidRPr="00936BD3">
        <w:rPr>
          <w:rFonts w:ascii="Garamond" w:hAnsi="Garamond" w:cs="Arial"/>
          <w:bCs/>
        </w:rPr>
        <w:t xml:space="preserve">   </w:t>
      </w:r>
      <w:r w:rsidRPr="00936BD3">
        <w:rPr>
          <w:rFonts w:ascii="Garamond" w:hAnsi="Garamond" w:cs="Arial"/>
          <w:bCs/>
          <w:bdr w:val="single" w:sz="4" w:space="0" w:color="auto"/>
        </w:rPr>
        <w:t>NO</w:t>
      </w:r>
    </w:p>
    <w:p w14:paraId="2991F719" w14:textId="1E78DB7F" w:rsidR="0076402A" w:rsidRPr="002C412D" w:rsidRDefault="005656FE" w:rsidP="004F15C5">
      <w:pPr>
        <w:pStyle w:val="Paragrafoelenco"/>
        <w:numPr>
          <w:ilvl w:val="0"/>
          <w:numId w:val="14"/>
        </w:numPr>
        <w:spacing w:line="360" w:lineRule="auto"/>
        <w:rPr>
          <w:rFonts w:ascii="Garamond" w:hAnsi="Garamond" w:cs="Arial"/>
        </w:rPr>
      </w:pPr>
      <w:r w:rsidRPr="002C412D">
        <w:rPr>
          <w:rFonts w:ascii="Garamond" w:hAnsi="Garamond" w:cs="Arial"/>
        </w:rPr>
        <w:t xml:space="preserve">Sostituzione del rotore basculante per tubi </w:t>
      </w:r>
    </w:p>
    <w:p w14:paraId="009E95E2" w14:textId="46CFF599" w:rsidR="0021699E" w:rsidRPr="002C412D" w:rsidRDefault="002C412D" w:rsidP="0021699E">
      <w:pPr>
        <w:pStyle w:val="Paragrafoelenco"/>
        <w:spacing w:line="360" w:lineRule="auto"/>
        <w:ind w:left="360"/>
        <w:rPr>
          <w:rFonts w:ascii="Garamond" w:hAnsi="Garamond" w:cs="Arial"/>
        </w:rPr>
      </w:pPr>
      <w:r w:rsidRPr="002C412D">
        <w:rPr>
          <w:rFonts w:ascii="Garamond" w:hAnsi="Garamond" w:cs="Arial"/>
        </w:rPr>
        <w:t>Possibilità di</w:t>
      </w:r>
      <w:r w:rsidR="005656FE" w:rsidRPr="002C412D">
        <w:rPr>
          <w:rFonts w:ascii="Garamond" w:hAnsi="Garamond" w:cs="Arial"/>
        </w:rPr>
        <w:t xml:space="preserve"> sostituzione dei rotori senza l’utilizzo di strumentazione dedicata</w:t>
      </w:r>
      <w:r w:rsidR="0021699E" w:rsidRPr="002C412D">
        <w:rPr>
          <w:rFonts w:ascii="Garamond" w:hAnsi="Garamond" w:cs="Arial"/>
        </w:rPr>
        <w:tab/>
      </w:r>
    </w:p>
    <w:p w14:paraId="20ACDE2D" w14:textId="40F8493E" w:rsidR="0023693C" w:rsidRPr="0021699E" w:rsidRDefault="00F55870" w:rsidP="0021699E">
      <w:pPr>
        <w:pStyle w:val="Paragrafoelenco"/>
        <w:spacing w:line="360" w:lineRule="auto"/>
        <w:ind w:left="360"/>
        <w:rPr>
          <w:rFonts w:ascii="Garamond" w:hAnsi="Garamond" w:cs="Arial"/>
        </w:rPr>
      </w:pPr>
      <w:r w:rsidRPr="002C412D">
        <w:rPr>
          <w:rFonts w:ascii="Garamond" w:hAnsi="Garamond" w:cs="Arial"/>
          <w:bCs/>
          <w:bdr w:val="single" w:sz="4" w:space="0" w:color="auto"/>
        </w:rPr>
        <w:t>SI</w:t>
      </w:r>
      <w:r w:rsidRPr="002C412D">
        <w:rPr>
          <w:rFonts w:ascii="Garamond" w:hAnsi="Garamond" w:cs="Arial"/>
          <w:bCs/>
        </w:rPr>
        <w:t xml:space="preserve"> </w:t>
      </w:r>
      <w:r w:rsidR="0021699E" w:rsidRPr="002C412D">
        <w:rPr>
          <w:rFonts w:ascii="Garamond" w:hAnsi="Garamond" w:cs="Arial"/>
          <w:bCs/>
        </w:rPr>
        <w:t xml:space="preserve">   </w:t>
      </w:r>
      <w:r w:rsidRPr="002C412D">
        <w:rPr>
          <w:rFonts w:ascii="Garamond" w:hAnsi="Garamond" w:cs="Arial"/>
          <w:bCs/>
          <w:bdr w:val="single" w:sz="4" w:space="0" w:color="auto"/>
        </w:rPr>
        <w:t>NO</w:t>
      </w:r>
    </w:p>
    <w:p w14:paraId="06114225" w14:textId="4168FFEB" w:rsidR="0023693C" w:rsidRPr="008E5F50" w:rsidRDefault="0023693C" w:rsidP="008E5F50">
      <w:pPr>
        <w:tabs>
          <w:tab w:val="center" w:pos="4819"/>
          <w:tab w:val="right" w:pos="9638"/>
        </w:tabs>
        <w:spacing w:before="120" w:after="120"/>
        <w:jc w:val="center"/>
        <w:rPr>
          <w:rFonts w:ascii="Garamond" w:hAnsi="Garamond" w:cs="Arial"/>
          <w:b/>
        </w:rPr>
      </w:pPr>
      <w:r w:rsidRPr="008A560A">
        <w:rPr>
          <w:rFonts w:ascii="Garamond" w:hAnsi="Garamond" w:cs="Arial"/>
          <w:b/>
        </w:rPr>
        <w:t>E FORMULA LA SEGUENTE OFFERTA TECNICA:</w:t>
      </w:r>
    </w:p>
    <w:tbl>
      <w:tblPr>
        <w:tblW w:w="9781" w:type="dxa"/>
        <w:tblLayout w:type="fixed"/>
        <w:tblCellMar>
          <w:left w:w="70" w:type="dxa"/>
          <w:right w:w="70" w:type="dxa"/>
        </w:tblCellMar>
        <w:tblLook w:val="00A0" w:firstRow="1" w:lastRow="0" w:firstColumn="1" w:lastColumn="0" w:noHBand="0" w:noVBand="0"/>
      </w:tblPr>
      <w:tblGrid>
        <w:gridCol w:w="2622"/>
        <w:gridCol w:w="7159"/>
      </w:tblGrid>
      <w:tr w:rsidR="0023693C" w:rsidRPr="008A560A" w14:paraId="3B8822D2" w14:textId="77777777" w:rsidTr="00E53A12">
        <w:trPr>
          <w:trHeight w:val="425"/>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32F06" w14:textId="77777777" w:rsidR="0023693C" w:rsidRPr="008A560A" w:rsidRDefault="0023693C" w:rsidP="00E53A12">
            <w:pPr>
              <w:jc w:val="center"/>
              <w:rPr>
                <w:rFonts w:ascii="Garamond" w:hAnsi="Garamond" w:cs="Arial"/>
                <w:b/>
                <w:bCs/>
                <w:color w:val="000000"/>
              </w:rPr>
            </w:pPr>
            <w:r w:rsidRPr="008A560A">
              <w:rPr>
                <w:rFonts w:ascii="Garamond" w:hAnsi="Garamond" w:cs="Arial"/>
                <w:b/>
                <w:bCs/>
                <w:color w:val="000000"/>
              </w:rPr>
              <w:t>Attributo</w:t>
            </w:r>
          </w:p>
        </w:tc>
        <w:tc>
          <w:tcPr>
            <w:tcW w:w="7159" w:type="dxa"/>
            <w:tcBorders>
              <w:top w:val="single" w:sz="4" w:space="0" w:color="auto"/>
              <w:left w:val="nil"/>
              <w:bottom w:val="single" w:sz="4" w:space="0" w:color="auto"/>
              <w:right w:val="single" w:sz="4" w:space="0" w:color="auto"/>
            </w:tcBorders>
            <w:shd w:val="clear" w:color="auto" w:fill="auto"/>
            <w:vAlign w:val="center"/>
            <w:hideMark/>
          </w:tcPr>
          <w:p w14:paraId="63CFF21D" w14:textId="77777777" w:rsidR="0023693C" w:rsidRPr="008A560A" w:rsidRDefault="0023693C" w:rsidP="00E53A12">
            <w:pPr>
              <w:jc w:val="center"/>
              <w:rPr>
                <w:rFonts w:ascii="Garamond" w:hAnsi="Garamond" w:cs="Arial"/>
                <w:b/>
                <w:color w:val="000000"/>
              </w:rPr>
            </w:pPr>
            <w:r w:rsidRPr="008A560A">
              <w:rPr>
                <w:rFonts w:ascii="Garamond" w:hAnsi="Garamond" w:cs="Arial"/>
                <w:b/>
                <w:color w:val="000000"/>
              </w:rPr>
              <w:t>Descrizione</w:t>
            </w:r>
          </w:p>
        </w:tc>
      </w:tr>
      <w:tr w:rsidR="0023693C" w:rsidRPr="008A560A" w14:paraId="0AC3EFE9" w14:textId="77777777" w:rsidTr="00E53A12">
        <w:trPr>
          <w:trHeight w:val="1205"/>
        </w:trPr>
        <w:tc>
          <w:tcPr>
            <w:tcW w:w="2622" w:type="dxa"/>
            <w:tcBorders>
              <w:top w:val="nil"/>
              <w:left w:val="single" w:sz="4" w:space="0" w:color="auto"/>
              <w:bottom w:val="single" w:sz="4" w:space="0" w:color="auto"/>
              <w:right w:val="single" w:sz="4" w:space="0" w:color="auto"/>
            </w:tcBorders>
            <w:shd w:val="clear" w:color="auto" w:fill="auto"/>
            <w:vAlign w:val="center"/>
          </w:tcPr>
          <w:p w14:paraId="70AC956C" w14:textId="77777777" w:rsidR="0023693C" w:rsidRPr="008A560A" w:rsidRDefault="0023693C" w:rsidP="00E53A12">
            <w:pPr>
              <w:jc w:val="both"/>
              <w:rPr>
                <w:rFonts w:ascii="Garamond" w:hAnsi="Garamond" w:cs="Arial"/>
                <w:b/>
                <w:bCs/>
                <w:color w:val="000000"/>
              </w:rPr>
            </w:pPr>
            <w:r w:rsidRPr="008A560A">
              <w:rPr>
                <w:rFonts w:ascii="Garamond" w:hAnsi="Garamond" w:cs="Arial"/>
              </w:rPr>
              <w:t>Modello, Ditta Produttrice del prodotto offerto e relativo Codice Fornitore</w:t>
            </w:r>
          </w:p>
        </w:tc>
        <w:tc>
          <w:tcPr>
            <w:tcW w:w="7159" w:type="dxa"/>
            <w:tcBorders>
              <w:top w:val="single" w:sz="4" w:space="0" w:color="auto"/>
              <w:left w:val="nil"/>
              <w:bottom w:val="single" w:sz="4" w:space="0" w:color="auto"/>
              <w:right w:val="single" w:sz="4" w:space="0" w:color="auto"/>
            </w:tcBorders>
          </w:tcPr>
          <w:p w14:paraId="27ED46D9" w14:textId="2E4D5863" w:rsidR="0023693C" w:rsidRPr="008A560A" w:rsidRDefault="0023693C" w:rsidP="00E53A12">
            <w:pPr>
              <w:spacing w:before="240" w:after="240"/>
              <w:jc w:val="both"/>
              <w:rPr>
                <w:rFonts w:ascii="Garamond" w:hAnsi="Garamond" w:cs="Arial"/>
              </w:rPr>
            </w:pPr>
            <w:r w:rsidRPr="008A560A">
              <w:rPr>
                <w:rFonts w:ascii="Garamond" w:hAnsi="Garamond" w:cs="Arial"/>
              </w:rPr>
              <w:t>Marca …………………………</w:t>
            </w:r>
            <w:r w:rsidR="000F4976">
              <w:rPr>
                <w:rFonts w:ascii="Garamond" w:hAnsi="Garamond" w:cs="Arial"/>
              </w:rPr>
              <w:t>…………………………</w:t>
            </w:r>
            <w:r w:rsidRPr="008A560A">
              <w:rPr>
                <w:rFonts w:ascii="Garamond" w:hAnsi="Garamond" w:cs="Arial"/>
              </w:rPr>
              <w:t>………</w:t>
            </w:r>
            <w:proofErr w:type="gramStart"/>
            <w:r w:rsidRPr="008A560A">
              <w:rPr>
                <w:rFonts w:ascii="Garamond" w:hAnsi="Garamond" w:cs="Arial"/>
              </w:rPr>
              <w:t>…….</w:t>
            </w:r>
            <w:proofErr w:type="gramEnd"/>
            <w:r w:rsidRPr="008A560A">
              <w:rPr>
                <w:rFonts w:ascii="Garamond" w:hAnsi="Garamond" w:cs="Arial"/>
              </w:rPr>
              <w:t>…</w:t>
            </w:r>
          </w:p>
          <w:p w14:paraId="54C3BAFD" w14:textId="322116A8" w:rsidR="0023693C" w:rsidRPr="008A560A" w:rsidRDefault="0023693C" w:rsidP="00E53A12">
            <w:pPr>
              <w:spacing w:before="240" w:after="240"/>
              <w:jc w:val="both"/>
              <w:rPr>
                <w:rFonts w:ascii="Garamond" w:hAnsi="Garamond" w:cs="Arial"/>
              </w:rPr>
            </w:pPr>
            <w:r w:rsidRPr="008A560A">
              <w:rPr>
                <w:rFonts w:ascii="Garamond" w:hAnsi="Garamond" w:cs="Arial"/>
              </w:rPr>
              <w:t>Modello …………………</w:t>
            </w:r>
            <w:r w:rsidR="000F4976">
              <w:rPr>
                <w:rFonts w:ascii="Garamond" w:hAnsi="Garamond" w:cs="Arial"/>
              </w:rPr>
              <w:t>………………………</w:t>
            </w:r>
            <w:r w:rsidRPr="008A560A">
              <w:rPr>
                <w:rFonts w:ascii="Garamond" w:hAnsi="Garamond" w:cs="Arial"/>
              </w:rPr>
              <w:t>…………………</w:t>
            </w:r>
            <w:proofErr w:type="gramStart"/>
            <w:r w:rsidRPr="008A560A">
              <w:rPr>
                <w:rFonts w:ascii="Garamond" w:hAnsi="Garamond" w:cs="Arial"/>
              </w:rPr>
              <w:t>…….</w:t>
            </w:r>
            <w:proofErr w:type="gramEnd"/>
            <w:r w:rsidRPr="008A560A">
              <w:rPr>
                <w:rFonts w:ascii="Garamond" w:hAnsi="Garamond" w:cs="Arial"/>
              </w:rPr>
              <w:t>.</w:t>
            </w:r>
          </w:p>
          <w:p w14:paraId="73E952AD" w14:textId="68A26CF7" w:rsidR="0023693C" w:rsidRPr="008A560A" w:rsidRDefault="0023693C" w:rsidP="00E53A12">
            <w:pPr>
              <w:spacing w:before="240" w:after="240"/>
              <w:jc w:val="both"/>
              <w:rPr>
                <w:rFonts w:ascii="Garamond" w:hAnsi="Garamond" w:cs="Arial"/>
              </w:rPr>
            </w:pPr>
            <w:r w:rsidRPr="008A560A">
              <w:rPr>
                <w:rFonts w:ascii="Garamond" w:hAnsi="Garamond" w:cs="Arial"/>
              </w:rPr>
              <w:t>Ditta produttrice ………………</w:t>
            </w:r>
            <w:r w:rsidR="000F4976">
              <w:rPr>
                <w:rFonts w:ascii="Garamond" w:hAnsi="Garamond" w:cs="Arial"/>
              </w:rPr>
              <w:t>……………………</w:t>
            </w:r>
            <w:r w:rsidRPr="008A560A">
              <w:rPr>
                <w:rFonts w:ascii="Garamond" w:hAnsi="Garamond" w:cs="Arial"/>
              </w:rPr>
              <w:t>…………………….</w:t>
            </w:r>
          </w:p>
          <w:p w14:paraId="59159DB9" w14:textId="5F53FCAA" w:rsidR="0023693C" w:rsidRPr="008A560A" w:rsidRDefault="0023693C" w:rsidP="00E53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Fonts w:ascii="Garamond" w:hAnsi="Garamond" w:cs="Arial"/>
              </w:rPr>
            </w:pPr>
            <w:r w:rsidRPr="008A560A">
              <w:rPr>
                <w:rFonts w:ascii="Garamond" w:hAnsi="Garamond" w:cs="Arial"/>
              </w:rPr>
              <w:t>Codice fornitore …………………………………</w:t>
            </w:r>
            <w:proofErr w:type="gramStart"/>
            <w:r w:rsidR="000F4976">
              <w:rPr>
                <w:rFonts w:ascii="Garamond" w:hAnsi="Garamond" w:cs="Arial"/>
              </w:rPr>
              <w:t>…….</w:t>
            </w:r>
            <w:proofErr w:type="gramEnd"/>
            <w:r w:rsidRPr="008A560A">
              <w:rPr>
                <w:rFonts w:ascii="Garamond" w:hAnsi="Garamond" w:cs="Arial"/>
              </w:rPr>
              <w:t>…………………</w:t>
            </w:r>
          </w:p>
          <w:p w14:paraId="2D50AB2F" w14:textId="77777777" w:rsidR="0023693C" w:rsidRPr="008A560A" w:rsidRDefault="0023693C" w:rsidP="00E53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Fonts w:ascii="Garamond" w:hAnsi="Garamond" w:cs="Arial"/>
                <w:color w:val="000000"/>
              </w:rPr>
            </w:pPr>
          </w:p>
        </w:tc>
      </w:tr>
    </w:tbl>
    <w:p w14:paraId="19D77C36" w14:textId="77777777" w:rsidR="0023693C" w:rsidRPr="0046683C" w:rsidRDefault="0023693C" w:rsidP="0023693C">
      <w:pPr>
        <w:pStyle w:val="Paragrafoelenco"/>
        <w:spacing w:before="120"/>
        <w:ind w:left="360"/>
        <w:jc w:val="both"/>
        <w:rPr>
          <w:rFonts w:ascii="Garamond" w:hAnsi="Garamond" w:cs="Arial"/>
          <w:b/>
          <w:highlight w:val="yellow"/>
        </w:rPr>
      </w:pPr>
    </w:p>
    <w:p w14:paraId="439ED173" w14:textId="7FAEB207" w:rsidR="00FF14B8" w:rsidRPr="00CE0309" w:rsidRDefault="00FF14B8" w:rsidP="00CE0309">
      <w:pPr>
        <w:ind w:right="-159"/>
        <w:jc w:val="both"/>
        <w:rPr>
          <w:rFonts w:ascii="Arial" w:hAnsi="Arial" w:cs="Arial"/>
          <w:sz w:val="22"/>
          <w:szCs w:val="22"/>
        </w:rPr>
      </w:pPr>
      <w:r w:rsidRPr="00FF14B8">
        <w:rPr>
          <w:rFonts w:ascii="Garamond" w:hAnsi="Garamond"/>
          <w:b/>
        </w:rPr>
        <w:t>N.B. 1: Il presente documento va firmato digitalmente</w:t>
      </w:r>
    </w:p>
    <w:p w14:paraId="6C66B07A" w14:textId="77777777" w:rsidR="007854D4" w:rsidRPr="00FF14B8" w:rsidRDefault="007854D4" w:rsidP="00385374">
      <w:pPr>
        <w:rPr>
          <w:rFonts w:ascii="Arial" w:hAnsi="Arial" w:cs="Arial"/>
          <w:color w:val="FF0000"/>
          <w:sz w:val="22"/>
          <w:szCs w:val="22"/>
          <w:highlight w:val="lightGray"/>
        </w:rPr>
      </w:pPr>
    </w:p>
    <w:sectPr w:rsidR="007854D4" w:rsidRPr="00FF14B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FC44" w16cex:dateUtc="2022-03-14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D65BD" w16cid:durableId="25D9FC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AFAED" w14:textId="77777777" w:rsidR="00B57010" w:rsidRDefault="00B57010" w:rsidP="001664AC">
      <w:r>
        <w:separator/>
      </w:r>
    </w:p>
  </w:endnote>
  <w:endnote w:type="continuationSeparator" w:id="0">
    <w:p w14:paraId="6CDCB69C" w14:textId="77777777" w:rsidR="00B57010" w:rsidRDefault="00B57010" w:rsidP="0016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4EF4" w14:textId="77777777" w:rsidR="003532CE" w:rsidRDefault="003532C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086"/>
      <w:docPartObj>
        <w:docPartGallery w:val="Page Numbers (Bottom of Page)"/>
        <w:docPartUnique/>
      </w:docPartObj>
    </w:sdtPr>
    <w:sdtEndPr/>
    <w:sdtContent>
      <w:p w14:paraId="28785148" w14:textId="7BECD313" w:rsidR="003532CE" w:rsidRDefault="003532CE">
        <w:pPr>
          <w:pStyle w:val="Pidipagina"/>
          <w:jc w:val="right"/>
        </w:pPr>
        <w:r>
          <w:fldChar w:fldCharType="begin"/>
        </w:r>
        <w:r>
          <w:instrText>PAGE   \* MERGEFORMAT</w:instrText>
        </w:r>
        <w:r>
          <w:fldChar w:fldCharType="separate"/>
        </w:r>
        <w:r w:rsidR="001E18DE">
          <w:rPr>
            <w:noProof/>
          </w:rPr>
          <w:t>5</w:t>
        </w:r>
        <w:r>
          <w:fldChar w:fldCharType="end"/>
        </w:r>
      </w:p>
    </w:sdtContent>
  </w:sdt>
  <w:p w14:paraId="54B6778F" w14:textId="77777777" w:rsidR="003532CE" w:rsidRDefault="003532C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A0A9" w14:textId="77777777" w:rsidR="003532CE" w:rsidRDefault="003532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C2D3E" w14:textId="77777777" w:rsidR="00B57010" w:rsidRDefault="00B57010" w:rsidP="001664AC">
      <w:r>
        <w:separator/>
      </w:r>
    </w:p>
  </w:footnote>
  <w:footnote w:type="continuationSeparator" w:id="0">
    <w:p w14:paraId="7FEE5C6A" w14:textId="77777777" w:rsidR="00B57010" w:rsidRDefault="00B57010" w:rsidP="00166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6573" w14:textId="77777777" w:rsidR="003532CE" w:rsidRDefault="003532C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4D5D" w14:textId="5BAAD8A4" w:rsidR="001664AC" w:rsidRPr="001664AC" w:rsidRDefault="001664AC" w:rsidP="001664AC">
    <w:pPr>
      <w:pStyle w:val="Intestazione"/>
      <w:rPr>
        <w:rFonts w:ascii="Garamond" w:hAnsi="Garamond"/>
        <w:sz w:val="18"/>
        <w:szCs w:val="18"/>
      </w:rPr>
    </w:pPr>
    <w:r w:rsidRPr="001664AC">
      <w:rPr>
        <w:rFonts w:ascii="Garamond" w:hAnsi="Garamond"/>
        <w:sz w:val="18"/>
        <w:szCs w:val="18"/>
      </w:rPr>
      <w:t xml:space="preserve">MODELLO OFFERTA TECNICA                                                                               </w:t>
    </w:r>
    <w:r w:rsidR="00C16841">
      <w:rPr>
        <w:rFonts w:ascii="Garamond" w:hAnsi="Garamond"/>
        <w:sz w:val="18"/>
        <w:szCs w:val="18"/>
      </w:rPr>
      <w:t xml:space="preserve">                                                     </w:t>
    </w:r>
    <w:r w:rsidRPr="001664AC">
      <w:rPr>
        <w:rFonts w:ascii="Garamond" w:hAnsi="Garamond"/>
        <w:sz w:val="18"/>
        <w:szCs w:val="18"/>
      </w:rPr>
      <w:t>ALLEGATO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2389" w14:textId="77777777" w:rsidR="003532CE" w:rsidRDefault="003532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pStyle w:val="Titolo1"/>
      <w:lvlText w:val="%1)"/>
      <w:lvlJc w:val="left"/>
      <w:pPr>
        <w:tabs>
          <w:tab w:val="num" w:pos="720"/>
        </w:tabs>
        <w:ind w:left="720" w:hanging="360"/>
      </w:pPr>
      <w:rPr>
        <w:rFonts w:ascii="Arial" w:hAnsi="Arial" w:cs="Arial"/>
        <w:sz w:val="22"/>
        <w:szCs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05C6EE8"/>
    <w:multiLevelType w:val="hybridMultilevel"/>
    <w:tmpl w:val="24BCCB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F71C6A"/>
    <w:multiLevelType w:val="hybridMultilevel"/>
    <w:tmpl w:val="AE50D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72BB1"/>
    <w:multiLevelType w:val="hybridMultilevel"/>
    <w:tmpl w:val="B4942D8E"/>
    <w:lvl w:ilvl="0" w:tplc="04100001">
      <w:start w:val="1"/>
      <w:numFmt w:val="bullet"/>
      <w:lvlText w:val=""/>
      <w:lvlJc w:val="left"/>
      <w:pPr>
        <w:ind w:left="360" w:hanging="360"/>
      </w:pPr>
      <w:rPr>
        <w:rFonts w:ascii="Symbol" w:hAnsi="Symbol" w:hint="default"/>
      </w:rPr>
    </w:lvl>
    <w:lvl w:ilvl="1" w:tplc="1908BC8E">
      <w:numFmt w:val="bullet"/>
      <w:lvlText w:val="•"/>
      <w:lvlJc w:val="left"/>
      <w:pPr>
        <w:ind w:left="1425" w:hanging="705"/>
      </w:pPr>
      <w:rPr>
        <w:rFonts w:ascii="Calibri" w:eastAsia="Times New Roman" w:hAnsi="Calibri"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9860347"/>
    <w:multiLevelType w:val="hybridMultilevel"/>
    <w:tmpl w:val="CAC20548"/>
    <w:lvl w:ilvl="0" w:tplc="0410000D">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D1B68E6"/>
    <w:multiLevelType w:val="hybridMultilevel"/>
    <w:tmpl w:val="2102C1C6"/>
    <w:lvl w:ilvl="0" w:tplc="0410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0E2E2A36"/>
    <w:multiLevelType w:val="hybridMultilevel"/>
    <w:tmpl w:val="76980E4E"/>
    <w:lvl w:ilvl="0" w:tplc="0410000F">
      <w:start w:val="1"/>
      <w:numFmt w:val="decimal"/>
      <w:lvlText w:val="%1."/>
      <w:lvlJc w:val="left"/>
      <w:pPr>
        <w:ind w:left="360" w:hanging="360"/>
      </w:pPr>
    </w:lvl>
    <w:lvl w:ilvl="1" w:tplc="3BC2DB7A">
      <w:numFmt w:val="bullet"/>
      <w:lvlText w:val="•"/>
      <w:lvlJc w:val="left"/>
      <w:pPr>
        <w:ind w:left="1430" w:hanging="710"/>
      </w:pPr>
      <w:rPr>
        <w:rFonts w:ascii="Arial" w:eastAsia="Times New Roman" w:hAnsi="Arial"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FBA01EA"/>
    <w:multiLevelType w:val="hybridMultilevel"/>
    <w:tmpl w:val="4EDA89D4"/>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7B42D0"/>
    <w:multiLevelType w:val="hybridMultilevel"/>
    <w:tmpl w:val="E8F6E0AE"/>
    <w:lvl w:ilvl="0" w:tplc="041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0527BC"/>
    <w:multiLevelType w:val="hybridMultilevel"/>
    <w:tmpl w:val="3928319C"/>
    <w:lvl w:ilvl="0" w:tplc="0410000D">
      <w:start w:val="1"/>
      <w:numFmt w:val="bullet"/>
      <w:lvlText w:val=""/>
      <w:lvlJc w:val="left"/>
      <w:pPr>
        <w:ind w:left="1068" w:hanging="360"/>
      </w:pPr>
      <w:rPr>
        <w:rFonts w:ascii="Wingdings" w:hAnsi="Wingdings" w:hint="default"/>
      </w:rPr>
    </w:lvl>
    <w:lvl w:ilvl="1" w:tplc="FFFFFFFF">
      <w:start w:val="1"/>
      <w:numFmt w:val="bullet"/>
      <w:lvlText w:val=""/>
      <w:lvlJc w:val="left"/>
      <w:pPr>
        <w:ind w:left="1788" w:hanging="360"/>
      </w:pPr>
      <w:rPr>
        <w:rFonts w:ascii="Wingdings" w:hAnsi="Wingdings"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4550B36"/>
    <w:multiLevelType w:val="hybridMultilevel"/>
    <w:tmpl w:val="72941A8A"/>
    <w:lvl w:ilvl="0" w:tplc="041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B592C9E"/>
    <w:multiLevelType w:val="hybridMultilevel"/>
    <w:tmpl w:val="EB769C4C"/>
    <w:lvl w:ilvl="0" w:tplc="0410000D">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DF70D1D"/>
    <w:multiLevelType w:val="hybridMultilevel"/>
    <w:tmpl w:val="82BCF4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5B2257"/>
    <w:multiLevelType w:val="hybridMultilevel"/>
    <w:tmpl w:val="25A20510"/>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81798E"/>
    <w:multiLevelType w:val="hybridMultilevel"/>
    <w:tmpl w:val="1340C232"/>
    <w:lvl w:ilvl="0" w:tplc="0410000D">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31CA586F"/>
    <w:multiLevelType w:val="hybridMultilevel"/>
    <w:tmpl w:val="71043A4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89604E5"/>
    <w:multiLevelType w:val="hybridMultilevel"/>
    <w:tmpl w:val="193444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D43E5E"/>
    <w:multiLevelType w:val="hybridMultilevel"/>
    <w:tmpl w:val="D06A2BC0"/>
    <w:lvl w:ilvl="0" w:tplc="0410000D">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3ACB4A17"/>
    <w:multiLevelType w:val="hybridMultilevel"/>
    <w:tmpl w:val="0E369A50"/>
    <w:lvl w:ilvl="0" w:tplc="041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C0C494D"/>
    <w:multiLevelType w:val="hybridMultilevel"/>
    <w:tmpl w:val="997C9F48"/>
    <w:lvl w:ilvl="0" w:tplc="0AB0801E">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B2637A"/>
    <w:multiLevelType w:val="hybridMultilevel"/>
    <w:tmpl w:val="CF0C78F6"/>
    <w:lvl w:ilvl="0" w:tplc="F8E068CC">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1269AA"/>
    <w:multiLevelType w:val="hybridMultilevel"/>
    <w:tmpl w:val="DC483844"/>
    <w:lvl w:ilvl="0" w:tplc="041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3F210466"/>
    <w:multiLevelType w:val="hybridMultilevel"/>
    <w:tmpl w:val="EF4017CE"/>
    <w:lvl w:ilvl="0" w:tplc="0410000D">
      <w:start w:val="1"/>
      <w:numFmt w:val="bullet"/>
      <w:lvlText w:val=""/>
      <w:lvlJc w:val="left"/>
      <w:pPr>
        <w:ind w:left="1068" w:hanging="360"/>
      </w:pPr>
      <w:rPr>
        <w:rFonts w:ascii="Wingdings" w:hAnsi="Wingdings" w:hint="default"/>
      </w:rPr>
    </w:lvl>
    <w:lvl w:ilvl="1" w:tplc="FFFFFFFF">
      <w:start w:val="1"/>
      <w:numFmt w:val="bullet"/>
      <w:lvlText w:val=""/>
      <w:lvlJc w:val="left"/>
      <w:pPr>
        <w:ind w:left="1788" w:hanging="360"/>
      </w:pPr>
      <w:rPr>
        <w:rFonts w:ascii="Wingdings" w:hAnsi="Wingding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44F22DA2"/>
    <w:multiLevelType w:val="hybridMultilevel"/>
    <w:tmpl w:val="D720A6D0"/>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520D83"/>
    <w:multiLevelType w:val="hybridMultilevel"/>
    <w:tmpl w:val="28C0BFB8"/>
    <w:lvl w:ilvl="0" w:tplc="0410000D">
      <w:start w:val="1"/>
      <w:numFmt w:val="bullet"/>
      <w:lvlText w:val=""/>
      <w:lvlJc w:val="left"/>
      <w:pPr>
        <w:ind w:left="1068" w:hanging="360"/>
      </w:pPr>
      <w:rPr>
        <w:rFonts w:ascii="Wingdings" w:hAnsi="Wingdings" w:hint="default"/>
      </w:rPr>
    </w:lvl>
    <w:lvl w:ilvl="1" w:tplc="FFFFFFFF">
      <w:start w:val="1"/>
      <w:numFmt w:val="bullet"/>
      <w:lvlText w:val=""/>
      <w:lvlJc w:val="left"/>
      <w:pPr>
        <w:ind w:left="1788" w:hanging="360"/>
      </w:pPr>
      <w:rPr>
        <w:rFonts w:ascii="Wingdings" w:hAnsi="Wingdings"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5" w15:restartNumberingAfterBreak="0">
    <w:nsid w:val="4A44623E"/>
    <w:multiLevelType w:val="hybridMultilevel"/>
    <w:tmpl w:val="655C0606"/>
    <w:lvl w:ilvl="0" w:tplc="041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4E37480C"/>
    <w:multiLevelType w:val="hybridMultilevel"/>
    <w:tmpl w:val="5F607CC2"/>
    <w:lvl w:ilvl="0" w:tplc="0410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507F5873"/>
    <w:multiLevelType w:val="hybridMultilevel"/>
    <w:tmpl w:val="1D967A1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2F41200"/>
    <w:multiLevelType w:val="hybridMultilevel"/>
    <w:tmpl w:val="94B8C81A"/>
    <w:lvl w:ilvl="0" w:tplc="041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53AC2DD4"/>
    <w:multiLevelType w:val="hybridMultilevel"/>
    <w:tmpl w:val="D8F0E654"/>
    <w:lvl w:ilvl="0" w:tplc="0410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56BE6DD1"/>
    <w:multiLevelType w:val="hybridMultilevel"/>
    <w:tmpl w:val="563CAF1E"/>
    <w:lvl w:ilvl="0" w:tplc="0410000D">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58C42DCD"/>
    <w:multiLevelType w:val="hybridMultilevel"/>
    <w:tmpl w:val="7D76B53A"/>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D32FD6"/>
    <w:multiLevelType w:val="hybridMultilevel"/>
    <w:tmpl w:val="B24C968A"/>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1E4209E"/>
    <w:multiLevelType w:val="hybridMultilevel"/>
    <w:tmpl w:val="0A0823F6"/>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086B30"/>
    <w:multiLevelType w:val="hybridMultilevel"/>
    <w:tmpl w:val="CCF6AF0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E202088"/>
    <w:multiLevelType w:val="hybridMultilevel"/>
    <w:tmpl w:val="4CD4D294"/>
    <w:lvl w:ilvl="0" w:tplc="6B88D2C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4E6090"/>
    <w:multiLevelType w:val="hybridMultilevel"/>
    <w:tmpl w:val="9E80362A"/>
    <w:lvl w:ilvl="0" w:tplc="0410000D">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7" w15:restartNumberingAfterBreak="0">
    <w:nsid w:val="6FA55F6D"/>
    <w:multiLevelType w:val="hybridMultilevel"/>
    <w:tmpl w:val="297A8BAE"/>
    <w:lvl w:ilvl="0" w:tplc="041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2E6CB3"/>
    <w:multiLevelType w:val="hybridMultilevel"/>
    <w:tmpl w:val="B6DA54E8"/>
    <w:lvl w:ilvl="0" w:tplc="041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70AD7356"/>
    <w:multiLevelType w:val="hybridMultilevel"/>
    <w:tmpl w:val="933E24D4"/>
    <w:lvl w:ilvl="0" w:tplc="04100003">
      <w:start w:val="1"/>
      <w:numFmt w:val="bullet"/>
      <w:lvlText w:val="o"/>
      <w:lvlJc w:val="left"/>
      <w:pPr>
        <w:ind w:left="1080" w:hanging="360"/>
      </w:pPr>
      <w:rPr>
        <w:rFonts w:ascii="Courier New" w:hAnsi="Courier New" w:cs="Courier New" w:hint="default"/>
      </w:rPr>
    </w:lvl>
    <w:lvl w:ilvl="1" w:tplc="2AB491B4">
      <w:start w:val="1"/>
      <w:numFmt w:val="bullet"/>
      <w:lvlText w:val="o"/>
      <w:lvlJc w:val="left"/>
      <w:pPr>
        <w:ind w:left="1800" w:hanging="360"/>
      </w:pPr>
      <w:rPr>
        <w:rFonts w:ascii="Courier New" w:hAnsi="Courier New" w:cs="Courier New" w:hint="default"/>
        <w:strike w:val="0"/>
        <w:color w:val="FF0000"/>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26313DB"/>
    <w:multiLevelType w:val="hybridMultilevel"/>
    <w:tmpl w:val="0144D91E"/>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A90A03"/>
    <w:multiLevelType w:val="hybridMultilevel"/>
    <w:tmpl w:val="7298C138"/>
    <w:lvl w:ilvl="0" w:tplc="041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75965FD1"/>
    <w:multiLevelType w:val="hybridMultilevel"/>
    <w:tmpl w:val="3EEE7A3C"/>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5D8229C"/>
    <w:multiLevelType w:val="hybridMultilevel"/>
    <w:tmpl w:val="C5947BEE"/>
    <w:lvl w:ilvl="0" w:tplc="041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181E07"/>
    <w:multiLevelType w:val="hybridMultilevel"/>
    <w:tmpl w:val="5D2613B6"/>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8D26BDD"/>
    <w:multiLevelType w:val="hybridMultilevel"/>
    <w:tmpl w:val="A800AC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9D24795"/>
    <w:multiLevelType w:val="hybridMultilevel"/>
    <w:tmpl w:val="48AA28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CF6419E"/>
    <w:multiLevelType w:val="hybridMultilevel"/>
    <w:tmpl w:val="3AFAF29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7DC37D5C"/>
    <w:multiLevelType w:val="hybridMultilevel"/>
    <w:tmpl w:val="2116C3AE"/>
    <w:lvl w:ilvl="0" w:tplc="04100003">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0"/>
  </w:num>
  <w:num w:numId="2">
    <w:abstractNumId w:val="6"/>
  </w:num>
  <w:num w:numId="3">
    <w:abstractNumId w:val="31"/>
  </w:num>
  <w:num w:numId="4">
    <w:abstractNumId w:val="33"/>
  </w:num>
  <w:num w:numId="5">
    <w:abstractNumId w:val="13"/>
  </w:num>
  <w:num w:numId="6">
    <w:abstractNumId w:val="7"/>
  </w:num>
  <w:num w:numId="7">
    <w:abstractNumId w:val="23"/>
  </w:num>
  <w:num w:numId="8">
    <w:abstractNumId w:val="27"/>
  </w:num>
  <w:num w:numId="9">
    <w:abstractNumId w:val="14"/>
  </w:num>
  <w:num w:numId="10">
    <w:abstractNumId w:val="17"/>
  </w:num>
  <w:num w:numId="11">
    <w:abstractNumId w:val="11"/>
  </w:num>
  <w:num w:numId="12">
    <w:abstractNumId w:val="30"/>
  </w:num>
  <w:num w:numId="13">
    <w:abstractNumId w:val="4"/>
  </w:num>
  <w:num w:numId="14">
    <w:abstractNumId w:val="46"/>
  </w:num>
  <w:num w:numId="15">
    <w:abstractNumId w:val="19"/>
  </w:num>
  <w:num w:numId="16">
    <w:abstractNumId w:val="32"/>
  </w:num>
  <w:num w:numId="17">
    <w:abstractNumId w:val="1"/>
  </w:num>
  <w:num w:numId="18">
    <w:abstractNumId w:val="9"/>
  </w:num>
  <w:num w:numId="19">
    <w:abstractNumId w:val="24"/>
  </w:num>
  <w:num w:numId="20">
    <w:abstractNumId w:val="5"/>
  </w:num>
  <w:num w:numId="21">
    <w:abstractNumId w:val="12"/>
  </w:num>
  <w:num w:numId="22">
    <w:abstractNumId w:val="26"/>
  </w:num>
  <w:num w:numId="23">
    <w:abstractNumId w:val="45"/>
  </w:num>
  <w:num w:numId="24">
    <w:abstractNumId w:val="29"/>
  </w:num>
  <w:num w:numId="25">
    <w:abstractNumId w:val="16"/>
  </w:num>
  <w:num w:numId="26">
    <w:abstractNumId w:val="22"/>
  </w:num>
  <w:num w:numId="27">
    <w:abstractNumId w:val="35"/>
  </w:num>
  <w:num w:numId="28">
    <w:abstractNumId w:val="44"/>
  </w:num>
  <w:num w:numId="29">
    <w:abstractNumId w:val="36"/>
  </w:num>
  <w:num w:numId="30">
    <w:abstractNumId w:val="42"/>
  </w:num>
  <w:num w:numId="31">
    <w:abstractNumId w:val="2"/>
  </w:num>
  <w:num w:numId="32">
    <w:abstractNumId w:val="34"/>
  </w:num>
  <w:num w:numId="33">
    <w:abstractNumId w:val="15"/>
  </w:num>
  <w:num w:numId="34">
    <w:abstractNumId w:val="20"/>
  </w:num>
  <w:num w:numId="35">
    <w:abstractNumId w:val="40"/>
  </w:num>
  <w:num w:numId="36">
    <w:abstractNumId w:val="37"/>
  </w:num>
  <w:num w:numId="37">
    <w:abstractNumId w:val="8"/>
  </w:num>
  <w:num w:numId="38">
    <w:abstractNumId w:val="41"/>
  </w:num>
  <w:num w:numId="39">
    <w:abstractNumId w:val="18"/>
  </w:num>
  <w:num w:numId="40">
    <w:abstractNumId w:val="21"/>
  </w:num>
  <w:num w:numId="41">
    <w:abstractNumId w:val="28"/>
  </w:num>
  <w:num w:numId="42">
    <w:abstractNumId w:val="25"/>
  </w:num>
  <w:num w:numId="43">
    <w:abstractNumId w:val="10"/>
  </w:num>
  <w:num w:numId="44">
    <w:abstractNumId w:val="43"/>
  </w:num>
  <w:num w:numId="45">
    <w:abstractNumId w:val="38"/>
  </w:num>
  <w:num w:numId="46">
    <w:abstractNumId w:val="47"/>
  </w:num>
  <w:num w:numId="47">
    <w:abstractNumId w:val="3"/>
  </w:num>
  <w:num w:numId="48">
    <w:abstractNumId w:val="39"/>
  </w:num>
  <w:num w:numId="49">
    <w:abstractNumId w:val="4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74"/>
    <w:rsid w:val="00003673"/>
    <w:rsid w:val="000307A1"/>
    <w:rsid w:val="00044ABD"/>
    <w:rsid w:val="0009604E"/>
    <w:rsid w:val="000A6F30"/>
    <w:rsid w:val="000F4976"/>
    <w:rsid w:val="00132C4C"/>
    <w:rsid w:val="0014286E"/>
    <w:rsid w:val="001664AC"/>
    <w:rsid w:val="00171E9B"/>
    <w:rsid w:val="001733A2"/>
    <w:rsid w:val="00180F7E"/>
    <w:rsid w:val="001836C5"/>
    <w:rsid w:val="001A2ABA"/>
    <w:rsid w:val="001B7F79"/>
    <w:rsid w:val="001D6D0F"/>
    <w:rsid w:val="001E18DE"/>
    <w:rsid w:val="00206E83"/>
    <w:rsid w:val="00212A56"/>
    <w:rsid w:val="0021699E"/>
    <w:rsid w:val="0023693C"/>
    <w:rsid w:val="00255706"/>
    <w:rsid w:val="00274816"/>
    <w:rsid w:val="00276536"/>
    <w:rsid w:val="002850A2"/>
    <w:rsid w:val="002971EE"/>
    <w:rsid w:val="002B1F71"/>
    <w:rsid w:val="002B29C6"/>
    <w:rsid w:val="002B5CA1"/>
    <w:rsid w:val="002C412D"/>
    <w:rsid w:val="002D5792"/>
    <w:rsid w:val="00303159"/>
    <w:rsid w:val="003154DD"/>
    <w:rsid w:val="0033449A"/>
    <w:rsid w:val="003532CE"/>
    <w:rsid w:val="003538E2"/>
    <w:rsid w:val="00385374"/>
    <w:rsid w:val="003D18F5"/>
    <w:rsid w:val="00412B9E"/>
    <w:rsid w:val="00415043"/>
    <w:rsid w:val="00424AD1"/>
    <w:rsid w:val="00457AA6"/>
    <w:rsid w:val="004975ED"/>
    <w:rsid w:val="004D0E18"/>
    <w:rsid w:val="004D15D7"/>
    <w:rsid w:val="004D6F84"/>
    <w:rsid w:val="004F15C5"/>
    <w:rsid w:val="004F566D"/>
    <w:rsid w:val="00523C2A"/>
    <w:rsid w:val="00525A76"/>
    <w:rsid w:val="00533A7A"/>
    <w:rsid w:val="00556EC2"/>
    <w:rsid w:val="005609F4"/>
    <w:rsid w:val="005656FE"/>
    <w:rsid w:val="005A093E"/>
    <w:rsid w:val="005C3CD0"/>
    <w:rsid w:val="005E2DDD"/>
    <w:rsid w:val="005F714D"/>
    <w:rsid w:val="00624DAB"/>
    <w:rsid w:val="00633A69"/>
    <w:rsid w:val="00661FE4"/>
    <w:rsid w:val="00664FFB"/>
    <w:rsid w:val="006728BF"/>
    <w:rsid w:val="0069524E"/>
    <w:rsid w:val="006B5201"/>
    <w:rsid w:val="006C6F3C"/>
    <w:rsid w:val="006D7F35"/>
    <w:rsid w:val="006E0BD1"/>
    <w:rsid w:val="006E2B10"/>
    <w:rsid w:val="00704355"/>
    <w:rsid w:val="00736306"/>
    <w:rsid w:val="0076402A"/>
    <w:rsid w:val="007854D4"/>
    <w:rsid w:val="00794CB2"/>
    <w:rsid w:val="007B1DC4"/>
    <w:rsid w:val="007B2ED4"/>
    <w:rsid w:val="007D3E82"/>
    <w:rsid w:val="007E1052"/>
    <w:rsid w:val="007F743F"/>
    <w:rsid w:val="00816490"/>
    <w:rsid w:val="00816EEF"/>
    <w:rsid w:val="00823308"/>
    <w:rsid w:val="00834E89"/>
    <w:rsid w:val="00841D31"/>
    <w:rsid w:val="00867EB1"/>
    <w:rsid w:val="0088750F"/>
    <w:rsid w:val="008A560A"/>
    <w:rsid w:val="008C2240"/>
    <w:rsid w:val="008E5F50"/>
    <w:rsid w:val="00911878"/>
    <w:rsid w:val="00913513"/>
    <w:rsid w:val="009266A5"/>
    <w:rsid w:val="00936542"/>
    <w:rsid w:val="00936BD3"/>
    <w:rsid w:val="0093739B"/>
    <w:rsid w:val="009519A0"/>
    <w:rsid w:val="009524D3"/>
    <w:rsid w:val="009C0D87"/>
    <w:rsid w:val="009E057B"/>
    <w:rsid w:val="009F03F6"/>
    <w:rsid w:val="00A02A2E"/>
    <w:rsid w:val="00A239E2"/>
    <w:rsid w:val="00A3522E"/>
    <w:rsid w:val="00A61615"/>
    <w:rsid w:val="00A702D1"/>
    <w:rsid w:val="00A85D00"/>
    <w:rsid w:val="00A87AA6"/>
    <w:rsid w:val="00AB61A0"/>
    <w:rsid w:val="00AC5341"/>
    <w:rsid w:val="00AC78B8"/>
    <w:rsid w:val="00AC7CE6"/>
    <w:rsid w:val="00AD4A53"/>
    <w:rsid w:val="00B03360"/>
    <w:rsid w:val="00B11BAB"/>
    <w:rsid w:val="00B339DB"/>
    <w:rsid w:val="00B44BAA"/>
    <w:rsid w:val="00B57010"/>
    <w:rsid w:val="00B63D6F"/>
    <w:rsid w:val="00BB3946"/>
    <w:rsid w:val="00BE40B7"/>
    <w:rsid w:val="00BF0255"/>
    <w:rsid w:val="00BF7CC0"/>
    <w:rsid w:val="00C109A0"/>
    <w:rsid w:val="00C16841"/>
    <w:rsid w:val="00C32199"/>
    <w:rsid w:val="00C476AD"/>
    <w:rsid w:val="00C53F90"/>
    <w:rsid w:val="00C7045E"/>
    <w:rsid w:val="00C803DC"/>
    <w:rsid w:val="00CC3CAD"/>
    <w:rsid w:val="00CE0309"/>
    <w:rsid w:val="00D5297F"/>
    <w:rsid w:val="00D607A4"/>
    <w:rsid w:val="00D77A2D"/>
    <w:rsid w:val="00D84717"/>
    <w:rsid w:val="00DA6792"/>
    <w:rsid w:val="00DC2387"/>
    <w:rsid w:val="00DF47C6"/>
    <w:rsid w:val="00DF7070"/>
    <w:rsid w:val="00E01AD8"/>
    <w:rsid w:val="00E17A9A"/>
    <w:rsid w:val="00E2135E"/>
    <w:rsid w:val="00E2345E"/>
    <w:rsid w:val="00E60C43"/>
    <w:rsid w:val="00E7792F"/>
    <w:rsid w:val="00E932F3"/>
    <w:rsid w:val="00EC4A2B"/>
    <w:rsid w:val="00ED157D"/>
    <w:rsid w:val="00EF2CD7"/>
    <w:rsid w:val="00F238F6"/>
    <w:rsid w:val="00F37ADD"/>
    <w:rsid w:val="00F55870"/>
    <w:rsid w:val="00FF1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570E"/>
  <w15:chartTrackingRefBased/>
  <w15:docId w15:val="{BC545ADB-8A63-499F-B4CA-B4B91EC7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7F35"/>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Corpotesto"/>
    <w:link w:val="Titolo1Carattere"/>
    <w:qFormat/>
    <w:rsid w:val="00385374"/>
    <w:pPr>
      <w:keepNext/>
      <w:widowControl w:val="0"/>
      <w:numPr>
        <w:numId w:val="1"/>
      </w:numPr>
      <w:spacing w:before="240" w:after="120"/>
      <w:outlineLvl w:val="0"/>
    </w:pPr>
    <w:rPr>
      <w:rFonts w:eastAsia="DejaVu Sans"/>
      <w:b/>
      <w:bCs/>
      <w:sz w:val="48"/>
      <w:szCs w:val="4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85374"/>
    <w:rPr>
      <w:rFonts w:ascii="Times New Roman" w:eastAsia="DejaVu Sans" w:hAnsi="Times New Roman" w:cs="Times New Roman"/>
      <w:b/>
      <w:bCs/>
      <w:sz w:val="48"/>
      <w:szCs w:val="48"/>
      <w:lang w:val="x-none" w:eastAsia="ar-SA"/>
    </w:rPr>
  </w:style>
  <w:style w:type="paragraph" w:styleId="Corpotesto">
    <w:name w:val="Body Text"/>
    <w:basedOn w:val="Normale"/>
    <w:link w:val="CorpotestoCarattere"/>
    <w:rsid w:val="00385374"/>
    <w:pPr>
      <w:spacing w:after="120"/>
    </w:pPr>
  </w:style>
  <w:style w:type="character" w:customStyle="1" w:styleId="CorpotestoCarattere">
    <w:name w:val="Corpo testo Carattere"/>
    <w:basedOn w:val="Carpredefinitoparagrafo"/>
    <w:link w:val="Corpotesto"/>
    <w:rsid w:val="00385374"/>
    <w:rPr>
      <w:rFonts w:ascii="Times New Roman" w:eastAsia="Times New Roman" w:hAnsi="Times New Roman" w:cs="Times New Roman"/>
      <w:sz w:val="24"/>
      <w:szCs w:val="24"/>
      <w:lang w:eastAsia="ar-SA"/>
    </w:rPr>
  </w:style>
  <w:style w:type="paragraph" w:styleId="Testocommento">
    <w:name w:val="annotation text"/>
    <w:basedOn w:val="Normale"/>
    <w:link w:val="TestocommentoCarattere1"/>
    <w:uiPriority w:val="99"/>
    <w:unhideWhenUsed/>
    <w:rsid w:val="00385374"/>
    <w:rPr>
      <w:sz w:val="20"/>
      <w:szCs w:val="20"/>
    </w:rPr>
  </w:style>
  <w:style w:type="character" w:customStyle="1" w:styleId="TestocommentoCarattere">
    <w:name w:val="Testo commento Carattere"/>
    <w:basedOn w:val="Carpredefinitoparagrafo"/>
    <w:uiPriority w:val="99"/>
    <w:semiHidden/>
    <w:rsid w:val="00385374"/>
    <w:rPr>
      <w:rFonts w:ascii="Times New Roman" w:eastAsia="Times New Roman" w:hAnsi="Times New Roman" w:cs="Times New Roman"/>
      <w:sz w:val="20"/>
      <w:szCs w:val="20"/>
      <w:lang w:eastAsia="ar-SA"/>
    </w:rPr>
  </w:style>
  <w:style w:type="character" w:customStyle="1" w:styleId="TestocommentoCarattere1">
    <w:name w:val="Testo commento Carattere1"/>
    <w:basedOn w:val="Carpredefinitoparagrafo"/>
    <w:link w:val="Testocommento"/>
    <w:uiPriority w:val="99"/>
    <w:rsid w:val="00385374"/>
    <w:rPr>
      <w:rFonts w:ascii="Times New Roman" w:eastAsia="Times New Roman" w:hAnsi="Times New Roman" w:cs="Times New Roman"/>
      <w:sz w:val="20"/>
      <w:szCs w:val="20"/>
      <w:lang w:eastAsia="ar-SA"/>
    </w:rPr>
  </w:style>
  <w:style w:type="paragraph" w:customStyle="1" w:styleId="Corpodeltesto31">
    <w:name w:val="Corpo del testo 31"/>
    <w:basedOn w:val="Normale"/>
    <w:rsid w:val="00385374"/>
    <w:pPr>
      <w:suppressAutoHyphens w:val="0"/>
      <w:spacing w:after="120"/>
    </w:pPr>
    <w:rPr>
      <w:sz w:val="16"/>
      <w:szCs w:val="16"/>
      <w:lang w:val="x-none"/>
    </w:rPr>
  </w:style>
  <w:style w:type="character" w:styleId="Rimandocommento">
    <w:name w:val="annotation reference"/>
    <w:uiPriority w:val="99"/>
    <w:unhideWhenUsed/>
    <w:rsid w:val="00385374"/>
    <w:rPr>
      <w:sz w:val="16"/>
      <w:szCs w:val="16"/>
    </w:rPr>
  </w:style>
  <w:style w:type="paragraph" w:styleId="Paragrafoelenco">
    <w:name w:val="List Paragraph"/>
    <w:basedOn w:val="Normale"/>
    <w:uiPriority w:val="34"/>
    <w:qFormat/>
    <w:rsid w:val="00385374"/>
    <w:pPr>
      <w:ind w:left="708"/>
    </w:pPr>
  </w:style>
  <w:style w:type="paragraph" w:customStyle="1" w:styleId="Default">
    <w:name w:val="Default"/>
    <w:rsid w:val="00385374"/>
    <w:pPr>
      <w:widowControl w:val="0"/>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Rientrocorpodeltesto">
    <w:name w:val="Body Text Indent"/>
    <w:basedOn w:val="Normale"/>
    <w:link w:val="RientrocorpodeltestoCarattere"/>
    <w:uiPriority w:val="99"/>
    <w:unhideWhenUsed/>
    <w:rsid w:val="00385374"/>
    <w:pPr>
      <w:spacing w:after="120"/>
      <w:ind w:left="283"/>
    </w:pPr>
  </w:style>
  <w:style w:type="character" w:customStyle="1" w:styleId="RientrocorpodeltestoCarattere">
    <w:name w:val="Rientro corpo del testo Carattere"/>
    <w:basedOn w:val="Carpredefinitoparagrafo"/>
    <w:link w:val="Rientrocorpodeltesto"/>
    <w:uiPriority w:val="99"/>
    <w:rsid w:val="00385374"/>
    <w:rPr>
      <w:rFonts w:ascii="Times New Roman" w:eastAsia="Times New Roman" w:hAnsi="Times New Roman" w:cs="Times New Roman"/>
      <w:sz w:val="24"/>
      <w:szCs w:val="24"/>
      <w:lang w:eastAsia="ar-SA"/>
    </w:rPr>
  </w:style>
  <w:style w:type="paragraph" w:styleId="Testodelblocco">
    <w:name w:val="Block Text"/>
    <w:basedOn w:val="Normale"/>
    <w:rsid w:val="00385374"/>
    <w:pPr>
      <w:suppressAutoHyphens w:val="0"/>
      <w:ind w:left="720" w:right="768" w:firstLine="900"/>
      <w:jc w:val="both"/>
    </w:pPr>
    <w:rPr>
      <w:lang w:eastAsia="it-IT"/>
    </w:rPr>
  </w:style>
  <w:style w:type="paragraph" w:customStyle="1" w:styleId="Corpodeltesto21">
    <w:name w:val="Corpo del testo 21"/>
    <w:basedOn w:val="Normale"/>
    <w:rsid w:val="00385374"/>
    <w:pPr>
      <w:autoSpaceDE w:val="0"/>
      <w:jc w:val="both"/>
    </w:pPr>
    <w:rPr>
      <w:rFonts w:ascii="Arial" w:hAnsi="Arial" w:cs="Arial"/>
      <w:sz w:val="20"/>
      <w:szCs w:val="20"/>
      <w:lang w:eastAsia="zh-CN"/>
    </w:rPr>
  </w:style>
  <w:style w:type="paragraph" w:styleId="Intestazione">
    <w:name w:val="header"/>
    <w:basedOn w:val="Normale"/>
    <w:link w:val="IntestazioneCarattere"/>
    <w:uiPriority w:val="99"/>
    <w:unhideWhenUsed/>
    <w:rsid w:val="001664AC"/>
    <w:pPr>
      <w:tabs>
        <w:tab w:val="center" w:pos="4819"/>
        <w:tab w:val="right" w:pos="9638"/>
      </w:tabs>
    </w:pPr>
  </w:style>
  <w:style w:type="character" w:customStyle="1" w:styleId="IntestazioneCarattere">
    <w:name w:val="Intestazione Carattere"/>
    <w:basedOn w:val="Carpredefinitoparagrafo"/>
    <w:link w:val="Intestazione"/>
    <w:uiPriority w:val="99"/>
    <w:rsid w:val="001664AC"/>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664AC"/>
    <w:pPr>
      <w:tabs>
        <w:tab w:val="center" w:pos="4819"/>
        <w:tab w:val="right" w:pos="9638"/>
      </w:tabs>
    </w:pPr>
  </w:style>
  <w:style w:type="character" w:customStyle="1" w:styleId="PidipaginaCarattere">
    <w:name w:val="Piè di pagina Carattere"/>
    <w:basedOn w:val="Carpredefinitoparagrafo"/>
    <w:link w:val="Pidipagina"/>
    <w:uiPriority w:val="99"/>
    <w:rsid w:val="001664AC"/>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AB61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61A0"/>
    <w:rPr>
      <w:rFonts w:ascii="Segoe UI" w:eastAsia="Times New Roman" w:hAnsi="Segoe UI" w:cs="Segoe UI"/>
      <w:sz w:val="18"/>
      <w:szCs w:val="18"/>
      <w:lang w:eastAsia="ar-SA"/>
    </w:rPr>
  </w:style>
  <w:style w:type="paragraph" w:styleId="Soggettocommento">
    <w:name w:val="annotation subject"/>
    <w:basedOn w:val="Testocommento"/>
    <w:next w:val="Testocommento"/>
    <w:link w:val="SoggettocommentoCarattere"/>
    <w:uiPriority w:val="99"/>
    <w:semiHidden/>
    <w:unhideWhenUsed/>
    <w:rsid w:val="00AD4A53"/>
    <w:rPr>
      <w:b/>
      <w:bCs/>
    </w:rPr>
  </w:style>
  <w:style w:type="character" w:customStyle="1" w:styleId="SoggettocommentoCarattere">
    <w:name w:val="Soggetto commento Carattere"/>
    <w:basedOn w:val="TestocommentoCarattere1"/>
    <w:link w:val="Soggettocommento"/>
    <w:uiPriority w:val="99"/>
    <w:semiHidden/>
    <w:rsid w:val="00AD4A5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C1F8-2BCF-42D4-8440-A1D26C3E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1432</Words>
  <Characters>8168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Nardelli</dc:creator>
  <cp:keywords/>
  <dc:description/>
  <cp:lastModifiedBy>Affolati Stefano</cp:lastModifiedBy>
  <cp:revision>25</cp:revision>
  <dcterms:created xsi:type="dcterms:W3CDTF">2022-03-28T08:21:00Z</dcterms:created>
  <dcterms:modified xsi:type="dcterms:W3CDTF">2022-04-01T08:45:00Z</dcterms:modified>
</cp:coreProperties>
</file>